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FCCD" w14:textId="77777777" w:rsidR="005A7CBA" w:rsidRPr="004804F2" w:rsidRDefault="00EB3D55" w:rsidP="005A7CBA">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2"/>
          <w:szCs w:val="22"/>
        </w:rPr>
      </w:pPr>
      <w:r w:rsidRPr="004804F2">
        <w:rPr>
          <w:rFonts w:ascii="Arial" w:hAnsi="Arial" w:cs="Arial"/>
          <w:b/>
          <w:sz w:val="22"/>
          <w:szCs w:val="22"/>
        </w:rPr>
        <w:t>CONVENTION DE BAIL DE RESIDENCE PRINCIPALE</w:t>
      </w:r>
    </w:p>
    <w:p w14:paraId="4722FCCE" w14:textId="77777777" w:rsidR="005A7CBA" w:rsidRPr="00760C9A" w:rsidRDefault="00EB3D55" w:rsidP="00760C9A">
      <w:pPr>
        <w:pBdr>
          <w:top w:val="single" w:sz="12" w:space="1" w:color="auto"/>
          <w:left w:val="single" w:sz="12" w:space="1" w:color="auto"/>
          <w:bottom w:val="single" w:sz="12" w:space="1" w:color="auto"/>
          <w:right w:val="single" w:sz="12" w:space="1" w:color="auto"/>
        </w:pBdr>
        <w:shd w:val="pct20" w:color="auto" w:fill="auto"/>
        <w:spacing w:after="120"/>
        <w:ind w:left="1701" w:right="566"/>
        <w:jc w:val="center"/>
        <w:rPr>
          <w:rFonts w:ascii="Arial" w:hAnsi="Arial" w:cs="Arial"/>
          <w:b/>
          <w:sz w:val="24"/>
          <w:szCs w:val="24"/>
        </w:rPr>
      </w:pPr>
      <w:r w:rsidRPr="00DC74BC">
        <w:rPr>
          <w:rFonts w:ascii="Arial" w:hAnsi="Arial" w:cs="Arial"/>
          <w:b/>
          <w:sz w:val="24"/>
          <w:szCs w:val="24"/>
        </w:rPr>
        <w:t>EN REGION WALLONNE</w:t>
      </w:r>
    </w:p>
    <w:p w14:paraId="4722FCCF" w14:textId="77777777" w:rsidR="00760C9A" w:rsidRDefault="00760C9A" w:rsidP="005A7CBA">
      <w:pPr>
        <w:ind w:left="1701"/>
        <w:rPr>
          <w:rFonts w:ascii="Verdana" w:hAnsi="Verdana"/>
          <w:b/>
        </w:rPr>
      </w:pPr>
    </w:p>
    <w:p w14:paraId="4722FCD0" w14:textId="77777777" w:rsidR="00B67452" w:rsidRPr="00543A16" w:rsidRDefault="00EB3D55" w:rsidP="00F51E8D">
      <w:pPr>
        <w:rPr>
          <w:rFonts w:ascii="Verdana" w:hAnsi="Verdana"/>
          <w:b/>
        </w:rPr>
      </w:pPr>
      <w:r w:rsidRPr="00543A16">
        <w:rPr>
          <w:rFonts w:ascii="Verdana" w:hAnsi="Verdana"/>
          <w:b/>
        </w:rPr>
        <w:t>ENTRE</w:t>
      </w:r>
    </w:p>
    <w:p w14:paraId="4722FCD1" w14:textId="77777777" w:rsidR="008F1FE5" w:rsidRPr="00543A16" w:rsidRDefault="00EB3D55" w:rsidP="00F51E8D">
      <w:pPr>
        <w:jc w:val="both"/>
        <w:rPr>
          <w:rFonts w:ascii="Verdana" w:hAnsi="Verdana" w:cs="Courier New"/>
          <w:b/>
          <w:color w:val="000000" w:themeColor="text1"/>
        </w:rPr>
      </w:pPr>
      <w:r w:rsidRPr="00543A16">
        <w:rPr>
          <w:rFonts w:ascii="Verdana" w:hAnsi="Verdana" w:cs="Courier New"/>
          <w:b/>
          <w:color w:val="000000" w:themeColor="text1"/>
        </w:rPr>
        <w:t xml:space="preserve">D’une part </w:t>
      </w:r>
    </w:p>
    <w:p w14:paraId="4722FCD2" w14:textId="3B4D6064" w:rsidR="003820D4" w:rsidRPr="00543A16" w:rsidRDefault="003820D4" w:rsidP="00F51E8D">
      <w:pPr>
        <w:jc w:val="both"/>
        <w:rPr>
          <w:rFonts w:ascii="Verdana" w:hAnsi="Verdana" w:cs="Courier New"/>
          <w:caps/>
          <w:color w:val="000000" w:themeColor="text1"/>
        </w:rPr>
      </w:pPr>
    </w:p>
    <w:p w14:paraId="36BF84BF" w14:textId="77777777" w:rsidR="00B86C44" w:rsidRDefault="00B86C44" w:rsidP="00B86C44">
      <w:pPr>
        <w:jc w:val="both"/>
        <w:rPr>
          <w:rFonts w:ascii="Verdana" w:hAnsi="Verdana"/>
          <w:color w:val="000000" w:themeColor="text1"/>
        </w:rPr>
      </w:pPr>
      <w:r>
        <w:rPr>
          <w:rFonts w:ascii="Verdana" w:hAnsi="Verdana"/>
          <w:color w:val="000000" w:themeColor="text1"/>
        </w:rPr>
        <w:t xml:space="preserve">Monsieur </w:t>
      </w:r>
      <w:r w:rsidRPr="00B75B9E">
        <w:rPr>
          <w:rFonts w:ascii="Verdana" w:hAnsi="Verdana"/>
          <w:b/>
          <w:bCs/>
          <w:color w:val="000000" w:themeColor="text1"/>
        </w:rPr>
        <w:t>HANUISE Jean-luc</w:t>
      </w:r>
      <w:r>
        <w:rPr>
          <w:rFonts w:ascii="Verdana" w:hAnsi="Verdana"/>
          <w:color w:val="000000" w:themeColor="text1"/>
        </w:rPr>
        <w:t xml:space="preserve">  NN 61.04.06-181.75 né à Soignies, domicilié à 4970 Stavelot, rue Neuve, 50</w:t>
      </w:r>
    </w:p>
    <w:p w14:paraId="7F324D62" w14:textId="77777777" w:rsidR="00B86C44" w:rsidRDefault="00B86C44" w:rsidP="00B86C44">
      <w:pPr>
        <w:jc w:val="both"/>
        <w:rPr>
          <w:rFonts w:ascii="Verdana" w:hAnsi="Verdana"/>
          <w:color w:val="000000" w:themeColor="text1"/>
        </w:rPr>
      </w:pPr>
    </w:p>
    <w:p w14:paraId="6C545911" w14:textId="77777777" w:rsidR="00B86C44" w:rsidRDefault="00B86C44" w:rsidP="00B86C44">
      <w:pPr>
        <w:pStyle w:val="En-tte"/>
        <w:tabs>
          <w:tab w:val="clear" w:pos="4536"/>
          <w:tab w:val="clear" w:pos="9072"/>
        </w:tabs>
        <w:jc w:val="both"/>
        <w:rPr>
          <w:rFonts w:ascii="Verdana" w:hAnsi="Verdana"/>
          <w:color w:val="000000" w:themeColor="text1"/>
        </w:rPr>
      </w:pPr>
      <w:r>
        <w:rPr>
          <w:rFonts w:ascii="Tahoma" w:hAnsi="Tahoma" w:cs="Tahoma"/>
          <w:color w:val="000000"/>
          <w:lang w:eastAsia="fr-BE"/>
        </w:rPr>
        <w:t>Tél. :  0494.44.01.97</w:t>
      </w:r>
    </w:p>
    <w:p w14:paraId="7AE9DE87" w14:textId="77777777" w:rsidR="00B86C44" w:rsidRDefault="00B86C44" w:rsidP="00B86C44">
      <w:pPr>
        <w:pStyle w:val="En-tte"/>
        <w:tabs>
          <w:tab w:val="clear" w:pos="4536"/>
          <w:tab w:val="clear" w:pos="9072"/>
        </w:tabs>
        <w:jc w:val="both"/>
        <w:rPr>
          <w:rFonts w:ascii="Verdana" w:hAnsi="Verdana" w:cs="Courier New"/>
        </w:rPr>
      </w:pPr>
      <w:r>
        <w:rPr>
          <w:rFonts w:ascii="Verdana" w:hAnsi="Verdana"/>
          <w:color w:val="000000" w:themeColor="text1"/>
        </w:rPr>
        <w:t>E-mail : info@sylva-hanuise.be</w:t>
      </w:r>
    </w:p>
    <w:p w14:paraId="790ADCE5" w14:textId="77777777" w:rsidR="00B86C44" w:rsidRPr="002F768C" w:rsidRDefault="00B86C44" w:rsidP="00B86C44">
      <w:pPr>
        <w:jc w:val="both"/>
        <w:rPr>
          <w:rFonts w:ascii="Verdana" w:hAnsi="Verdana"/>
          <w:color w:val="000000" w:themeColor="text1"/>
        </w:rPr>
      </w:pPr>
    </w:p>
    <w:p w14:paraId="4722FCD6" w14:textId="77777777" w:rsidR="00251683" w:rsidRDefault="00251683" w:rsidP="00F51E8D">
      <w:pPr>
        <w:jc w:val="both"/>
        <w:rPr>
          <w:rFonts w:ascii="Arial" w:hAnsi="Arial" w:cs="Arial"/>
          <w:szCs w:val="22"/>
          <w:lang w:val="fr-BE"/>
        </w:rPr>
      </w:pPr>
    </w:p>
    <w:p w14:paraId="4722FCE0" w14:textId="77777777" w:rsidR="00B67452" w:rsidRPr="00543A16" w:rsidRDefault="00EB3D55" w:rsidP="00F51E8D">
      <w:pPr>
        <w:jc w:val="both"/>
        <w:rPr>
          <w:rFonts w:ascii="Verdana" w:hAnsi="Verdana"/>
          <w:b/>
        </w:rPr>
      </w:pPr>
      <w:r w:rsidRPr="00543A16">
        <w:rPr>
          <w:rFonts w:ascii="Verdana" w:hAnsi="Verdana"/>
          <w:b/>
        </w:rPr>
        <w:t>ET</w:t>
      </w:r>
    </w:p>
    <w:p w14:paraId="4722FCE1" w14:textId="77777777" w:rsidR="00C75FC7" w:rsidRPr="00543A16" w:rsidRDefault="00EB3D55" w:rsidP="00F51E8D">
      <w:pPr>
        <w:jc w:val="both"/>
        <w:rPr>
          <w:rFonts w:ascii="Verdana" w:hAnsi="Verdana" w:cs="Arial"/>
          <w:b/>
        </w:rPr>
      </w:pPr>
      <w:r w:rsidRPr="00543A16">
        <w:rPr>
          <w:rFonts w:ascii="Verdana" w:hAnsi="Verdana" w:cs="Arial"/>
          <w:b/>
        </w:rPr>
        <w:t>D’autre part</w:t>
      </w:r>
    </w:p>
    <w:p w14:paraId="4722FCE3" w14:textId="3AB031A9" w:rsidR="00F51E8D" w:rsidRPr="00B86C44" w:rsidRDefault="003076B8" w:rsidP="00B86C44">
      <w:pPr>
        <w:spacing w:before="100" w:beforeAutospacing="1"/>
        <w:rPr>
          <w:rFonts w:ascii="Verdana" w:hAnsi="Verdana" w:cs="Calibri"/>
          <w:shd w:val="clear" w:color="auto" w:fill="FFFFFF"/>
        </w:rPr>
      </w:pPr>
      <w:r w:rsidRPr="00B86C44">
        <w:rPr>
          <w:rFonts w:ascii="Verdana" w:hAnsi="Verdana" w:cs="Courier New"/>
          <w:color w:val="000000" w:themeColor="text1"/>
        </w:rPr>
        <w:t xml:space="preserve">Madame </w:t>
      </w:r>
      <w:r w:rsidR="004A635D" w:rsidRPr="00B86C44">
        <w:rPr>
          <w:rFonts w:ascii="Verdana" w:hAnsi="Verdana" w:cs="Courier New"/>
          <w:b/>
          <w:bCs/>
        </w:rPr>
        <w:t xml:space="preserve"> </w:t>
      </w:r>
      <w:r w:rsidR="00B86C44" w:rsidRPr="00B86C44">
        <w:rPr>
          <w:rFonts w:ascii="Verdana" w:hAnsi="Verdana"/>
          <w:b/>
          <w:bCs/>
          <w:color w:val="000000"/>
          <w:shd w:val="clear" w:color="auto" w:fill="FFFFFF"/>
          <w:lang w:val="en-GB"/>
        </w:rPr>
        <w:t xml:space="preserve">FLOREA </w:t>
      </w:r>
      <w:r w:rsidR="00B86C44" w:rsidRPr="00B86C44">
        <w:rPr>
          <w:rFonts w:ascii="Verdana" w:hAnsi="Verdana"/>
          <w:b/>
          <w:bCs/>
          <w:color w:val="000000"/>
          <w:shd w:val="clear" w:color="auto" w:fill="FFFFFF"/>
          <w:lang w:val="en-GB"/>
        </w:rPr>
        <w:t>Loredana</w:t>
      </w:r>
      <w:r w:rsidR="00B86C44" w:rsidRPr="00B86C44">
        <w:rPr>
          <w:rFonts w:ascii="Verdana" w:hAnsi="Verdana"/>
          <w:color w:val="000000"/>
          <w:shd w:val="clear" w:color="auto" w:fill="FFFFFF"/>
          <w:lang w:val="en-GB"/>
        </w:rPr>
        <w:t>-Nicoleta</w:t>
      </w:r>
      <w:r w:rsidR="00B86C44" w:rsidRPr="00B86C44">
        <w:rPr>
          <w:rFonts w:ascii="Verdana" w:hAnsi="Verdana"/>
          <w:color w:val="000000"/>
          <w:shd w:val="clear" w:color="auto" w:fill="FFFFFF"/>
          <w:lang w:val="en-GB"/>
        </w:rPr>
        <w:t xml:space="preserve"> </w:t>
      </w:r>
      <w:r w:rsidR="00B86C44" w:rsidRPr="00B86C44">
        <w:rPr>
          <w:rFonts w:ascii="Verdana" w:hAnsi="Verdana"/>
          <w:color w:val="000000"/>
          <w:shd w:val="clear" w:color="auto" w:fill="FFFFFF"/>
        </w:rPr>
        <w:t>CNP 2870716330216</w:t>
      </w:r>
      <w:r w:rsidR="00B86C44" w:rsidRPr="00B86C44">
        <w:rPr>
          <w:rFonts w:ascii="Verdana" w:hAnsi="Verdana"/>
          <w:color w:val="000000"/>
          <w:shd w:val="clear" w:color="auto" w:fill="FFFFFF"/>
        </w:rPr>
        <w:t xml:space="preserve">, domiciliée </w:t>
      </w:r>
      <w:r w:rsidR="00B86C44" w:rsidRPr="00B86C44">
        <w:rPr>
          <w:rFonts w:ascii="Verdana" w:hAnsi="Verdana" w:cs="Arial"/>
          <w:color w:val="000000"/>
          <w:shd w:val="clear" w:color="auto" w:fill="FFFFFF"/>
          <w:lang w:val="es-ES"/>
        </w:rPr>
        <w:t>Str. Calea Burdujeni, Nr. 20, Bloc 147</w:t>
      </w:r>
      <w:r w:rsidR="00B86C44" w:rsidRPr="00B86C44">
        <w:rPr>
          <w:rFonts w:ascii="Verdana" w:hAnsi="Verdana" w:cs="Arial"/>
          <w:color w:val="000000"/>
          <w:shd w:val="clear" w:color="auto" w:fill="FFFFFF"/>
          <w:lang w:val="es-ES"/>
        </w:rPr>
        <w:t xml:space="preserve">- </w:t>
      </w:r>
      <w:r w:rsidR="00B86C44" w:rsidRPr="00B86C44">
        <w:rPr>
          <w:rFonts w:ascii="Verdana" w:hAnsi="Verdana" w:cs="Arial"/>
          <w:color w:val="000000"/>
          <w:shd w:val="clear" w:color="auto" w:fill="FFFFFF"/>
        </w:rPr>
        <w:t>720016</w:t>
      </w:r>
      <w:r w:rsidR="00B86C44" w:rsidRPr="00B86C44">
        <w:rPr>
          <w:rFonts w:ascii="Verdana" w:hAnsi="Verdana" w:cs="Arial"/>
          <w:color w:val="000000"/>
          <w:shd w:val="clear" w:color="auto" w:fill="FFFFFF"/>
        </w:rPr>
        <w:t xml:space="preserve"> </w:t>
      </w:r>
      <w:r w:rsidR="00B86C44" w:rsidRPr="00B86C44">
        <w:rPr>
          <w:rFonts w:ascii="Verdana" w:hAnsi="Verdana" w:cs="Arial"/>
          <w:color w:val="000000"/>
          <w:shd w:val="clear" w:color="auto" w:fill="FFFFFF"/>
        </w:rPr>
        <w:t>Suceava</w:t>
      </w:r>
      <w:r w:rsidR="00B86C44" w:rsidRPr="00B86C44">
        <w:rPr>
          <w:rFonts w:ascii="Verdana" w:hAnsi="Verdana" w:cs="Arial"/>
          <w:color w:val="000000"/>
          <w:shd w:val="clear" w:color="auto" w:fill="FFFFFF"/>
        </w:rPr>
        <w:t xml:space="preserve"> . </w:t>
      </w:r>
      <w:r w:rsidR="00B86C44" w:rsidRPr="00B86C44">
        <w:rPr>
          <w:rFonts w:ascii="Verdana" w:hAnsi="Verdana" w:cs="Arial"/>
          <w:color w:val="000000"/>
          <w:shd w:val="clear" w:color="auto" w:fill="FFFFFF"/>
        </w:rPr>
        <w:t>Roumanie</w:t>
      </w:r>
    </w:p>
    <w:p w14:paraId="16ACC337" w14:textId="76A0FA66" w:rsidR="00B86C44" w:rsidRDefault="00B86C44" w:rsidP="00B86C44">
      <w:pPr>
        <w:spacing w:before="100" w:beforeAutospacing="1" w:after="360"/>
        <w:rPr>
          <w:rFonts w:ascii="Verdana" w:hAnsi="Verdana" w:cs="Courier New"/>
          <w:spacing w:val="-3"/>
          <w:lang w:val="fr-BE"/>
        </w:rPr>
      </w:pPr>
      <w:r w:rsidRPr="00000147">
        <w:rPr>
          <w:rFonts w:ascii="Verdana" w:hAnsi="Verdana" w:cs="Courier New"/>
          <w:spacing w:val="-3"/>
          <w:lang w:val="fr-BE"/>
        </w:rPr>
        <w:t>Tél. :</w:t>
      </w:r>
      <w:r w:rsidR="00EB3D55" w:rsidRPr="00000147">
        <w:rPr>
          <w:rFonts w:ascii="Verdana" w:hAnsi="Verdana" w:cs="Courier New"/>
          <w:spacing w:val="-3"/>
          <w:lang w:val="fr-BE"/>
        </w:rPr>
        <w:t xml:space="preserve"> </w:t>
      </w:r>
      <w:r>
        <w:rPr>
          <w:rFonts w:ascii="Verdana" w:hAnsi="Verdana" w:cs="Courier New"/>
          <w:spacing w:val="-3"/>
          <w:lang w:val="fr-BE"/>
        </w:rPr>
        <w:t>+40 742 867 891</w:t>
      </w:r>
    </w:p>
    <w:p w14:paraId="4722FCE5" w14:textId="76CFA2FD" w:rsidR="00F51E8D" w:rsidRDefault="00EB3D55" w:rsidP="00B86C44">
      <w:pPr>
        <w:spacing w:before="100" w:beforeAutospacing="1" w:after="360"/>
        <w:rPr>
          <w:rFonts w:ascii="Arial" w:hAnsi="Arial" w:cs="Arial"/>
          <w:szCs w:val="22"/>
          <w:lang w:val="fr-BE"/>
        </w:rPr>
      </w:pPr>
      <w:r w:rsidRPr="00000147">
        <w:rPr>
          <w:rFonts w:ascii="Verdana" w:hAnsi="Verdana" w:cs="Courier New"/>
          <w:spacing w:val="-3"/>
          <w:lang w:val="fr-BE"/>
        </w:rPr>
        <w:t xml:space="preserve">Email: </w:t>
      </w:r>
      <w:hyperlink r:id="rId8" w:history="1">
        <w:r w:rsidR="00B86C44" w:rsidRPr="00B86C44">
          <w:rPr>
            <w:rStyle w:val="Lienhypertexte"/>
            <w:rFonts w:ascii="Arial" w:hAnsi="Arial" w:cs="Arial"/>
            <w:shd w:val="clear" w:color="auto" w:fill="FFFFFF"/>
            <w:lang w:val="es-ES"/>
          </w:rPr>
          <w:t>lorett_fln@yahoo.com</w:t>
        </w:r>
      </w:hyperlink>
    </w:p>
    <w:p w14:paraId="4722FCE6" w14:textId="2BDC401A" w:rsidR="00F66137" w:rsidRDefault="00B86C44" w:rsidP="00F51E8D">
      <w:pPr>
        <w:jc w:val="both"/>
        <w:rPr>
          <w:rFonts w:ascii="Arial" w:hAnsi="Arial" w:cs="Arial"/>
          <w:szCs w:val="22"/>
          <w:lang w:val="fr-BE"/>
        </w:rPr>
      </w:pPr>
      <w:r>
        <w:rPr>
          <w:rFonts w:ascii="Arial" w:hAnsi="Arial" w:cs="Arial"/>
          <w:szCs w:val="22"/>
          <w:lang w:val="fr-BE"/>
        </w:rPr>
        <w:t>et</w:t>
      </w:r>
    </w:p>
    <w:p w14:paraId="78CD8B4C" w14:textId="72B1CAFB" w:rsidR="00B86C44" w:rsidRPr="00B86C44" w:rsidRDefault="00EB3D55" w:rsidP="00B86C44">
      <w:pPr>
        <w:spacing w:before="100" w:beforeAutospacing="1" w:after="100" w:afterAutospacing="1"/>
        <w:rPr>
          <w:rFonts w:ascii="Verdana" w:hAnsi="Verdana"/>
          <w:color w:val="000000"/>
          <w:shd w:val="clear" w:color="auto" w:fill="FFFFFF"/>
          <w:lang w:val="en-GB" w:eastAsia="en-US"/>
        </w:rPr>
      </w:pPr>
      <w:r w:rsidRPr="00B86C44">
        <w:rPr>
          <w:rFonts w:ascii="Verdana" w:hAnsi="Verdana" w:cs="Courier New"/>
          <w:color w:val="000000" w:themeColor="text1"/>
        </w:rPr>
        <w:t xml:space="preserve">Madame </w:t>
      </w:r>
      <w:r w:rsidR="00B86C44" w:rsidRPr="00B86C44">
        <w:rPr>
          <w:rFonts w:ascii="Verdana" w:hAnsi="Verdana"/>
          <w:b/>
          <w:bCs/>
          <w:color w:val="000000"/>
          <w:shd w:val="clear" w:color="auto" w:fill="FFFFFF"/>
          <w:lang w:val="en-GB"/>
        </w:rPr>
        <w:t>F</w:t>
      </w:r>
      <w:r w:rsidR="00B86C44" w:rsidRPr="00B86C44">
        <w:rPr>
          <w:rFonts w:ascii="Verdana" w:hAnsi="Verdana"/>
          <w:b/>
          <w:bCs/>
          <w:color w:val="000000"/>
          <w:shd w:val="clear" w:color="auto" w:fill="FFFFFF"/>
          <w:lang w:val="en-GB"/>
        </w:rPr>
        <w:t xml:space="preserve">LOREA </w:t>
      </w:r>
      <w:r w:rsidR="00B86C44" w:rsidRPr="00B86C44">
        <w:rPr>
          <w:rFonts w:ascii="Verdana" w:hAnsi="Verdana"/>
          <w:b/>
          <w:bCs/>
          <w:color w:val="000000"/>
          <w:shd w:val="clear" w:color="auto" w:fill="FFFFFF"/>
          <w:lang w:val="en-GB"/>
        </w:rPr>
        <w:t>Irina-Maria</w:t>
      </w:r>
      <w:r w:rsidR="00B86C44" w:rsidRPr="00B86C44">
        <w:rPr>
          <w:rFonts w:ascii="Verdana" w:hAnsi="Verdana"/>
          <w:color w:val="000000"/>
          <w:shd w:val="clear" w:color="auto" w:fill="FFFFFF"/>
          <w:lang w:val="en-GB"/>
        </w:rPr>
        <w:t xml:space="preserve">  </w:t>
      </w:r>
      <w:r w:rsidR="00B86C44" w:rsidRPr="00B86C44">
        <w:rPr>
          <w:rFonts w:ascii="Verdana" w:hAnsi="Verdana"/>
          <w:color w:val="000000"/>
          <w:shd w:val="clear" w:color="auto" w:fill="FFFFFF"/>
        </w:rPr>
        <w:t>CNP 2950613330206</w:t>
      </w:r>
    </w:p>
    <w:p w14:paraId="4722FCEB" w14:textId="77777777" w:rsidR="00F66137" w:rsidRDefault="00F66137" w:rsidP="00F51E8D">
      <w:pPr>
        <w:jc w:val="both"/>
        <w:rPr>
          <w:rFonts w:ascii="Arial" w:hAnsi="Arial" w:cs="Arial"/>
          <w:szCs w:val="22"/>
          <w:lang w:val="fr-BE"/>
        </w:rPr>
      </w:pPr>
    </w:p>
    <w:p w14:paraId="4722FCF7" w14:textId="77777777" w:rsidR="00C75FC7" w:rsidRPr="00DC74BC" w:rsidRDefault="00EB3D55" w:rsidP="00F51E8D">
      <w:pPr>
        <w:pStyle w:val="En-tte"/>
        <w:tabs>
          <w:tab w:val="clear" w:pos="4536"/>
          <w:tab w:val="clear" w:pos="9072"/>
        </w:tabs>
        <w:jc w:val="both"/>
        <w:rPr>
          <w:rFonts w:ascii="Verdana" w:hAnsi="Verdana" w:cs="Courier New"/>
        </w:rPr>
      </w:pPr>
      <w:r w:rsidRPr="00DC74BC">
        <w:rPr>
          <w:rFonts w:ascii="Verdana" w:hAnsi="Verdana" w:cs="Courier New"/>
        </w:rPr>
        <w:t>Ci-après désigné</w:t>
      </w:r>
      <w:r w:rsidR="00543A16">
        <w:rPr>
          <w:rFonts w:ascii="Verdana" w:hAnsi="Verdana" w:cs="Courier New"/>
        </w:rPr>
        <w:t>e</w:t>
      </w:r>
      <w:r w:rsidRPr="00DC74BC">
        <w:rPr>
          <w:rFonts w:ascii="Verdana" w:hAnsi="Verdana" w:cs="Courier New"/>
        </w:rPr>
        <w:t xml:space="preserve"> le « </w:t>
      </w:r>
      <w:r w:rsidR="00C249A4">
        <w:rPr>
          <w:rFonts w:ascii="Verdana" w:hAnsi="Verdana" w:cs="Courier New"/>
          <w:b/>
        </w:rPr>
        <w:t>preneur</w:t>
      </w:r>
      <w:r w:rsidRPr="00DC74BC">
        <w:rPr>
          <w:rFonts w:ascii="Verdana" w:hAnsi="Verdana" w:cs="Courier New"/>
          <w:b/>
        </w:rPr>
        <w:t> </w:t>
      </w:r>
      <w:r w:rsidRPr="00DC74BC">
        <w:rPr>
          <w:rFonts w:ascii="Verdana" w:hAnsi="Verdana" w:cs="Courier New"/>
        </w:rPr>
        <w:t>» intervenant ici volontairement et se dé</w:t>
      </w:r>
      <w:r w:rsidRPr="00DC74BC">
        <w:rPr>
          <w:rFonts w:ascii="Verdana" w:hAnsi="Verdana" w:cs="Courier New"/>
        </w:rPr>
        <w:t>clarant sol</w:t>
      </w:r>
      <w:r w:rsidR="00EF1F54" w:rsidRPr="00DC74BC">
        <w:rPr>
          <w:rFonts w:ascii="Verdana" w:hAnsi="Verdana" w:cs="Courier New"/>
        </w:rPr>
        <w:t>idairement et indivisiblement responsable</w:t>
      </w:r>
      <w:r w:rsidRPr="00DC74BC">
        <w:rPr>
          <w:rFonts w:ascii="Verdana" w:hAnsi="Verdana" w:cs="Courier New"/>
        </w:rPr>
        <w:t xml:space="preserve"> du respect correct et intégral des engagements découlant du présent bail.</w:t>
      </w:r>
    </w:p>
    <w:p w14:paraId="4722FCF8" w14:textId="77777777" w:rsidR="00A47308" w:rsidRPr="00DC74BC" w:rsidRDefault="00A47308" w:rsidP="00760C9A">
      <w:pPr>
        <w:jc w:val="both"/>
        <w:rPr>
          <w:rFonts w:ascii="Verdana" w:hAnsi="Verdana"/>
          <w:b/>
          <w:i/>
          <w:caps/>
          <w:u w:val="single"/>
        </w:rPr>
      </w:pPr>
    </w:p>
    <w:p w14:paraId="4722FCF9" w14:textId="77777777" w:rsidR="00B67452" w:rsidRPr="0093186D" w:rsidRDefault="00EB3D55" w:rsidP="00F51E8D">
      <w:pPr>
        <w:pBdr>
          <w:top w:val="single" w:sz="12" w:space="1" w:color="auto"/>
          <w:left w:val="single" w:sz="12" w:space="4" w:color="auto"/>
          <w:bottom w:val="single" w:sz="12" w:space="1" w:color="auto"/>
          <w:right w:val="single" w:sz="12" w:space="4" w:color="auto"/>
        </w:pBdr>
        <w:jc w:val="center"/>
        <w:rPr>
          <w:rFonts w:ascii="Verdana" w:hAnsi="Verdana"/>
          <w:b/>
          <w:caps/>
          <w:sz w:val="22"/>
          <w:szCs w:val="22"/>
        </w:rPr>
      </w:pPr>
      <w:r w:rsidRPr="0093186D">
        <w:rPr>
          <w:rFonts w:ascii="Verdana" w:hAnsi="Verdana"/>
          <w:b/>
          <w:caps/>
          <w:sz w:val="22"/>
          <w:szCs w:val="22"/>
        </w:rPr>
        <w:t>Il est fait la convention suivante</w:t>
      </w:r>
    </w:p>
    <w:p w14:paraId="4722FCFA" w14:textId="77777777" w:rsidR="008A3AAF" w:rsidRPr="00221377" w:rsidRDefault="008A3AAF" w:rsidP="00E7566E">
      <w:pPr>
        <w:ind w:left="1839"/>
        <w:jc w:val="both"/>
        <w:rPr>
          <w:rFonts w:ascii="Verdana" w:hAnsi="Verdana"/>
          <w:b/>
          <w:u w:val="single"/>
        </w:rPr>
      </w:pPr>
    </w:p>
    <w:p w14:paraId="4722FCFB" w14:textId="77777777" w:rsidR="00C75FC7" w:rsidRPr="00E04FC0" w:rsidRDefault="00EB3D55" w:rsidP="00F51E8D">
      <w:pPr>
        <w:jc w:val="both"/>
        <w:rPr>
          <w:rFonts w:ascii="Verdana" w:hAnsi="Verdana"/>
          <w:b/>
          <w:color w:val="000000" w:themeColor="text1"/>
          <w:u w:val="single"/>
        </w:rPr>
      </w:pPr>
      <w:r w:rsidRPr="00E04FC0">
        <w:rPr>
          <w:rFonts w:ascii="Verdana" w:hAnsi="Verdana"/>
          <w:b/>
          <w:color w:val="000000" w:themeColor="text1"/>
          <w:u w:val="single"/>
        </w:rPr>
        <w:t>Article 1 - Objet du contrat</w:t>
      </w:r>
    </w:p>
    <w:p w14:paraId="4722FCFC" w14:textId="587541DA" w:rsidR="00396AD7" w:rsidRDefault="00EB3D55" w:rsidP="00F51E8D">
      <w:pPr>
        <w:jc w:val="both"/>
        <w:rPr>
          <w:rFonts w:ascii="Verdana" w:hAnsi="Verdana"/>
        </w:rPr>
      </w:pPr>
      <w:r w:rsidRPr="003C673F">
        <w:rPr>
          <w:rFonts w:ascii="Verdana" w:hAnsi="Verdana"/>
        </w:rPr>
        <w:t xml:space="preserve">Le bailleur déclare remettre à bail à loyer au </w:t>
      </w:r>
      <w:r w:rsidR="00C249A4">
        <w:rPr>
          <w:rFonts w:ascii="Verdana" w:hAnsi="Verdana"/>
        </w:rPr>
        <w:t>preneur</w:t>
      </w:r>
      <w:r w:rsidRPr="003C673F">
        <w:rPr>
          <w:rFonts w:ascii="Verdana" w:hAnsi="Verdana"/>
        </w:rPr>
        <w:t xml:space="preserve">, qui accepte, le bien immeuble suivant </w:t>
      </w:r>
      <w:r w:rsidR="00305907" w:rsidRPr="00DC13E0">
        <w:rPr>
          <w:rFonts w:ascii="Verdana" w:hAnsi="Verdana"/>
          <w:b/>
          <w:color w:val="00B050"/>
        </w:rPr>
        <w:t>un appartement</w:t>
      </w:r>
      <w:r w:rsidR="00CB50D4" w:rsidRPr="00DC13E0">
        <w:rPr>
          <w:rFonts w:ascii="Verdana" w:hAnsi="Verdana"/>
          <w:b/>
          <w:color w:val="00B050"/>
        </w:rPr>
        <w:t xml:space="preserve"> </w:t>
      </w:r>
      <w:r w:rsidR="002148BB" w:rsidRPr="00DC13E0">
        <w:rPr>
          <w:rFonts w:ascii="Verdana" w:hAnsi="Verdana" w:cs="Arial"/>
          <w:b/>
          <w:color w:val="00B050"/>
        </w:rPr>
        <w:t xml:space="preserve">sis rue </w:t>
      </w:r>
      <w:r w:rsidR="00B86C44">
        <w:rPr>
          <w:rFonts w:ascii="Verdana" w:hAnsi="Verdana" w:cs="Arial"/>
          <w:b/>
          <w:color w:val="00B050"/>
        </w:rPr>
        <w:t xml:space="preserve">Général Bertrand, </w:t>
      </w:r>
      <w:r w:rsidR="00F51E8D" w:rsidRPr="00DC13E0">
        <w:rPr>
          <w:rFonts w:ascii="Verdana" w:hAnsi="Verdana" w:cs="Arial"/>
          <w:b/>
          <w:color w:val="00B050"/>
        </w:rPr>
        <w:t>xx</w:t>
      </w:r>
      <w:r w:rsidR="00CB50D4" w:rsidRPr="00DC13E0">
        <w:rPr>
          <w:rFonts w:ascii="Verdana" w:hAnsi="Verdana" w:cs="Arial"/>
          <w:b/>
          <w:color w:val="00B050"/>
        </w:rPr>
        <w:t xml:space="preserve"> à </w:t>
      </w:r>
      <w:r w:rsidR="00F51E8D" w:rsidRPr="00DC13E0">
        <w:rPr>
          <w:rFonts w:ascii="Verdana" w:hAnsi="Verdana" w:cs="Arial"/>
          <w:b/>
          <w:color w:val="00B050"/>
        </w:rPr>
        <w:t>xx</w:t>
      </w:r>
      <w:r w:rsidR="00120353" w:rsidRPr="00DC13E0">
        <w:rPr>
          <w:rFonts w:ascii="Verdana" w:hAnsi="Verdana" w:cs="Arial"/>
          <w:b/>
          <w:color w:val="00B050"/>
        </w:rPr>
        <w:t xml:space="preserve">, </w:t>
      </w:r>
      <w:r w:rsidR="003C673F" w:rsidRPr="00DC13E0">
        <w:rPr>
          <w:rFonts w:ascii="Verdana" w:hAnsi="Verdana" w:cs="Arial"/>
          <w:b/>
          <w:color w:val="00B050"/>
        </w:rPr>
        <w:t xml:space="preserve">comprenant : </w:t>
      </w:r>
      <w:r w:rsidR="00CB50D4" w:rsidRPr="00DC13E0">
        <w:rPr>
          <w:rFonts w:ascii="Verdana" w:hAnsi="Verdana"/>
          <w:b/>
          <w:color w:val="00B050"/>
        </w:rPr>
        <w:t>hall d’entrée</w:t>
      </w:r>
      <w:r w:rsidR="00543A16" w:rsidRPr="00DC13E0">
        <w:rPr>
          <w:rFonts w:ascii="Verdana" w:hAnsi="Verdana"/>
          <w:b/>
          <w:color w:val="00B050"/>
        </w:rPr>
        <w:t xml:space="preserve">, </w:t>
      </w:r>
      <w:r w:rsidR="00CB50D4" w:rsidRPr="00DC13E0">
        <w:rPr>
          <w:rFonts w:ascii="Verdana" w:hAnsi="Verdana"/>
          <w:b/>
          <w:color w:val="00B050"/>
        </w:rPr>
        <w:t xml:space="preserve">living, cuisine équipée, wc séparé, débarras, </w:t>
      </w:r>
      <w:r w:rsidR="00FA2557" w:rsidRPr="00DC13E0">
        <w:rPr>
          <w:rFonts w:ascii="Verdana" w:hAnsi="Verdana"/>
          <w:b/>
          <w:color w:val="00B050"/>
        </w:rPr>
        <w:t>x</w:t>
      </w:r>
      <w:r w:rsidR="00CB50D4" w:rsidRPr="00DC13E0">
        <w:rPr>
          <w:rFonts w:ascii="Verdana" w:hAnsi="Verdana"/>
          <w:b/>
          <w:color w:val="00B050"/>
        </w:rPr>
        <w:t xml:space="preserve"> chambre</w:t>
      </w:r>
      <w:r w:rsidR="002808EA" w:rsidRPr="00DC13E0">
        <w:rPr>
          <w:rFonts w:ascii="Verdana" w:hAnsi="Verdana"/>
          <w:b/>
          <w:color w:val="00B050"/>
        </w:rPr>
        <w:t>(s)</w:t>
      </w:r>
      <w:r w:rsidR="00CB50D4" w:rsidRPr="00DC13E0">
        <w:rPr>
          <w:rFonts w:ascii="Verdana" w:hAnsi="Verdana"/>
          <w:b/>
          <w:color w:val="00B050"/>
        </w:rPr>
        <w:t>, bureau, salle de bains, grenier, caves et garage</w:t>
      </w:r>
      <w:r w:rsidR="001F2D0B" w:rsidRPr="00DC13E0">
        <w:rPr>
          <w:rFonts w:ascii="Verdana" w:hAnsi="Verdana" w:cs="Arial"/>
          <w:b/>
          <w:color w:val="00B050"/>
        </w:rPr>
        <w:t>,</w:t>
      </w:r>
      <w:r w:rsidR="00AC5474" w:rsidRPr="00DC13E0">
        <w:rPr>
          <w:rFonts w:ascii="Verdana" w:hAnsi="Verdana" w:cs="Arial"/>
          <w:color w:val="00B050"/>
        </w:rPr>
        <w:t xml:space="preserve"> </w:t>
      </w:r>
      <w:r w:rsidRPr="003C673F">
        <w:rPr>
          <w:rFonts w:ascii="Verdana" w:hAnsi="Verdana"/>
        </w:rPr>
        <w:t xml:space="preserve">dans l'état parfaitement connu du </w:t>
      </w:r>
      <w:r w:rsidR="00C249A4">
        <w:rPr>
          <w:rFonts w:ascii="Verdana" w:hAnsi="Verdana"/>
        </w:rPr>
        <w:t>preneur</w:t>
      </w:r>
      <w:r w:rsidRPr="003C673F">
        <w:rPr>
          <w:rFonts w:ascii="Verdana" w:hAnsi="Verdana"/>
        </w:rPr>
        <w:t xml:space="preserve"> qui déclare l'avoir examiné dans tous ses détails et qui ne demande pas d’en faire plus am</w:t>
      </w:r>
      <w:r w:rsidR="00DC74BC" w:rsidRPr="003C673F">
        <w:rPr>
          <w:rFonts w:ascii="Verdana" w:hAnsi="Verdana"/>
        </w:rPr>
        <w:t xml:space="preserve">ple description ni d’y apporter </w:t>
      </w:r>
      <w:r w:rsidRPr="003C673F">
        <w:rPr>
          <w:rFonts w:ascii="Verdana" w:hAnsi="Verdana"/>
        </w:rPr>
        <w:t>d’aménagements, sauf</w:t>
      </w:r>
      <w:r w:rsidR="00A31857" w:rsidRPr="003C673F">
        <w:rPr>
          <w:rFonts w:ascii="Verdana" w:hAnsi="Verdana"/>
        </w:rPr>
        <w:t xml:space="preserve"> </w:t>
      </w:r>
      <w:r w:rsidR="00DC74BC" w:rsidRPr="003C673F">
        <w:rPr>
          <w:rFonts w:ascii="Verdana" w:hAnsi="Verdana"/>
        </w:rPr>
        <w:t xml:space="preserve">ceux éventuellement repris en fin de bail. </w:t>
      </w:r>
      <w:r w:rsidRPr="003C673F">
        <w:rPr>
          <w:rFonts w:ascii="Verdana" w:hAnsi="Verdana"/>
        </w:rPr>
        <w:t>Le</w:t>
      </w:r>
      <w:r w:rsidR="00DC74BC" w:rsidRPr="003C673F">
        <w:rPr>
          <w:rFonts w:ascii="Verdana" w:hAnsi="Verdana"/>
        </w:rPr>
        <w:t xml:space="preserve"> </w:t>
      </w:r>
      <w:r w:rsidRPr="003C673F">
        <w:rPr>
          <w:rFonts w:ascii="Verdana" w:hAnsi="Verdana"/>
        </w:rPr>
        <w:t>bail est conclu en outre aux clauses et conditions suivantes qui sont toutes de rigueur.</w:t>
      </w:r>
    </w:p>
    <w:p w14:paraId="4722FCFD" w14:textId="77777777" w:rsidR="009D2DC7" w:rsidRDefault="009D2DC7" w:rsidP="00F51E8D">
      <w:pPr>
        <w:jc w:val="both"/>
        <w:rPr>
          <w:rFonts w:ascii="Verdana" w:hAnsi="Verdana"/>
        </w:rPr>
      </w:pPr>
    </w:p>
    <w:p w14:paraId="4722FCFE" w14:textId="77777777" w:rsidR="00396AD7" w:rsidRDefault="00EB3D55" w:rsidP="00F51E8D">
      <w:pPr>
        <w:jc w:val="both"/>
        <w:rPr>
          <w:rFonts w:ascii="Verdana" w:hAnsi="Verdana"/>
          <w:b/>
        </w:rPr>
      </w:pPr>
      <w:r w:rsidRPr="00244728">
        <w:rPr>
          <w:rFonts w:ascii="Verdana" w:hAnsi="Verdana"/>
          <w:b/>
          <w:u w:val="single"/>
        </w:rPr>
        <w:t xml:space="preserve">Article </w:t>
      </w:r>
      <w:r w:rsidR="002808EA">
        <w:rPr>
          <w:rFonts w:ascii="Verdana" w:hAnsi="Verdana"/>
          <w:b/>
          <w:u w:val="single"/>
        </w:rPr>
        <w:t>2</w:t>
      </w:r>
      <w:r w:rsidRPr="00244728">
        <w:rPr>
          <w:rFonts w:ascii="Verdana" w:hAnsi="Verdana"/>
          <w:b/>
          <w:u w:val="single"/>
        </w:rPr>
        <w:t xml:space="preserve"> </w:t>
      </w:r>
      <w:r>
        <w:rPr>
          <w:rFonts w:ascii="Verdana" w:hAnsi="Verdana"/>
          <w:b/>
          <w:u w:val="single"/>
        </w:rPr>
        <w:t>–</w:t>
      </w:r>
      <w:r w:rsidRPr="00244728">
        <w:rPr>
          <w:rFonts w:ascii="Verdana" w:hAnsi="Verdana"/>
          <w:b/>
          <w:u w:val="single"/>
        </w:rPr>
        <w:t xml:space="preserve"> Affectation</w:t>
      </w:r>
    </w:p>
    <w:p w14:paraId="4722FCFF" w14:textId="77777777" w:rsidR="009818B3" w:rsidRDefault="00EB3D55" w:rsidP="00F51E8D">
      <w:pPr>
        <w:jc w:val="both"/>
        <w:rPr>
          <w:rFonts w:ascii="Verdana" w:hAnsi="Verdana"/>
        </w:rPr>
      </w:pPr>
      <w:r w:rsidRPr="00DC597A">
        <w:rPr>
          <w:rFonts w:ascii="Verdana" w:hAnsi="Verdana"/>
        </w:rPr>
        <w:t xml:space="preserve">Les lieux sont loués à usage d'habitation exclusivement et affectés au </w:t>
      </w:r>
      <w:r w:rsidRPr="00D560D7">
        <w:rPr>
          <w:rFonts w:ascii="Verdana" w:hAnsi="Verdana"/>
          <w:u w:val="single"/>
        </w:rPr>
        <w:t xml:space="preserve">logement </w:t>
      </w:r>
      <w:r>
        <w:rPr>
          <w:rFonts w:ascii="Verdana" w:hAnsi="Verdana"/>
          <w:u w:val="single"/>
        </w:rPr>
        <w:t xml:space="preserve">et à la résidence </w:t>
      </w:r>
      <w:r w:rsidRPr="00D560D7">
        <w:rPr>
          <w:rFonts w:ascii="Verdana" w:hAnsi="Verdana"/>
          <w:u w:val="single"/>
        </w:rPr>
        <w:t>principale</w:t>
      </w:r>
      <w:r w:rsidRPr="00DC597A">
        <w:rPr>
          <w:rFonts w:ascii="Verdana" w:hAnsi="Verdana"/>
        </w:rPr>
        <w:t xml:space="preserve"> du </w:t>
      </w:r>
      <w:r w:rsidR="00C249A4">
        <w:rPr>
          <w:rFonts w:ascii="Verdana" w:hAnsi="Verdana"/>
        </w:rPr>
        <w:t>preneur</w:t>
      </w:r>
      <w:r w:rsidRPr="00DC597A">
        <w:rPr>
          <w:rFonts w:ascii="Verdana" w:hAnsi="Verdana"/>
        </w:rPr>
        <w:t xml:space="preserve"> et de sa famille. </w:t>
      </w:r>
      <w:r w:rsidR="002B293C">
        <w:rPr>
          <w:rFonts w:ascii="Verdana" w:hAnsi="Verdana"/>
        </w:rPr>
        <w:t xml:space="preserve">Le bien est donné en location pour l’occupation de </w:t>
      </w:r>
      <w:r w:rsidR="002B293C" w:rsidRPr="002B293C">
        <w:rPr>
          <w:rFonts w:ascii="Verdana" w:hAnsi="Verdana"/>
          <w:b/>
          <w:bCs/>
          <w:color w:val="00B050"/>
        </w:rPr>
        <w:t>XXX</w:t>
      </w:r>
      <w:r w:rsidR="002B293C">
        <w:rPr>
          <w:rFonts w:ascii="Verdana" w:hAnsi="Verdana"/>
        </w:rPr>
        <w:t xml:space="preserve"> personnes, le Preneur s’engageant formellement au respect de cette stipulation sous peine de résiliation du bail à ses torts. </w:t>
      </w:r>
      <w:r w:rsidRPr="00244728">
        <w:rPr>
          <w:rFonts w:ascii="Verdana" w:hAnsi="Verdana"/>
        </w:rPr>
        <w:t xml:space="preserve">Le bailleur n'autorise pas le </w:t>
      </w:r>
      <w:r w:rsidR="00C249A4">
        <w:rPr>
          <w:rFonts w:ascii="Verdana" w:hAnsi="Verdana"/>
        </w:rPr>
        <w:t>preneur</w:t>
      </w:r>
      <w:r w:rsidRPr="00244728">
        <w:rPr>
          <w:rFonts w:ascii="Verdana" w:hAnsi="Verdana"/>
        </w:rPr>
        <w:t xml:space="preserve"> à affecter une partie du bien loué à l'exercice</w:t>
      </w:r>
      <w:r w:rsidR="0069249C">
        <w:rPr>
          <w:rFonts w:ascii="Verdana" w:hAnsi="Verdana"/>
        </w:rPr>
        <w:t xml:space="preserve"> </w:t>
      </w:r>
      <w:r w:rsidRPr="00244728">
        <w:rPr>
          <w:rFonts w:ascii="Verdana" w:hAnsi="Verdana"/>
        </w:rPr>
        <w:t>d'une activité professionnelle. Les activités professionnelles régies par la loi sur les baux commerciaux s</w:t>
      </w:r>
      <w:r w:rsidRPr="00244728">
        <w:rPr>
          <w:rFonts w:ascii="Verdana" w:hAnsi="Verdana"/>
        </w:rPr>
        <w:t>o</w:t>
      </w:r>
      <w:r>
        <w:rPr>
          <w:rFonts w:ascii="Verdana" w:hAnsi="Verdana"/>
        </w:rPr>
        <w:t>nt toujours exclues.</w:t>
      </w:r>
      <w:r w:rsidR="0069249C">
        <w:rPr>
          <w:rFonts w:ascii="Verdana" w:hAnsi="Verdana"/>
          <w:b/>
        </w:rPr>
        <w:t xml:space="preserve"> </w:t>
      </w:r>
      <w:r w:rsidRPr="00244728">
        <w:rPr>
          <w:rFonts w:ascii="Verdana" w:hAnsi="Verdana"/>
        </w:rPr>
        <w:t>Il est expressément convenu entre les parties que le bien loué ne sera pas affecté par le locataire à un usage professionnel, même partiel, et</w:t>
      </w:r>
      <w:r w:rsidR="00AC5474">
        <w:rPr>
          <w:rFonts w:ascii="Verdana" w:hAnsi="Verdana"/>
        </w:rPr>
        <w:t xml:space="preserve"> </w:t>
      </w:r>
      <w:r w:rsidRPr="00244728">
        <w:rPr>
          <w:rFonts w:ascii="Verdana" w:hAnsi="Verdana"/>
        </w:rPr>
        <w:t xml:space="preserve">le </w:t>
      </w:r>
    </w:p>
    <w:p w14:paraId="4722FD00" w14:textId="77777777" w:rsidR="006A6563" w:rsidRPr="00983C45" w:rsidRDefault="00EB3D55" w:rsidP="00F51E8D">
      <w:pPr>
        <w:jc w:val="both"/>
        <w:rPr>
          <w:rFonts w:ascii="Verdana" w:hAnsi="Verdana"/>
        </w:rPr>
      </w:pPr>
      <w:r w:rsidRPr="00244728">
        <w:rPr>
          <w:rFonts w:ascii="Verdana" w:hAnsi="Verdana"/>
        </w:rPr>
        <w:t xml:space="preserve">locataire s’interdit en conséquence de déduire tout ou partie des loyers de son revenu imposable au titre de dépenses </w:t>
      </w:r>
      <w:r w:rsidRPr="00E16A6E">
        <w:rPr>
          <w:rFonts w:ascii="Verdana" w:hAnsi="Verdana"/>
        </w:rPr>
        <w:t>professionnelles.</w:t>
      </w:r>
    </w:p>
    <w:p w14:paraId="4722FD01" w14:textId="77777777" w:rsidR="006A6563" w:rsidRPr="00E16A6E" w:rsidRDefault="00EB3D55" w:rsidP="00F51E8D">
      <w:pPr>
        <w:jc w:val="both"/>
        <w:rPr>
          <w:rFonts w:ascii="Verdana" w:hAnsi="Verdana"/>
        </w:rPr>
      </w:pPr>
      <w:r w:rsidRPr="00E16A6E">
        <w:rPr>
          <w:rFonts w:ascii="Verdana" w:hAnsi="Verdana"/>
        </w:rPr>
        <w:t>Il est expressément convenu entre parties qu’au cas où le locataire ne respecterait pas cet engagement, le montant du lo</w:t>
      </w:r>
      <w:r w:rsidRPr="00E16A6E">
        <w:rPr>
          <w:rFonts w:ascii="Verdana" w:hAnsi="Verdana"/>
        </w:rPr>
        <w:t xml:space="preserve">yer devra être augmenté (avec effet rétroactif s’il échet) de </w:t>
      </w:r>
      <w:r w:rsidRPr="00E16A6E">
        <w:rPr>
          <w:rFonts w:ascii="Verdana" w:hAnsi="Verdana"/>
        </w:rPr>
        <w:lastRenderedPageBreak/>
        <w:t>manière telle que le loyer net recueilli par le bailleur, après paiement de la quote-part de son impôt sur les revenus proportionnellement afférente au loyer de l’immeuble, soit inchangé par rap</w:t>
      </w:r>
      <w:r w:rsidRPr="00E16A6E">
        <w:rPr>
          <w:rFonts w:ascii="Verdana" w:hAnsi="Verdana"/>
        </w:rPr>
        <w:t>port à ce qu’il aurait recueilli après l’impôt si l’engagement avait été respecté par le locataire.</w:t>
      </w:r>
    </w:p>
    <w:p w14:paraId="4722FD02" w14:textId="77777777" w:rsidR="006A6563" w:rsidRPr="00244728" w:rsidRDefault="00EB3D55" w:rsidP="00F51E8D">
      <w:pPr>
        <w:jc w:val="both"/>
        <w:rPr>
          <w:rFonts w:ascii="Verdana" w:hAnsi="Verdana"/>
        </w:rPr>
      </w:pPr>
      <w:r w:rsidRPr="00244728">
        <w:rPr>
          <w:rFonts w:ascii="Verdana" w:hAnsi="Verdana"/>
        </w:rPr>
        <w:t>De plus, dans le cas où l’administration fiscale venait à considérer que le présent bail aurait un quelconque caractère professionnel justifiant une imposit</w:t>
      </w:r>
      <w:r w:rsidRPr="00244728">
        <w:rPr>
          <w:rFonts w:ascii="Verdana" w:hAnsi="Verdana"/>
        </w:rPr>
        <w:t xml:space="preserve">ion supplémentaire dans le chef du propriétaire, le </w:t>
      </w:r>
      <w:r w:rsidR="00C249A4">
        <w:rPr>
          <w:rFonts w:ascii="Verdana" w:hAnsi="Verdana"/>
        </w:rPr>
        <w:t>preneur</w:t>
      </w:r>
      <w:r w:rsidRPr="00244728">
        <w:rPr>
          <w:rFonts w:ascii="Verdana" w:hAnsi="Verdana"/>
        </w:rPr>
        <w:t xml:space="preserve"> s’engage à en supporter tous les impôts et amendes s’y rapportant.</w:t>
      </w:r>
    </w:p>
    <w:p w14:paraId="4722FD03" w14:textId="77777777" w:rsidR="00CA5ED9" w:rsidRDefault="00CA5ED9" w:rsidP="00C75FC7">
      <w:pPr>
        <w:jc w:val="both"/>
        <w:rPr>
          <w:rFonts w:ascii="Verdana" w:hAnsi="Verdana"/>
          <w:b/>
          <w:u w:val="single"/>
        </w:rPr>
      </w:pPr>
    </w:p>
    <w:p w14:paraId="4722FD04" w14:textId="77777777" w:rsidR="007B0F7D" w:rsidRDefault="00EB3D55" w:rsidP="00F51E8D">
      <w:pPr>
        <w:jc w:val="both"/>
        <w:rPr>
          <w:rFonts w:ascii="Verdana" w:hAnsi="Verdana"/>
          <w:b/>
          <w:u w:val="single"/>
        </w:rPr>
      </w:pPr>
      <w:r w:rsidRPr="00244728">
        <w:rPr>
          <w:rFonts w:ascii="Verdana" w:hAnsi="Verdana"/>
          <w:b/>
          <w:u w:val="single"/>
        </w:rPr>
        <w:t xml:space="preserve">Article </w:t>
      </w:r>
      <w:r w:rsidR="002808EA">
        <w:rPr>
          <w:rFonts w:ascii="Verdana" w:hAnsi="Verdana"/>
          <w:b/>
          <w:u w:val="single"/>
        </w:rPr>
        <w:t>3</w:t>
      </w:r>
      <w:r w:rsidR="002B293C">
        <w:rPr>
          <w:rFonts w:ascii="Verdana" w:hAnsi="Verdana"/>
          <w:b/>
          <w:u w:val="single"/>
        </w:rPr>
        <w:t>.A.</w:t>
      </w:r>
      <w:r w:rsidRPr="00244728">
        <w:rPr>
          <w:rFonts w:ascii="Verdana" w:hAnsi="Verdana"/>
          <w:b/>
          <w:u w:val="single"/>
        </w:rPr>
        <w:t xml:space="preserve"> – Durée</w:t>
      </w:r>
      <w:r w:rsidR="00305907">
        <w:rPr>
          <w:rFonts w:ascii="Verdana" w:hAnsi="Verdana"/>
          <w:b/>
          <w:u w:val="single"/>
        </w:rPr>
        <w:t xml:space="preserve"> et résiliation anticipée</w:t>
      </w:r>
    </w:p>
    <w:p w14:paraId="4722FD05" w14:textId="77777777" w:rsidR="00305907" w:rsidRDefault="00305907" w:rsidP="00F51E8D">
      <w:pPr>
        <w:jc w:val="both"/>
        <w:rPr>
          <w:rFonts w:ascii="Verdana" w:hAnsi="Verdana"/>
          <w:b/>
          <w:u w:val="single"/>
        </w:rPr>
      </w:pPr>
    </w:p>
    <w:p w14:paraId="4722FD06" w14:textId="77777777" w:rsidR="00305907" w:rsidRDefault="00EB3D55" w:rsidP="00F51E8D">
      <w:pPr>
        <w:jc w:val="both"/>
        <w:rPr>
          <w:rFonts w:ascii="Verdana" w:hAnsi="Verdana"/>
          <w:b/>
          <w:u w:val="single"/>
        </w:rPr>
      </w:pPr>
      <w:r>
        <w:rPr>
          <w:rFonts w:ascii="Verdana" w:hAnsi="Verdana"/>
          <w:b/>
          <w:u w:val="single"/>
        </w:rPr>
        <w:t>Bail de courte durée</w:t>
      </w:r>
      <w:r w:rsidRPr="00305907">
        <w:rPr>
          <w:rFonts w:ascii="Verdana" w:hAnsi="Verdana"/>
          <w:b/>
        </w:rPr>
        <w:t xml:space="preserve"> </w:t>
      </w:r>
      <w:r w:rsidRPr="00305907">
        <w:rPr>
          <w:rFonts w:ascii="Verdana" w:hAnsi="Verdana"/>
        </w:rPr>
        <w:t>(durée égale ou inférieure à 3 ans)</w:t>
      </w:r>
    </w:p>
    <w:p w14:paraId="4722FD07" w14:textId="77777777" w:rsidR="00305907" w:rsidRDefault="00305907" w:rsidP="00F51E8D">
      <w:pPr>
        <w:jc w:val="both"/>
        <w:rPr>
          <w:rFonts w:ascii="Verdana" w:hAnsi="Verdana"/>
          <w:b/>
          <w:u w:val="single"/>
        </w:rPr>
      </w:pPr>
    </w:p>
    <w:p w14:paraId="4722FD08" w14:textId="77777777" w:rsidR="00305907" w:rsidRDefault="00EB3D55" w:rsidP="00305907">
      <w:pPr>
        <w:pStyle w:val="Corpsdetexte"/>
        <w:numPr>
          <w:ilvl w:val="0"/>
          <w:numId w:val="12"/>
        </w:numPr>
        <w:jc w:val="both"/>
        <w:rPr>
          <w:rFonts w:ascii="Verdana" w:hAnsi="Verdana"/>
        </w:rPr>
      </w:pPr>
      <w:r w:rsidRPr="00305907">
        <w:rPr>
          <w:rFonts w:ascii="Verdana" w:hAnsi="Verdana"/>
          <w:b/>
          <w:u w:val="single"/>
        </w:rPr>
        <w:t>Durée</w:t>
      </w:r>
      <w:r w:rsidRPr="00305907">
        <w:rPr>
          <w:rFonts w:ascii="Verdana" w:hAnsi="Verdana"/>
        </w:rPr>
        <w:t xml:space="preserve"> : </w:t>
      </w:r>
    </w:p>
    <w:p w14:paraId="4722FD09" w14:textId="77777777" w:rsidR="00305907" w:rsidRDefault="00EB3D55" w:rsidP="00305907">
      <w:pPr>
        <w:pStyle w:val="Corpsdetexte"/>
        <w:ind w:left="720"/>
        <w:jc w:val="both"/>
        <w:rPr>
          <w:rFonts w:ascii="Verdana" w:hAnsi="Verdana"/>
        </w:rPr>
      </w:pPr>
      <w:r w:rsidRPr="00305907">
        <w:rPr>
          <w:rFonts w:ascii="Verdana" w:hAnsi="Verdana"/>
        </w:rPr>
        <w:t xml:space="preserve">Le bail est </w:t>
      </w:r>
      <w:r w:rsidRPr="00305907">
        <w:rPr>
          <w:rFonts w:ascii="Verdana" w:hAnsi="Verdana"/>
        </w:rPr>
        <w:t>conclu pour une durée de</w:t>
      </w:r>
      <w:r w:rsidR="00FA2557">
        <w:rPr>
          <w:rFonts w:ascii="Verdana" w:hAnsi="Verdana"/>
        </w:rPr>
        <w:t xml:space="preserve"> </w:t>
      </w:r>
      <w:r w:rsidR="00943434">
        <w:rPr>
          <w:rFonts w:ascii="Verdana" w:hAnsi="Verdana"/>
          <w:b/>
        </w:rPr>
        <w:t>1</w:t>
      </w:r>
      <w:r w:rsidR="00FA2557" w:rsidRPr="00FA2557">
        <w:rPr>
          <w:rFonts w:ascii="Verdana" w:hAnsi="Verdana"/>
          <w:b/>
        </w:rPr>
        <w:t xml:space="preserve"> an</w:t>
      </w:r>
      <w:r w:rsidRPr="00305907">
        <w:rPr>
          <w:rFonts w:ascii="Verdana" w:hAnsi="Verdana"/>
        </w:rPr>
        <w:t xml:space="preserve"> prenant cours </w:t>
      </w:r>
      <w:r w:rsidRPr="00FA2557">
        <w:rPr>
          <w:rFonts w:ascii="Verdana" w:hAnsi="Verdana"/>
          <w:b/>
        </w:rPr>
        <w:t xml:space="preserve">le </w:t>
      </w:r>
      <w:r w:rsidRPr="00305907">
        <w:rPr>
          <w:rFonts w:ascii="Verdana" w:hAnsi="Verdana"/>
        </w:rPr>
        <w:t xml:space="preserve"> pour finir </w:t>
      </w:r>
      <w:r w:rsidRPr="00FA2557">
        <w:rPr>
          <w:rFonts w:ascii="Verdana" w:hAnsi="Verdana"/>
          <w:b/>
        </w:rPr>
        <w:t>le</w:t>
      </w:r>
      <w:r w:rsidR="00FA2557" w:rsidRPr="00FA2557">
        <w:rPr>
          <w:rFonts w:ascii="Verdana" w:hAnsi="Verdana"/>
          <w:b/>
        </w:rPr>
        <w:t xml:space="preserve"> </w:t>
      </w:r>
      <w:r w:rsidRPr="00305907">
        <w:rPr>
          <w:rFonts w:ascii="Verdana" w:hAnsi="Verdana"/>
        </w:rPr>
        <w:t xml:space="preserve">. </w:t>
      </w:r>
    </w:p>
    <w:p w14:paraId="4722FD0A" w14:textId="77777777" w:rsidR="00305907" w:rsidRDefault="00EB3D55" w:rsidP="00305907">
      <w:pPr>
        <w:pStyle w:val="Corpsdetexte"/>
        <w:ind w:left="720"/>
        <w:jc w:val="both"/>
        <w:rPr>
          <w:rFonts w:ascii="Verdana" w:hAnsi="Verdana"/>
        </w:rPr>
      </w:pPr>
      <w:r w:rsidRPr="00305907">
        <w:rPr>
          <w:rFonts w:ascii="Verdana" w:hAnsi="Verdana"/>
        </w:rPr>
        <w:t>Le bail prendra fin moyennant un congé notifié par l’une ou l’autre des parties au moins trois mois avant l’expiration de la durée convenue.</w:t>
      </w:r>
    </w:p>
    <w:p w14:paraId="4722FD0B" w14:textId="77777777" w:rsidR="00305907" w:rsidRDefault="00EB3D55" w:rsidP="00305907">
      <w:pPr>
        <w:pStyle w:val="Corpsdetexte"/>
        <w:ind w:left="720"/>
        <w:jc w:val="both"/>
        <w:rPr>
          <w:rFonts w:ascii="Verdana" w:hAnsi="Verdana"/>
        </w:rPr>
      </w:pPr>
      <w:r w:rsidRPr="00305907">
        <w:rPr>
          <w:rFonts w:ascii="Verdana" w:hAnsi="Verdana"/>
        </w:rPr>
        <w:t>Les parties peuvent proroger le bail de courte dur</w:t>
      </w:r>
      <w:r w:rsidRPr="00305907">
        <w:rPr>
          <w:rFonts w:ascii="Verdana" w:hAnsi="Verdana"/>
        </w:rPr>
        <w:t xml:space="preserve">ée de commun accord aux mêmes conditions, en ce compris le loyer sans préjudice de l’indexation. </w:t>
      </w:r>
    </w:p>
    <w:p w14:paraId="4722FD0C" w14:textId="77777777" w:rsidR="00305907" w:rsidRDefault="00EB3D55" w:rsidP="00305907">
      <w:pPr>
        <w:pStyle w:val="Corpsdetexte"/>
        <w:ind w:left="720"/>
        <w:jc w:val="both"/>
        <w:rPr>
          <w:rFonts w:ascii="Verdana" w:hAnsi="Verdana"/>
        </w:rPr>
      </w:pPr>
      <w:r w:rsidRPr="00305907">
        <w:rPr>
          <w:rFonts w:ascii="Verdana" w:hAnsi="Verdana"/>
        </w:rPr>
        <w:t xml:space="preserve">Cette prorogation doit obligatoirement intervenir par écrit. </w:t>
      </w:r>
    </w:p>
    <w:p w14:paraId="4722FD0D" w14:textId="77777777" w:rsidR="00305907" w:rsidRDefault="00EB3D55" w:rsidP="00305907">
      <w:pPr>
        <w:pStyle w:val="Corpsdetexte"/>
        <w:ind w:left="720"/>
        <w:jc w:val="both"/>
        <w:rPr>
          <w:rFonts w:ascii="Verdana" w:hAnsi="Verdana"/>
        </w:rPr>
      </w:pPr>
      <w:r w:rsidRPr="00305907">
        <w:rPr>
          <w:rFonts w:ascii="Verdana" w:hAnsi="Verdana"/>
        </w:rPr>
        <w:t>Le bail peut être prorogé deux fois pour autant que les contrats successifs n’aient pas une duré</w:t>
      </w:r>
      <w:r w:rsidRPr="00305907">
        <w:rPr>
          <w:rFonts w:ascii="Verdana" w:hAnsi="Verdana"/>
        </w:rPr>
        <w:t xml:space="preserve">e cumulée supérieure à trois ans. </w:t>
      </w:r>
    </w:p>
    <w:p w14:paraId="4722FD0E" w14:textId="77777777" w:rsidR="00305907" w:rsidRDefault="00EB3D55" w:rsidP="00305907">
      <w:pPr>
        <w:pStyle w:val="Corpsdetexte"/>
        <w:ind w:left="720"/>
        <w:jc w:val="both"/>
        <w:rPr>
          <w:rFonts w:ascii="Verdana" w:hAnsi="Verdana"/>
        </w:rPr>
      </w:pPr>
      <w:r w:rsidRPr="00305907">
        <w:rPr>
          <w:rFonts w:ascii="Verdana" w:hAnsi="Verdana"/>
        </w:rPr>
        <w:t xml:space="preserve">Sauf les cas visés à l’alinéa précédent, à défaut d’un congé notifié dans les délais ou si, malgré le congé donné par le bailleur, le </w:t>
      </w:r>
      <w:r w:rsidR="00C249A4">
        <w:rPr>
          <w:rFonts w:ascii="Verdana" w:hAnsi="Verdana"/>
        </w:rPr>
        <w:t>preneur</w:t>
      </w:r>
      <w:r w:rsidRPr="00305907">
        <w:rPr>
          <w:rFonts w:ascii="Verdana" w:hAnsi="Verdana"/>
        </w:rPr>
        <w:t xml:space="preserve"> continue à occuper les lieux sans opposition du bailleur, et même dans l’hypoth</w:t>
      </w:r>
      <w:r w:rsidRPr="00305907">
        <w:rPr>
          <w:rFonts w:ascii="Verdana" w:hAnsi="Verdana"/>
        </w:rPr>
        <w:t xml:space="preserve">èse où un nouveau contrat est conclu entre les mêmes parties, le bail est réputé conclu pour une période de neuf ans à compter de la date à laquelle le bail initial de courte durée est entré en vigueur. </w:t>
      </w:r>
    </w:p>
    <w:p w14:paraId="4722FD0F" w14:textId="77777777" w:rsidR="00305907" w:rsidRPr="00305907" w:rsidRDefault="00EB3D55" w:rsidP="00305907">
      <w:pPr>
        <w:pStyle w:val="Corpsdetexte"/>
        <w:ind w:left="720"/>
        <w:jc w:val="both"/>
        <w:rPr>
          <w:rFonts w:ascii="Verdana" w:hAnsi="Verdana"/>
        </w:rPr>
      </w:pPr>
      <w:r w:rsidRPr="00305907">
        <w:rPr>
          <w:rFonts w:ascii="Verdana" w:hAnsi="Verdana"/>
        </w:rPr>
        <w:t>Dans ce cas, le loyer et les autres conditions demeu</w:t>
      </w:r>
      <w:r w:rsidRPr="00305907">
        <w:rPr>
          <w:rFonts w:ascii="Verdana" w:hAnsi="Verdana"/>
        </w:rPr>
        <w:t>rent inchangés par rapport à ceux convenus dans le bail initial, sous réserve de l’indexation et des causes de révision.</w:t>
      </w:r>
    </w:p>
    <w:p w14:paraId="4722FD10" w14:textId="77777777" w:rsidR="00305907" w:rsidRDefault="00305907" w:rsidP="00F51E8D">
      <w:pPr>
        <w:jc w:val="both"/>
        <w:rPr>
          <w:rFonts w:ascii="Verdana" w:hAnsi="Verdana"/>
          <w:b/>
          <w:u w:val="single"/>
        </w:rPr>
      </w:pPr>
    </w:p>
    <w:p w14:paraId="4722FD11" w14:textId="77777777" w:rsidR="0078424A" w:rsidRPr="0078424A" w:rsidRDefault="00EB3D55" w:rsidP="004C0ABB">
      <w:pPr>
        <w:pStyle w:val="Corpsdetexte"/>
        <w:numPr>
          <w:ilvl w:val="0"/>
          <w:numId w:val="12"/>
        </w:numPr>
        <w:jc w:val="both"/>
        <w:rPr>
          <w:rFonts w:ascii="Verdana" w:hAnsi="Verdana"/>
        </w:rPr>
      </w:pPr>
      <w:r w:rsidRPr="0078424A">
        <w:rPr>
          <w:rFonts w:ascii="Verdana" w:hAnsi="Verdana"/>
          <w:b/>
          <w:u w:val="single"/>
        </w:rPr>
        <w:t>Résiliation anticipée</w:t>
      </w:r>
      <w:r w:rsidRPr="0078424A">
        <w:rPr>
          <w:rFonts w:ascii="Verdana" w:hAnsi="Verdana"/>
        </w:rPr>
        <w:t xml:space="preserve"> : </w:t>
      </w:r>
    </w:p>
    <w:p w14:paraId="4722FD12" w14:textId="77777777" w:rsidR="00305907" w:rsidRDefault="00EB3D55" w:rsidP="00305907">
      <w:pPr>
        <w:pStyle w:val="Corpsdetexte"/>
        <w:ind w:left="720"/>
        <w:jc w:val="both"/>
        <w:rPr>
          <w:rFonts w:ascii="Verdana" w:hAnsi="Verdana"/>
        </w:rPr>
      </w:pPr>
      <w:r w:rsidRPr="00305907">
        <w:rPr>
          <w:rFonts w:ascii="Verdana" w:hAnsi="Verdana"/>
        </w:rPr>
        <w:t xml:space="preserve">a) </w:t>
      </w:r>
      <w:r w:rsidRPr="0078424A">
        <w:rPr>
          <w:rFonts w:ascii="Verdana" w:hAnsi="Verdana"/>
          <w:u w:val="single"/>
        </w:rPr>
        <w:t>Par le bailleur</w:t>
      </w:r>
      <w:r w:rsidR="00FA2557">
        <w:rPr>
          <w:rFonts w:ascii="Verdana" w:hAnsi="Verdana"/>
        </w:rPr>
        <w:t> :</w:t>
      </w:r>
    </w:p>
    <w:p w14:paraId="4722FD13" w14:textId="77777777" w:rsidR="0078424A" w:rsidRDefault="00EB3D55" w:rsidP="00305907">
      <w:pPr>
        <w:pStyle w:val="Corpsdetexte"/>
        <w:ind w:left="720"/>
        <w:jc w:val="both"/>
        <w:rPr>
          <w:rFonts w:ascii="Verdana" w:hAnsi="Verdana"/>
        </w:rPr>
      </w:pPr>
      <w:r w:rsidRPr="00305907">
        <w:rPr>
          <w:rFonts w:ascii="Verdana" w:hAnsi="Verdana"/>
        </w:rPr>
        <w:t>Le bail peut être résilié à tout moment par le bailleur après la première année de locat</w:t>
      </w:r>
      <w:r w:rsidRPr="00305907">
        <w:rPr>
          <w:rFonts w:ascii="Verdana" w:hAnsi="Verdana"/>
        </w:rPr>
        <w:t xml:space="preserve">ion moyennant un préavis de trois mois et une indemnité équivalente à un mois de loyer, aux conditions cumulatives suivantes : </w:t>
      </w:r>
    </w:p>
    <w:p w14:paraId="4722FD14" w14:textId="77777777" w:rsidR="0078424A" w:rsidRDefault="00EB3D55" w:rsidP="00305907">
      <w:pPr>
        <w:pStyle w:val="Corpsdetexte"/>
        <w:ind w:left="720"/>
        <w:jc w:val="both"/>
        <w:rPr>
          <w:rFonts w:ascii="Verdana" w:hAnsi="Verdana"/>
        </w:rPr>
      </w:pPr>
      <w:r w:rsidRPr="00305907">
        <w:rPr>
          <w:rFonts w:ascii="Verdana" w:hAnsi="Verdana"/>
        </w:rPr>
        <w:t xml:space="preserve">- en vue de l’occupation du bien par le bailleur, son conjoint, ses ascendants, descendants, enfants adoptifs ou ceux de son conjoint, ses collatéraux, et ceux de son conjoint jusqu’au troisième degré ; </w:t>
      </w:r>
    </w:p>
    <w:p w14:paraId="4722FD15" w14:textId="77777777" w:rsidR="0078424A" w:rsidRDefault="00EB3D55" w:rsidP="00305907">
      <w:pPr>
        <w:pStyle w:val="Corpsdetexte"/>
        <w:ind w:left="720"/>
        <w:jc w:val="both"/>
        <w:rPr>
          <w:rFonts w:ascii="Verdana" w:hAnsi="Verdana"/>
        </w:rPr>
      </w:pPr>
      <w:r w:rsidRPr="00305907">
        <w:rPr>
          <w:rFonts w:ascii="Verdana" w:hAnsi="Verdana"/>
        </w:rPr>
        <w:t>- le bailleur devra mentionner dans le congé l’ident</w:t>
      </w:r>
      <w:r w:rsidRPr="00305907">
        <w:rPr>
          <w:rFonts w:ascii="Verdana" w:hAnsi="Verdana"/>
        </w:rPr>
        <w:t xml:space="preserve">ité et le lien de parenté avec le bailleur de la personne qui occupera le bien ; </w:t>
      </w:r>
    </w:p>
    <w:p w14:paraId="4722FD16" w14:textId="77777777" w:rsidR="0078424A" w:rsidRDefault="00EB3D55" w:rsidP="00305907">
      <w:pPr>
        <w:pStyle w:val="Corpsdetexte"/>
        <w:ind w:left="720"/>
        <w:jc w:val="both"/>
        <w:rPr>
          <w:rFonts w:ascii="Verdana" w:hAnsi="Verdana"/>
        </w:rPr>
      </w:pPr>
      <w:r w:rsidRPr="00305907">
        <w:rPr>
          <w:rFonts w:ascii="Verdana" w:hAnsi="Verdana"/>
        </w:rPr>
        <w:t xml:space="preserve">- si le </w:t>
      </w:r>
      <w:r w:rsidR="00C249A4">
        <w:rPr>
          <w:rFonts w:ascii="Verdana" w:hAnsi="Verdana"/>
        </w:rPr>
        <w:t>preneur</w:t>
      </w:r>
      <w:r w:rsidRPr="00305907">
        <w:rPr>
          <w:rFonts w:ascii="Verdana" w:hAnsi="Verdana"/>
        </w:rPr>
        <w:t xml:space="preserve"> le demande, le bailleur devra apporter dans les deux mois la preuve du lien de parenté, faute de quoi le </w:t>
      </w:r>
      <w:r w:rsidR="00C249A4">
        <w:rPr>
          <w:rFonts w:ascii="Verdana" w:hAnsi="Verdana"/>
        </w:rPr>
        <w:t>preneur</w:t>
      </w:r>
      <w:r w:rsidRPr="00305907">
        <w:rPr>
          <w:rFonts w:ascii="Verdana" w:hAnsi="Verdana"/>
        </w:rPr>
        <w:t xml:space="preserve"> peut demander la nullité du congé. </w:t>
      </w:r>
    </w:p>
    <w:p w14:paraId="4722FD17" w14:textId="77777777" w:rsidR="0078424A" w:rsidRDefault="00EB3D55" w:rsidP="00305907">
      <w:pPr>
        <w:pStyle w:val="Corpsdetexte"/>
        <w:ind w:left="720"/>
        <w:jc w:val="both"/>
        <w:rPr>
          <w:rFonts w:ascii="Verdana" w:hAnsi="Verdana"/>
        </w:rPr>
      </w:pPr>
      <w:r w:rsidRPr="00305907">
        <w:rPr>
          <w:rFonts w:ascii="Verdana" w:hAnsi="Verdana"/>
        </w:rPr>
        <w:t xml:space="preserve">Cette action doit être intentée à peine de déchéance au plus tard deux mois avant l’expiration du délai de préavis. </w:t>
      </w:r>
    </w:p>
    <w:p w14:paraId="4722FD18" w14:textId="77777777" w:rsidR="0078424A" w:rsidRDefault="00EB3D55" w:rsidP="00305907">
      <w:pPr>
        <w:pStyle w:val="Corpsdetexte"/>
        <w:ind w:left="720"/>
        <w:jc w:val="both"/>
        <w:rPr>
          <w:rFonts w:ascii="Verdana" w:hAnsi="Verdana"/>
        </w:rPr>
      </w:pPr>
      <w:r w:rsidRPr="00305907">
        <w:rPr>
          <w:rFonts w:ascii="Verdana" w:hAnsi="Verdana"/>
        </w:rPr>
        <w:t>- l’occupation par la personne visée dans le congé devra être effective pendant deux ans et débuter au</w:t>
      </w:r>
      <w:r w:rsidRPr="00305907">
        <w:rPr>
          <w:rFonts w:ascii="Verdana" w:hAnsi="Verdana"/>
        </w:rPr>
        <w:t xml:space="preserve"> plus tard un an après la libération effective des lieux. Lorsque le bailleur, sans justifier d’une circonstance exceptionnelle, ne réalise pas l’occupation dans les conditions et le délai prévu, le </w:t>
      </w:r>
      <w:r w:rsidR="00C249A4">
        <w:rPr>
          <w:rFonts w:ascii="Verdana" w:hAnsi="Verdana"/>
        </w:rPr>
        <w:t>preneur</w:t>
      </w:r>
      <w:r w:rsidRPr="00305907">
        <w:rPr>
          <w:rFonts w:ascii="Verdana" w:hAnsi="Verdana"/>
        </w:rPr>
        <w:t xml:space="preserve"> a droit à une indemnité équivalente à dix-huit mo</w:t>
      </w:r>
      <w:r w:rsidRPr="00305907">
        <w:rPr>
          <w:rFonts w:ascii="Verdana" w:hAnsi="Verdana"/>
        </w:rPr>
        <w:t xml:space="preserve">is de loyer. </w:t>
      </w:r>
    </w:p>
    <w:p w14:paraId="4722FD19" w14:textId="77777777" w:rsidR="0078424A" w:rsidRDefault="0078424A" w:rsidP="00305907">
      <w:pPr>
        <w:pStyle w:val="Corpsdetexte"/>
        <w:ind w:left="720"/>
        <w:jc w:val="both"/>
        <w:rPr>
          <w:rFonts w:ascii="Verdana" w:hAnsi="Verdana"/>
        </w:rPr>
      </w:pPr>
    </w:p>
    <w:p w14:paraId="4722FD1A" w14:textId="77777777" w:rsidR="0078424A" w:rsidRDefault="00EB3D55" w:rsidP="00305907">
      <w:pPr>
        <w:pStyle w:val="Corpsdetexte"/>
        <w:ind w:left="720"/>
        <w:jc w:val="both"/>
        <w:rPr>
          <w:rFonts w:ascii="Verdana" w:hAnsi="Verdana"/>
        </w:rPr>
      </w:pPr>
      <w:r w:rsidRPr="00305907">
        <w:rPr>
          <w:rFonts w:ascii="Verdana" w:hAnsi="Verdana"/>
        </w:rPr>
        <w:t xml:space="preserve">b) </w:t>
      </w:r>
      <w:r w:rsidRPr="0078424A">
        <w:rPr>
          <w:rFonts w:ascii="Verdana" w:hAnsi="Verdana"/>
          <w:u w:val="single"/>
        </w:rPr>
        <w:t xml:space="preserve">Par le </w:t>
      </w:r>
      <w:r w:rsidR="00C249A4">
        <w:rPr>
          <w:rFonts w:ascii="Verdana" w:hAnsi="Verdana"/>
          <w:u w:val="single"/>
        </w:rPr>
        <w:t>preneur</w:t>
      </w:r>
      <w:r w:rsidR="00FA2557">
        <w:rPr>
          <w:rFonts w:ascii="Verdana" w:hAnsi="Verdana"/>
        </w:rPr>
        <w:t> :</w:t>
      </w:r>
    </w:p>
    <w:p w14:paraId="4722FD1B" w14:textId="77777777" w:rsidR="00305907" w:rsidRPr="00305907" w:rsidRDefault="00EB3D55" w:rsidP="00305907">
      <w:pPr>
        <w:pStyle w:val="Corpsdetexte"/>
        <w:ind w:left="720"/>
        <w:jc w:val="both"/>
        <w:rPr>
          <w:rFonts w:ascii="Verdana" w:hAnsi="Verdana"/>
        </w:rPr>
      </w:pPr>
      <w:r w:rsidRPr="00305907">
        <w:rPr>
          <w:rFonts w:ascii="Verdana" w:hAnsi="Verdana"/>
        </w:rPr>
        <w:t xml:space="preserve">Le bail peut être résilié à tout moment par le </w:t>
      </w:r>
      <w:r w:rsidR="00C249A4">
        <w:rPr>
          <w:rFonts w:ascii="Verdana" w:hAnsi="Verdana"/>
        </w:rPr>
        <w:t>preneur</w:t>
      </w:r>
      <w:r w:rsidRPr="00305907">
        <w:rPr>
          <w:rFonts w:ascii="Verdana" w:hAnsi="Verdana"/>
        </w:rPr>
        <w:t xml:space="preserve"> moyennant un préavis de trois mois et une indemnité équivalente à un mois de loyer.</w:t>
      </w:r>
    </w:p>
    <w:p w14:paraId="4722FD1C" w14:textId="77777777" w:rsidR="00305907" w:rsidRPr="00305907" w:rsidRDefault="00305907" w:rsidP="00305907">
      <w:pPr>
        <w:pStyle w:val="Corpsdetexte"/>
        <w:ind w:left="720"/>
        <w:jc w:val="both"/>
        <w:rPr>
          <w:rFonts w:ascii="Verdana" w:hAnsi="Verdana"/>
        </w:rPr>
      </w:pPr>
    </w:p>
    <w:p w14:paraId="4722FD1D" w14:textId="77777777" w:rsidR="00305907" w:rsidRDefault="00305907" w:rsidP="00F51E8D">
      <w:pPr>
        <w:jc w:val="both"/>
        <w:rPr>
          <w:rFonts w:ascii="Verdana" w:hAnsi="Verdana"/>
          <w:b/>
          <w:u w:val="single"/>
        </w:rPr>
      </w:pPr>
    </w:p>
    <w:p w14:paraId="4722FD1E" w14:textId="77777777" w:rsidR="00FE6154" w:rsidRDefault="00EB3D55" w:rsidP="00FE6154">
      <w:pPr>
        <w:jc w:val="both"/>
        <w:rPr>
          <w:rFonts w:ascii="Verdana" w:hAnsi="Verdana" w:cs="Tahoma"/>
          <w:i/>
          <w:sz w:val="18"/>
          <w:szCs w:val="18"/>
        </w:rPr>
      </w:pPr>
      <w:r w:rsidRPr="00C82454">
        <w:rPr>
          <w:rFonts w:ascii="Verdana" w:hAnsi="Verdana" w:cs="Tahoma"/>
          <w:i/>
          <w:color w:val="000000" w:themeColor="text1"/>
          <w:sz w:val="18"/>
          <w:szCs w:val="18"/>
        </w:rPr>
        <w:t xml:space="preserve">N.B. : Il est précisé que tout </w:t>
      </w:r>
      <w:r w:rsidRPr="00C82454">
        <w:rPr>
          <w:rFonts w:ascii="Verdana" w:hAnsi="Verdana" w:cs="Tahoma"/>
          <w:i/>
          <w:sz w:val="18"/>
          <w:szCs w:val="18"/>
        </w:rPr>
        <w:t>préavis commence à courir le premier jour du mois</w:t>
      </w:r>
      <w:r w:rsidRPr="00C82454">
        <w:rPr>
          <w:rFonts w:ascii="Verdana" w:hAnsi="Verdana" w:cs="Tahoma"/>
          <w:i/>
          <w:sz w:val="18"/>
          <w:szCs w:val="18"/>
        </w:rPr>
        <w:t xml:space="preserve"> qui suit celui au cours duquel il a été adressé (le cachet de la poste faisant foi) et que tout mois commencé est dû en intégralité</w:t>
      </w:r>
      <w:r>
        <w:rPr>
          <w:rFonts w:ascii="Verdana" w:hAnsi="Verdana" w:cs="Tahoma"/>
          <w:i/>
          <w:sz w:val="18"/>
          <w:szCs w:val="18"/>
        </w:rPr>
        <w:t>.</w:t>
      </w:r>
    </w:p>
    <w:p w14:paraId="4722FD1F" w14:textId="77777777" w:rsidR="0078424A" w:rsidRDefault="0078424A" w:rsidP="00FE6154">
      <w:pPr>
        <w:jc w:val="both"/>
        <w:rPr>
          <w:rFonts w:ascii="Verdana" w:hAnsi="Verdana" w:cs="Tahoma"/>
          <w:i/>
          <w:sz w:val="18"/>
          <w:szCs w:val="18"/>
        </w:rPr>
      </w:pPr>
    </w:p>
    <w:p w14:paraId="4722FD20" w14:textId="77777777" w:rsidR="00FA2557" w:rsidRDefault="00EB3D55" w:rsidP="00FE6154">
      <w:pPr>
        <w:jc w:val="both"/>
        <w:rPr>
          <w:rFonts w:ascii="Verdana" w:hAnsi="Verdana"/>
          <w:b/>
          <w:u w:val="single"/>
        </w:rPr>
      </w:pPr>
      <w:r>
        <w:rPr>
          <w:rFonts w:ascii="Verdana" w:hAnsi="Verdana"/>
          <w:b/>
          <w:u w:val="single"/>
        </w:rPr>
        <w:t xml:space="preserve">Ou </w:t>
      </w:r>
    </w:p>
    <w:p w14:paraId="4722FD21" w14:textId="77777777" w:rsidR="00FA2557" w:rsidRDefault="00FA2557" w:rsidP="00FE6154">
      <w:pPr>
        <w:jc w:val="both"/>
        <w:rPr>
          <w:rFonts w:ascii="Verdana" w:hAnsi="Verdana"/>
          <w:b/>
          <w:u w:val="single"/>
        </w:rPr>
      </w:pPr>
    </w:p>
    <w:p w14:paraId="4722FD22" w14:textId="77777777" w:rsidR="0078424A" w:rsidRDefault="00EB3D55" w:rsidP="00FE6154">
      <w:pPr>
        <w:jc w:val="both"/>
        <w:rPr>
          <w:rFonts w:ascii="Verdana" w:hAnsi="Verdana"/>
          <w:b/>
          <w:u w:val="single"/>
        </w:rPr>
      </w:pPr>
      <w:r>
        <w:rPr>
          <w:rFonts w:ascii="Verdana" w:hAnsi="Verdana"/>
          <w:b/>
          <w:u w:val="single"/>
        </w:rPr>
        <w:t>Bail de neuf ans</w:t>
      </w:r>
    </w:p>
    <w:p w14:paraId="4722FD23" w14:textId="77777777" w:rsidR="0078424A" w:rsidRDefault="0078424A" w:rsidP="00FE6154">
      <w:pPr>
        <w:jc w:val="both"/>
      </w:pPr>
    </w:p>
    <w:p w14:paraId="4722FD24" w14:textId="77777777" w:rsidR="0078424A" w:rsidRPr="0078424A" w:rsidRDefault="00EB3D55" w:rsidP="007F6A27">
      <w:pPr>
        <w:pStyle w:val="Corpsdetexte"/>
        <w:numPr>
          <w:ilvl w:val="0"/>
          <w:numId w:val="14"/>
        </w:numPr>
        <w:ind w:left="567"/>
        <w:jc w:val="both"/>
        <w:rPr>
          <w:rFonts w:ascii="Verdana" w:hAnsi="Verdana"/>
          <w:b/>
          <w:u w:val="single"/>
        </w:rPr>
      </w:pPr>
      <w:r w:rsidRPr="0078424A">
        <w:rPr>
          <w:rFonts w:ascii="Verdana" w:hAnsi="Verdana"/>
          <w:b/>
          <w:u w:val="single"/>
        </w:rPr>
        <w:t>Durée</w:t>
      </w:r>
      <w:r>
        <w:rPr>
          <w:rFonts w:ascii="Verdana" w:hAnsi="Verdana"/>
          <w:b/>
          <w:u w:val="single"/>
        </w:rPr>
        <w:t> :</w:t>
      </w:r>
    </w:p>
    <w:p w14:paraId="4722FD25" w14:textId="77777777" w:rsidR="0078424A" w:rsidRDefault="00EB3D55" w:rsidP="0078424A">
      <w:pPr>
        <w:pStyle w:val="Corpsdetexte"/>
        <w:ind w:left="720"/>
        <w:jc w:val="both"/>
        <w:rPr>
          <w:rFonts w:ascii="Verdana" w:hAnsi="Verdana"/>
        </w:rPr>
      </w:pPr>
      <w:r w:rsidRPr="0078424A">
        <w:rPr>
          <w:rFonts w:ascii="Verdana" w:hAnsi="Verdana"/>
        </w:rPr>
        <w:t>Le bail est conclu pour un terme de neuf ans, prenant cours le  pour finir le</w:t>
      </w:r>
      <w:r w:rsidR="00943434">
        <w:rPr>
          <w:rFonts w:ascii="Verdana" w:hAnsi="Verdana"/>
        </w:rPr>
        <w:t xml:space="preserve"> </w:t>
      </w:r>
      <w:r w:rsidRPr="0078424A">
        <w:rPr>
          <w:rFonts w:ascii="Verdana" w:hAnsi="Verdana"/>
        </w:rPr>
        <w:t xml:space="preserve"> .</w:t>
      </w:r>
    </w:p>
    <w:p w14:paraId="4722FD26" w14:textId="77777777" w:rsidR="0078424A" w:rsidRDefault="00EB3D55" w:rsidP="0078424A">
      <w:pPr>
        <w:pStyle w:val="Corpsdetexte"/>
        <w:ind w:left="720"/>
        <w:jc w:val="both"/>
        <w:rPr>
          <w:rFonts w:ascii="Verdana" w:hAnsi="Verdana"/>
        </w:rPr>
      </w:pPr>
      <w:r w:rsidRPr="0078424A">
        <w:rPr>
          <w:rFonts w:ascii="Verdana" w:hAnsi="Verdana"/>
        </w:rPr>
        <w:t xml:space="preserve">Le bail prendra fin à l’expiration de cette période moyennant un congé notifié par le bailleur au moins six mois avant l’échéance, ou par le </w:t>
      </w:r>
      <w:r w:rsidR="00C249A4">
        <w:rPr>
          <w:rFonts w:ascii="Verdana" w:hAnsi="Verdana"/>
        </w:rPr>
        <w:t>preneur</w:t>
      </w:r>
      <w:r w:rsidRPr="0078424A">
        <w:rPr>
          <w:rFonts w:ascii="Verdana" w:hAnsi="Verdana"/>
        </w:rPr>
        <w:t xml:space="preserve"> au moins trois mois avant </w:t>
      </w:r>
      <w:r w:rsidRPr="0078424A">
        <w:rPr>
          <w:rFonts w:ascii="Verdana" w:hAnsi="Verdana"/>
        </w:rPr>
        <w:t xml:space="preserve">l’échéance. </w:t>
      </w:r>
    </w:p>
    <w:p w14:paraId="4722FD27" w14:textId="77777777" w:rsidR="0078424A" w:rsidRPr="0078424A" w:rsidRDefault="00EB3D55" w:rsidP="0078424A">
      <w:pPr>
        <w:pStyle w:val="Corpsdetexte"/>
        <w:ind w:left="720"/>
        <w:jc w:val="both"/>
        <w:rPr>
          <w:rFonts w:ascii="Verdana" w:hAnsi="Verdana"/>
        </w:rPr>
      </w:pPr>
      <w:r w:rsidRPr="0078424A">
        <w:rPr>
          <w:rFonts w:ascii="Verdana" w:hAnsi="Verdana"/>
        </w:rPr>
        <w:t>A défaut d’un congé notifié dans le délai prévu à l’alinéa précédent, le bail sera prorogé chaque fois pour une durée de trois ans, aux mêmes conditions, en ce compris le loyer, sans préjudice de l’indexation et des causes de révision.</w:t>
      </w:r>
    </w:p>
    <w:p w14:paraId="4722FD28" w14:textId="77777777" w:rsidR="00543A16" w:rsidRDefault="00543A16" w:rsidP="00543A16">
      <w:pPr>
        <w:pStyle w:val="Textebrut1"/>
        <w:jc w:val="both"/>
        <w:rPr>
          <w:rFonts w:ascii="Verdana" w:hAnsi="Verdana" w:cs="Tahoma"/>
          <w:i/>
          <w:sz w:val="16"/>
          <w:szCs w:val="16"/>
        </w:rPr>
      </w:pPr>
    </w:p>
    <w:p w14:paraId="4722FD29" w14:textId="77777777" w:rsidR="0078424A" w:rsidRDefault="0078424A" w:rsidP="00543A16">
      <w:pPr>
        <w:pStyle w:val="Textebrut1"/>
        <w:jc w:val="both"/>
        <w:rPr>
          <w:rFonts w:ascii="Verdana" w:hAnsi="Verdana" w:cs="Tahoma"/>
          <w:i/>
          <w:sz w:val="16"/>
          <w:szCs w:val="16"/>
        </w:rPr>
      </w:pPr>
    </w:p>
    <w:p w14:paraId="4722FD2A" w14:textId="77777777" w:rsidR="0078424A" w:rsidRPr="0078424A" w:rsidRDefault="00EB3D55" w:rsidP="007F6A27">
      <w:pPr>
        <w:pStyle w:val="Corpsdetexte"/>
        <w:numPr>
          <w:ilvl w:val="0"/>
          <w:numId w:val="14"/>
        </w:numPr>
        <w:ind w:left="567"/>
        <w:jc w:val="both"/>
        <w:rPr>
          <w:rFonts w:ascii="Verdana" w:hAnsi="Verdana"/>
          <w:b/>
          <w:u w:val="single"/>
        </w:rPr>
      </w:pPr>
      <w:r w:rsidRPr="0078424A">
        <w:rPr>
          <w:rFonts w:ascii="Verdana" w:hAnsi="Verdana"/>
          <w:b/>
          <w:u w:val="single"/>
        </w:rPr>
        <w:t>Résiliation anticipée</w:t>
      </w:r>
      <w:r>
        <w:rPr>
          <w:rFonts w:ascii="Verdana" w:hAnsi="Verdana"/>
          <w:b/>
          <w:u w:val="single"/>
        </w:rPr>
        <w:t> :</w:t>
      </w:r>
    </w:p>
    <w:p w14:paraId="4722FD2B" w14:textId="77777777" w:rsidR="007F6A27" w:rsidRPr="00C56BA3" w:rsidRDefault="00EB3D55" w:rsidP="007F6A27">
      <w:pPr>
        <w:pStyle w:val="Corpsdetexte"/>
        <w:numPr>
          <w:ilvl w:val="0"/>
          <w:numId w:val="17"/>
        </w:numPr>
        <w:jc w:val="both"/>
        <w:rPr>
          <w:rFonts w:ascii="Verdana" w:hAnsi="Verdana"/>
          <w:u w:val="single"/>
        </w:rPr>
      </w:pPr>
      <w:r w:rsidRPr="00C56BA3">
        <w:rPr>
          <w:rFonts w:ascii="Verdana" w:hAnsi="Verdana"/>
          <w:u w:val="single"/>
        </w:rPr>
        <w:t>Par le bailleur</w:t>
      </w:r>
      <w:r w:rsidR="00C56BA3">
        <w:rPr>
          <w:rFonts w:ascii="Verdana" w:hAnsi="Verdana"/>
          <w:u w:val="single"/>
        </w:rPr>
        <w:t> :</w:t>
      </w:r>
    </w:p>
    <w:p w14:paraId="4722FD2C" w14:textId="77777777" w:rsidR="007F6A27" w:rsidRDefault="00EB3D55" w:rsidP="007F6A27">
      <w:pPr>
        <w:pStyle w:val="Corpsdetexte"/>
        <w:numPr>
          <w:ilvl w:val="0"/>
          <w:numId w:val="16"/>
        </w:numPr>
        <w:ind w:left="1276"/>
        <w:jc w:val="both"/>
        <w:rPr>
          <w:rFonts w:ascii="Verdana" w:hAnsi="Verdana"/>
        </w:rPr>
      </w:pPr>
      <w:r w:rsidRPr="007F6A27">
        <w:rPr>
          <w:rFonts w:ascii="Verdana" w:hAnsi="Verdana"/>
          <w:u w:val="single"/>
        </w:rPr>
        <w:t>Pour occupation personnelle</w:t>
      </w:r>
      <w:r w:rsidRPr="0078424A">
        <w:rPr>
          <w:rFonts w:ascii="Verdana" w:hAnsi="Verdana"/>
        </w:rPr>
        <w:t xml:space="preserve"> : </w:t>
      </w:r>
    </w:p>
    <w:p w14:paraId="4722FD2D" w14:textId="77777777" w:rsidR="007F6A27" w:rsidRDefault="00EB3D55" w:rsidP="007F6A27">
      <w:pPr>
        <w:pStyle w:val="Corpsdetexte"/>
        <w:ind w:left="1276"/>
        <w:jc w:val="both"/>
        <w:rPr>
          <w:rFonts w:ascii="Verdana" w:hAnsi="Verdana"/>
        </w:rPr>
      </w:pPr>
      <w:r w:rsidRPr="0078424A">
        <w:rPr>
          <w:rFonts w:ascii="Verdana" w:hAnsi="Verdana"/>
        </w:rPr>
        <w:t xml:space="preserve">Le bail peut être résilié par le bailleur moyennant un congé donné par écrit six mois à l’avance aux conditions cumulatives suivantes : </w:t>
      </w:r>
    </w:p>
    <w:p w14:paraId="4722FD2E" w14:textId="77777777" w:rsidR="007F6A27" w:rsidRDefault="00EB3D55" w:rsidP="007F6A27">
      <w:pPr>
        <w:pStyle w:val="Corpsdetexte"/>
        <w:ind w:left="1276"/>
        <w:jc w:val="both"/>
        <w:rPr>
          <w:rFonts w:ascii="Verdana" w:hAnsi="Verdana"/>
        </w:rPr>
      </w:pPr>
      <w:r w:rsidRPr="0078424A">
        <w:rPr>
          <w:rFonts w:ascii="Verdana" w:hAnsi="Verdana"/>
        </w:rPr>
        <w:t>- à tout moment en cas d’occupation par le bai</w:t>
      </w:r>
      <w:r w:rsidRPr="0078424A">
        <w:rPr>
          <w:rFonts w:ascii="Verdana" w:hAnsi="Verdana"/>
        </w:rPr>
        <w:t xml:space="preserve">lleur lui-même, ses descendants, ses enfants adoptifs, ses ascendants, son conjoint ou cohabitant légal, les descendants, ascendants et enfant adoptif de celui-ci, ses collatéraux et ceux de son conjoint ou cohabitant légal jusqu’au troisième degré ; ou à </w:t>
      </w:r>
      <w:r w:rsidRPr="0078424A">
        <w:rPr>
          <w:rFonts w:ascii="Verdana" w:hAnsi="Verdana"/>
        </w:rPr>
        <w:t xml:space="preserve">l’expiration du premier triennat à partir de l’entrée en vigueur du bail, en cas d’occupation par des collatéraux du troisième degré ; </w:t>
      </w:r>
    </w:p>
    <w:p w14:paraId="4722FD2F" w14:textId="77777777" w:rsidR="007F6A27" w:rsidRDefault="00EB3D55" w:rsidP="007F6A27">
      <w:pPr>
        <w:pStyle w:val="Corpsdetexte"/>
        <w:ind w:left="1276"/>
        <w:jc w:val="both"/>
        <w:rPr>
          <w:rFonts w:ascii="Verdana" w:hAnsi="Verdana"/>
        </w:rPr>
      </w:pPr>
      <w:r w:rsidRPr="0078424A">
        <w:rPr>
          <w:rFonts w:ascii="Verdana" w:hAnsi="Verdana"/>
        </w:rPr>
        <w:t>- le bailleur devra mentionner dans le congé l’identité et le lien de parenté avec le bailleur de la personne qui occupe</w:t>
      </w:r>
      <w:r w:rsidRPr="0078424A">
        <w:rPr>
          <w:rFonts w:ascii="Verdana" w:hAnsi="Verdana"/>
        </w:rPr>
        <w:t xml:space="preserve">ra le bien ; </w:t>
      </w:r>
    </w:p>
    <w:p w14:paraId="4722FD30" w14:textId="77777777" w:rsidR="007F6A27" w:rsidRDefault="00EB3D55" w:rsidP="007F6A27">
      <w:pPr>
        <w:pStyle w:val="Corpsdetexte"/>
        <w:ind w:left="1276"/>
        <w:jc w:val="both"/>
        <w:rPr>
          <w:rFonts w:ascii="Verdana" w:hAnsi="Verdana"/>
        </w:rPr>
      </w:pPr>
      <w:r w:rsidRPr="0078424A">
        <w:rPr>
          <w:rFonts w:ascii="Verdana" w:hAnsi="Verdana"/>
        </w:rPr>
        <w:t xml:space="preserve">- si le </w:t>
      </w:r>
      <w:r w:rsidR="00C249A4">
        <w:rPr>
          <w:rFonts w:ascii="Verdana" w:hAnsi="Verdana"/>
        </w:rPr>
        <w:t>preneur</w:t>
      </w:r>
      <w:r w:rsidRPr="0078424A">
        <w:rPr>
          <w:rFonts w:ascii="Verdana" w:hAnsi="Verdana"/>
        </w:rPr>
        <w:t xml:space="preserve"> le demande, le bailleur devra apporter dans les deux mois la preuve du lien de parenté, faute de quoi le </w:t>
      </w:r>
      <w:r w:rsidR="00C249A4">
        <w:rPr>
          <w:rFonts w:ascii="Verdana" w:hAnsi="Verdana"/>
        </w:rPr>
        <w:t>preneur</w:t>
      </w:r>
      <w:r w:rsidRPr="0078424A">
        <w:rPr>
          <w:rFonts w:ascii="Verdana" w:hAnsi="Verdana"/>
        </w:rPr>
        <w:t xml:space="preserve"> peut demander la nullité du congé. Cette action doit être intentée à peine de déchéance au plus tard deux mois av</w:t>
      </w:r>
      <w:r w:rsidRPr="0078424A">
        <w:rPr>
          <w:rFonts w:ascii="Verdana" w:hAnsi="Verdana"/>
        </w:rPr>
        <w:t>ant l’expiration du délai de préavis.</w:t>
      </w:r>
    </w:p>
    <w:p w14:paraId="4722FD31" w14:textId="77777777" w:rsidR="0078424A" w:rsidRPr="0078424A" w:rsidRDefault="00EB3D55" w:rsidP="007F6A27">
      <w:pPr>
        <w:pStyle w:val="Corpsdetexte"/>
        <w:ind w:left="1276"/>
        <w:jc w:val="both"/>
        <w:rPr>
          <w:rFonts w:ascii="Verdana" w:hAnsi="Verdana"/>
        </w:rPr>
      </w:pPr>
      <w:r w:rsidRPr="0078424A">
        <w:rPr>
          <w:rFonts w:ascii="Verdana" w:hAnsi="Verdana"/>
        </w:rPr>
        <w:t>- l’occupation par la personne visée dans le congé devra être effective pendant deux ans et débuter au plus tard un an après la libération effective des lieux. Lorsque le bailleur, sans justifier d’une circonstance exc</w:t>
      </w:r>
      <w:r w:rsidRPr="0078424A">
        <w:rPr>
          <w:rFonts w:ascii="Verdana" w:hAnsi="Verdana"/>
        </w:rPr>
        <w:t xml:space="preserve">eptionnelle, ne réalise pas l’occupation dans les conditions et le délai prévu, le </w:t>
      </w:r>
      <w:r w:rsidR="00C249A4">
        <w:rPr>
          <w:rFonts w:ascii="Verdana" w:hAnsi="Verdana"/>
        </w:rPr>
        <w:t>preneur</w:t>
      </w:r>
      <w:r w:rsidRPr="0078424A">
        <w:rPr>
          <w:rFonts w:ascii="Verdana" w:hAnsi="Verdana"/>
        </w:rPr>
        <w:t xml:space="preserve"> a droit à une indemnité équivalente à dix-huit mois de loyer.</w:t>
      </w:r>
    </w:p>
    <w:p w14:paraId="4722FD32" w14:textId="77777777" w:rsidR="0078424A" w:rsidRDefault="0078424A" w:rsidP="00543A16">
      <w:pPr>
        <w:pStyle w:val="Textebrut1"/>
        <w:jc w:val="both"/>
        <w:rPr>
          <w:rFonts w:ascii="Verdana" w:hAnsi="Verdana" w:cs="Tahoma"/>
          <w:i/>
          <w:sz w:val="16"/>
          <w:szCs w:val="16"/>
        </w:rPr>
      </w:pPr>
    </w:p>
    <w:p w14:paraId="4722FD33" w14:textId="77777777" w:rsidR="007F6A27" w:rsidRPr="007F6A27" w:rsidRDefault="007F6A27" w:rsidP="00543A16">
      <w:pPr>
        <w:pStyle w:val="Textebrut1"/>
        <w:jc w:val="both"/>
        <w:rPr>
          <w:rFonts w:ascii="Verdana" w:hAnsi="Verdana" w:cs="Tahoma"/>
          <w:sz w:val="16"/>
          <w:szCs w:val="16"/>
        </w:rPr>
      </w:pPr>
    </w:p>
    <w:p w14:paraId="4722FD34" w14:textId="77777777" w:rsidR="007F6A27" w:rsidRPr="007F6A27" w:rsidRDefault="00EB3D55" w:rsidP="007F6A27">
      <w:pPr>
        <w:pStyle w:val="Corpsdetexte"/>
        <w:numPr>
          <w:ilvl w:val="0"/>
          <w:numId w:val="16"/>
        </w:numPr>
        <w:ind w:left="1276"/>
        <w:jc w:val="both"/>
        <w:rPr>
          <w:rFonts w:ascii="Verdana" w:hAnsi="Verdana"/>
          <w:u w:val="single"/>
        </w:rPr>
      </w:pPr>
      <w:r w:rsidRPr="007F6A27">
        <w:rPr>
          <w:rFonts w:ascii="Verdana" w:hAnsi="Verdana"/>
          <w:u w:val="single"/>
        </w:rPr>
        <w:t xml:space="preserve">Pour travaux : </w:t>
      </w:r>
    </w:p>
    <w:p w14:paraId="4722FD35" w14:textId="77777777" w:rsidR="007F6A27" w:rsidRDefault="00EB3D55" w:rsidP="007F6A27">
      <w:pPr>
        <w:pStyle w:val="Corpsdetexte"/>
        <w:ind w:left="1276"/>
        <w:jc w:val="both"/>
        <w:rPr>
          <w:rFonts w:ascii="Verdana" w:hAnsi="Verdana" w:cs="Tahoma"/>
          <w:szCs w:val="16"/>
        </w:rPr>
      </w:pPr>
      <w:r>
        <w:rPr>
          <w:rFonts w:ascii="Verdana" w:hAnsi="Verdana" w:cs="Tahoma"/>
          <w:szCs w:val="16"/>
        </w:rPr>
        <w:t>L</w:t>
      </w:r>
      <w:r w:rsidRPr="007F6A27">
        <w:rPr>
          <w:rFonts w:ascii="Verdana" w:hAnsi="Verdana" w:cs="Tahoma"/>
          <w:szCs w:val="16"/>
        </w:rPr>
        <w:t xml:space="preserve">e bail peut être résilié par le bailleur moyennant un congé donné par écrit six mois à l’avance dans les conditions cumulatives suivantes : </w:t>
      </w:r>
    </w:p>
    <w:p w14:paraId="4722FD36" w14:textId="77777777" w:rsidR="007F6A27" w:rsidRPr="007F6A27" w:rsidRDefault="00EB3D55" w:rsidP="007F6A27">
      <w:pPr>
        <w:pStyle w:val="Corpsdetexte"/>
        <w:ind w:left="1276"/>
        <w:jc w:val="both"/>
        <w:rPr>
          <w:rFonts w:ascii="Verdana" w:hAnsi="Verdana"/>
        </w:rPr>
      </w:pPr>
      <w:r>
        <w:rPr>
          <w:rFonts w:ascii="Verdana" w:hAnsi="Verdana" w:cs="Tahoma"/>
          <w:szCs w:val="16"/>
        </w:rPr>
        <w:lastRenderedPageBreak/>
        <w:tab/>
      </w:r>
      <w:r w:rsidRPr="007F6A27">
        <w:rPr>
          <w:rFonts w:ascii="Verdana" w:hAnsi="Verdana" w:cs="Tahoma"/>
          <w:szCs w:val="16"/>
        </w:rPr>
        <w:t xml:space="preserve">- </w:t>
      </w:r>
      <w:r w:rsidRPr="007F6A27">
        <w:rPr>
          <w:rFonts w:ascii="Verdana" w:hAnsi="Verdana"/>
        </w:rPr>
        <w:t>à l’expiration du premier et deuxième triennat ; ou par exception, à tout moment, lorsque le bailleur dispose de</w:t>
      </w:r>
      <w:r w:rsidRPr="007F6A27">
        <w:rPr>
          <w:rFonts w:ascii="Verdana" w:hAnsi="Verdana"/>
        </w:rPr>
        <w:t xml:space="preserve"> plusieurs logements dans un même immeuble, il peut mettre fin à plusieurs baux moyennant un congé de six mois, pour autant que le bail ne soit pas résilié pendant la première année ; </w:t>
      </w:r>
    </w:p>
    <w:p w14:paraId="4722FD37" w14:textId="77777777" w:rsidR="007F6A27" w:rsidRPr="007F6A27" w:rsidRDefault="00EB3D55" w:rsidP="007F6A27">
      <w:pPr>
        <w:pStyle w:val="Corpsdetexte"/>
        <w:ind w:left="1276"/>
        <w:jc w:val="both"/>
        <w:rPr>
          <w:rFonts w:ascii="Verdana" w:hAnsi="Verdana"/>
        </w:rPr>
      </w:pPr>
      <w:r w:rsidRPr="007F6A27">
        <w:rPr>
          <w:rFonts w:ascii="Verdana" w:hAnsi="Verdana"/>
        </w:rPr>
        <w:t xml:space="preserve">- les travaux doivent notamment respecter la destination du bien loué, </w:t>
      </w:r>
      <w:r w:rsidRPr="007F6A27">
        <w:rPr>
          <w:rFonts w:ascii="Verdana" w:hAnsi="Verdana"/>
        </w:rPr>
        <w:t xml:space="preserve">affecter le corps du logement occupé par le </w:t>
      </w:r>
      <w:r w:rsidR="00C249A4">
        <w:rPr>
          <w:rFonts w:ascii="Verdana" w:hAnsi="Verdana"/>
        </w:rPr>
        <w:t>preneur</w:t>
      </w:r>
      <w:r w:rsidRPr="007F6A27">
        <w:rPr>
          <w:rFonts w:ascii="Verdana" w:hAnsi="Verdana"/>
        </w:rPr>
        <w:t xml:space="preserve"> et être d’un coût dépassant trois années du loyer afférent au bien loué, ou si l’immeuble dans lequel est situé ce bien comprend plusieurs logements loués appartenant au même bailleur et affectés par les </w:t>
      </w:r>
      <w:r w:rsidRPr="007F6A27">
        <w:rPr>
          <w:rFonts w:ascii="Verdana" w:hAnsi="Verdana"/>
        </w:rPr>
        <w:t xml:space="preserve">travaux, d’un coût global dépassant deux années de loyer de l’ensemble de ces logements ; </w:t>
      </w:r>
    </w:p>
    <w:p w14:paraId="4722FD38" w14:textId="77777777" w:rsidR="007F6A27" w:rsidRPr="007F6A27" w:rsidRDefault="00EB3D55" w:rsidP="007F6A27">
      <w:pPr>
        <w:pStyle w:val="Corpsdetexte"/>
        <w:ind w:left="1276"/>
        <w:jc w:val="both"/>
        <w:rPr>
          <w:rFonts w:ascii="Verdana" w:hAnsi="Verdana"/>
        </w:rPr>
      </w:pPr>
      <w:r w:rsidRPr="007F6A27">
        <w:rPr>
          <w:rFonts w:ascii="Verdana" w:hAnsi="Verdana"/>
        </w:rPr>
        <w:t>- les travaux doivent être commencés dans les six mois et être terminés dans les vingt-quatre mois qui suivent l’expiration du préavis donné par le bailleur ou, en c</w:t>
      </w:r>
      <w:r w:rsidRPr="007F6A27">
        <w:rPr>
          <w:rFonts w:ascii="Verdana" w:hAnsi="Verdana"/>
        </w:rPr>
        <w:t xml:space="preserve">as de prorogation, la restitution des lieux par le </w:t>
      </w:r>
      <w:r w:rsidR="00C249A4">
        <w:rPr>
          <w:rFonts w:ascii="Verdana" w:hAnsi="Verdana"/>
        </w:rPr>
        <w:t>preneur</w:t>
      </w:r>
      <w:r w:rsidRPr="007F6A27">
        <w:rPr>
          <w:rFonts w:ascii="Verdana" w:hAnsi="Verdana"/>
        </w:rPr>
        <w:t xml:space="preserve"> ; </w:t>
      </w:r>
    </w:p>
    <w:p w14:paraId="4722FD39" w14:textId="77777777" w:rsidR="007F6A27" w:rsidRPr="007F6A27" w:rsidRDefault="00EB3D55" w:rsidP="007F6A27">
      <w:pPr>
        <w:pStyle w:val="Corpsdetexte"/>
        <w:ind w:left="1276"/>
        <w:jc w:val="both"/>
        <w:rPr>
          <w:rFonts w:ascii="Verdana" w:hAnsi="Verdana"/>
        </w:rPr>
      </w:pPr>
      <w:r w:rsidRPr="007F6A27">
        <w:rPr>
          <w:rFonts w:ascii="Verdana" w:hAnsi="Verdana"/>
        </w:rPr>
        <w:t xml:space="preserve">- à la demande du </w:t>
      </w:r>
      <w:r w:rsidR="00C249A4">
        <w:rPr>
          <w:rFonts w:ascii="Verdana" w:hAnsi="Verdana"/>
        </w:rPr>
        <w:t>preneur</w:t>
      </w:r>
      <w:r w:rsidRPr="007F6A27">
        <w:rPr>
          <w:rFonts w:ascii="Verdana" w:hAnsi="Verdana"/>
        </w:rPr>
        <w:t>, le bailleur doit lui communiquer dans les deux mois à dater de la demande, soit le permis d’urbanisme qui lui a été octroyé, soit un devis détaillé, soit une descripti</w:t>
      </w:r>
      <w:r w:rsidRPr="007F6A27">
        <w:rPr>
          <w:rFonts w:ascii="Verdana" w:hAnsi="Verdana"/>
        </w:rPr>
        <w:t xml:space="preserve">on des travaux accompagnée d’une estimation détaillée de leur coût, soit un contrat d’entreprise, faute de quoi le </w:t>
      </w:r>
      <w:r w:rsidR="00C249A4">
        <w:rPr>
          <w:rFonts w:ascii="Verdana" w:hAnsi="Verdana"/>
        </w:rPr>
        <w:t>preneur</w:t>
      </w:r>
      <w:r w:rsidRPr="007F6A27">
        <w:rPr>
          <w:rFonts w:ascii="Verdana" w:hAnsi="Verdana"/>
        </w:rPr>
        <w:t xml:space="preserve"> peut demander la nullité du congé. Cette action doit être intentée à peine de déchéance au plus tard deux mois avant l’expiration du </w:t>
      </w:r>
      <w:r w:rsidRPr="007F6A27">
        <w:rPr>
          <w:rFonts w:ascii="Verdana" w:hAnsi="Verdana"/>
        </w:rPr>
        <w:t xml:space="preserve">délai de préavis. </w:t>
      </w:r>
    </w:p>
    <w:p w14:paraId="4722FD3A" w14:textId="77777777" w:rsidR="007F6A27" w:rsidRDefault="00EB3D55" w:rsidP="007F6A27">
      <w:pPr>
        <w:pStyle w:val="Corpsdetexte"/>
        <w:ind w:left="1276"/>
        <w:jc w:val="both"/>
        <w:rPr>
          <w:rFonts w:ascii="Verdana" w:hAnsi="Verdana" w:cs="Tahoma"/>
          <w:szCs w:val="16"/>
        </w:rPr>
      </w:pPr>
      <w:r>
        <w:rPr>
          <w:rFonts w:ascii="Verdana" w:hAnsi="Verdana" w:cs="Tahoma"/>
          <w:szCs w:val="16"/>
        </w:rPr>
        <w:t>L</w:t>
      </w:r>
      <w:r w:rsidRPr="007F6A27">
        <w:rPr>
          <w:rFonts w:ascii="Verdana" w:hAnsi="Verdana" w:cs="Tahoma"/>
          <w:szCs w:val="16"/>
        </w:rPr>
        <w:t xml:space="preserve">orsque le bailleur, sans justifier d’une circonstance exceptionnelle, ne réalise pas l’occupation dans les conditions et le délai prévu, le </w:t>
      </w:r>
      <w:r w:rsidR="00C249A4">
        <w:rPr>
          <w:rFonts w:ascii="Verdana" w:hAnsi="Verdana" w:cs="Tahoma"/>
          <w:szCs w:val="16"/>
        </w:rPr>
        <w:t>preneur</w:t>
      </w:r>
      <w:r w:rsidRPr="007F6A27">
        <w:rPr>
          <w:rFonts w:ascii="Verdana" w:hAnsi="Verdana" w:cs="Tahoma"/>
          <w:szCs w:val="16"/>
        </w:rPr>
        <w:t xml:space="preserve"> a droit à une indemnité équivalente à dix-huit mois de loyer. </w:t>
      </w:r>
    </w:p>
    <w:p w14:paraId="4722FD3B" w14:textId="77777777" w:rsidR="0078424A" w:rsidRPr="007F6A27" w:rsidRDefault="00EB3D55" w:rsidP="007F6A27">
      <w:pPr>
        <w:pStyle w:val="Corpsdetexte"/>
        <w:ind w:left="1276"/>
        <w:jc w:val="both"/>
        <w:rPr>
          <w:rFonts w:ascii="Verdana" w:hAnsi="Verdana" w:cs="Tahoma"/>
          <w:szCs w:val="16"/>
        </w:rPr>
      </w:pPr>
      <w:r w:rsidRPr="007F6A27">
        <w:rPr>
          <w:rFonts w:ascii="Verdana" w:hAnsi="Verdana" w:cs="Tahoma"/>
          <w:szCs w:val="16"/>
        </w:rPr>
        <w:t xml:space="preserve">A la demande du </w:t>
      </w:r>
      <w:r w:rsidR="00C249A4">
        <w:rPr>
          <w:rFonts w:ascii="Verdana" w:hAnsi="Verdana" w:cs="Tahoma"/>
          <w:szCs w:val="16"/>
        </w:rPr>
        <w:t>preneur</w:t>
      </w:r>
      <w:r w:rsidRPr="007F6A27">
        <w:rPr>
          <w:rFonts w:ascii="Verdana" w:hAnsi="Verdana" w:cs="Tahoma"/>
          <w:szCs w:val="16"/>
        </w:rPr>
        <w:t xml:space="preserve">, </w:t>
      </w:r>
      <w:r w:rsidRPr="007F6A27">
        <w:rPr>
          <w:rFonts w:ascii="Verdana" w:hAnsi="Verdana" w:cs="Tahoma"/>
          <w:szCs w:val="16"/>
        </w:rPr>
        <w:t>le bailleur lui communique gratuitement les documents justifiant de la réalisation des travaux.</w:t>
      </w:r>
    </w:p>
    <w:p w14:paraId="4722FD3C" w14:textId="77777777" w:rsidR="0078424A" w:rsidRDefault="0078424A" w:rsidP="00543A16">
      <w:pPr>
        <w:pStyle w:val="Textebrut1"/>
        <w:jc w:val="both"/>
        <w:rPr>
          <w:rFonts w:ascii="Verdana" w:hAnsi="Verdana" w:cs="Tahoma"/>
          <w:i/>
          <w:sz w:val="16"/>
          <w:szCs w:val="16"/>
        </w:rPr>
      </w:pPr>
    </w:p>
    <w:p w14:paraId="4722FD3D" w14:textId="77777777" w:rsidR="0078424A" w:rsidRDefault="0078424A" w:rsidP="00543A16">
      <w:pPr>
        <w:pStyle w:val="Textebrut1"/>
        <w:jc w:val="both"/>
        <w:rPr>
          <w:rFonts w:ascii="Verdana" w:hAnsi="Verdana" w:cs="Tahoma"/>
          <w:i/>
          <w:sz w:val="16"/>
          <w:szCs w:val="16"/>
        </w:rPr>
      </w:pPr>
    </w:p>
    <w:p w14:paraId="4722FD3E" w14:textId="77777777" w:rsidR="004F69E9" w:rsidRDefault="00EB3D55" w:rsidP="004F69E9">
      <w:pPr>
        <w:pStyle w:val="Corpsdetexte"/>
        <w:numPr>
          <w:ilvl w:val="0"/>
          <w:numId w:val="16"/>
        </w:numPr>
        <w:ind w:left="1276"/>
        <w:jc w:val="both"/>
        <w:rPr>
          <w:rFonts w:ascii="Verdana" w:hAnsi="Verdana" w:cs="Tahoma"/>
          <w:i/>
          <w:sz w:val="16"/>
          <w:szCs w:val="16"/>
        </w:rPr>
      </w:pPr>
      <w:r w:rsidRPr="004F69E9">
        <w:rPr>
          <w:rFonts w:ascii="Verdana" w:hAnsi="Verdana"/>
          <w:u w:val="single"/>
        </w:rPr>
        <w:t>Sans motif</w:t>
      </w:r>
      <w:r w:rsidRPr="004F69E9">
        <w:rPr>
          <w:rFonts w:ascii="Verdana" w:hAnsi="Verdana" w:cs="Tahoma"/>
          <w:i/>
          <w:sz w:val="16"/>
          <w:szCs w:val="16"/>
        </w:rPr>
        <w:t xml:space="preserve"> : </w:t>
      </w:r>
    </w:p>
    <w:p w14:paraId="4722FD3F" w14:textId="77777777" w:rsidR="004F69E9" w:rsidRDefault="00EB3D55" w:rsidP="004F69E9">
      <w:pPr>
        <w:pStyle w:val="Textebrut1"/>
        <w:ind w:left="1276"/>
        <w:jc w:val="both"/>
        <w:rPr>
          <w:rFonts w:ascii="Verdana" w:hAnsi="Verdana" w:cs="Tahoma"/>
          <w:szCs w:val="16"/>
        </w:rPr>
      </w:pPr>
      <w:r w:rsidRPr="004F69E9">
        <w:rPr>
          <w:rFonts w:ascii="Verdana" w:hAnsi="Verdana" w:cs="Tahoma"/>
          <w:szCs w:val="16"/>
        </w:rPr>
        <w:t xml:space="preserve">Le bail peut être résilié par le bailleur dans les conditions cumulatives suivantes : </w:t>
      </w:r>
    </w:p>
    <w:p w14:paraId="4722FD40" w14:textId="77777777" w:rsidR="004F69E9" w:rsidRDefault="00EB3D55" w:rsidP="004F69E9">
      <w:pPr>
        <w:pStyle w:val="Textebrut1"/>
        <w:ind w:left="1276"/>
        <w:jc w:val="both"/>
        <w:rPr>
          <w:rFonts w:ascii="Verdana" w:hAnsi="Verdana" w:cs="Tahoma"/>
          <w:szCs w:val="16"/>
        </w:rPr>
      </w:pPr>
      <w:r w:rsidRPr="004F69E9">
        <w:rPr>
          <w:rFonts w:ascii="Verdana" w:hAnsi="Verdana" w:cs="Tahoma"/>
          <w:szCs w:val="16"/>
        </w:rPr>
        <w:t xml:space="preserve">- à l’expiration du premier et deuxième triennat ; </w:t>
      </w:r>
    </w:p>
    <w:p w14:paraId="4722FD41" w14:textId="77777777" w:rsidR="004F69E9" w:rsidRDefault="00EB3D55" w:rsidP="004F69E9">
      <w:pPr>
        <w:pStyle w:val="Textebrut1"/>
        <w:ind w:left="1276"/>
        <w:jc w:val="both"/>
        <w:rPr>
          <w:rFonts w:ascii="Verdana" w:hAnsi="Verdana" w:cs="Tahoma"/>
          <w:szCs w:val="16"/>
        </w:rPr>
      </w:pPr>
      <w:r w:rsidRPr="004F69E9">
        <w:rPr>
          <w:rFonts w:ascii="Verdana" w:hAnsi="Verdana" w:cs="Tahoma"/>
          <w:szCs w:val="16"/>
        </w:rPr>
        <w:t xml:space="preserve">- moyennant un congé donné par écrit et un préavis de six mois ; </w:t>
      </w:r>
    </w:p>
    <w:p w14:paraId="4722FD42" w14:textId="77777777" w:rsidR="0078424A" w:rsidRPr="004F69E9" w:rsidRDefault="00EB3D55" w:rsidP="004F69E9">
      <w:pPr>
        <w:pStyle w:val="Textebrut1"/>
        <w:ind w:left="1276"/>
        <w:jc w:val="both"/>
        <w:rPr>
          <w:rFonts w:ascii="Verdana" w:hAnsi="Verdana" w:cs="Tahoma"/>
          <w:szCs w:val="16"/>
        </w:rPr>
      </w:pPr>
      <w:r w:rsidRPr="004F69E9">
        <w:rPr>
          <w:rFonts w:ascii="Verdana" w:hAnsi="Verdana" w:cs="Tahoma"/>
          <w:szCs w:val="16"/>
        </w:rPr>
        <w:t>- moyennant le paiement d’une indemnité équivalente</w:t>
      </w:r>
      <w:r w:rsidRPr="004F69E9">
        <w:rPr>
          <w:rFonts w:ascii="Verdana" w:hAnsi="Verdana" w:cs="Tahoma"/>
          <w:szCs w:val="16"/>
        </w:rPr>
        <w:t xml:space="preserve"> à neuf mois ou six mois de loyer selon que le contrat prend fin à l’expiration du premier ou du deuxième triennat.</w:t>
      </w:r>
    </w:p>
    <w:p w14:paraId="4722FD43" w14:textId="77777777" w:rsidR="0078424A" w:rsidRDefault="0078424A" w:rsidP="00543A16">
      <w:pPr>
        <w:pStyle w:val="Textebrut1"/>
        <w:jc w:val="both"/>
        <w:rPr>
          <w:rFonts w:ascii="Verdana" w:hAnsi="Verdana" w:cs="Tahoma"/>
          <w:i/>
          <w:sz w:val="16"/>
          <w:szCs w:val="16"/>
        </w:rPr>
      </w:pPr>
    </w:p>
    <w:p w14:paraId="4722FD44" w14:textId="77777777" w:rsidR="0078424A" w:rsidRPr="00C56BA3" w:rsidRDefault="0078424A" w:rsidP="00543A16">
      <w:pPr>
        <w:pStyle w:val="Textebrut1"/>
        <w:jc w:val="both"/>
        <w:rPr>
          <w:rFonts w:ascii="Verdana" w:hAnsi="Verdana" w:cs="Tahoma"/>
          <w:szCs w:val="16"/>
        </w:rPr>
      </w:pPr>
    </w:p>
    <w:p w14:paraId="4722FD45" w14:textId="77777777" w:rsidR="00C56BA3" w:rsidRPr="00C56BA3" w:rsidRDefault="00EB3D55" w:rsidP="00C56BA3">
      <w:pPr>
        <w:pStyle w:val="Corpsdetexte"/>
        <w:numPr>
          <w:ilvl w:val="0"/>
          <w:numId w:val="17"/>
        </w:numPr>
        <w:jc w:val="both"/>
        <w:rPr>
          <w:rFonts w:ascii="Verdana" w:hAnsi="Verdana" w:cs="Tahoma"/>
          <w:szCs w:val="16"/>
          <w:u w:val="single"/>
        </w:rPr>
      </w:pPr>
      <w:r w:rsidRPr="00C56BA3">
        <w:rPr>
          <w:rFonts w:ascii="Verdana" w:hAnsi="Verdana"/>
          <w:u w:val="single"/>
        </w:rPr>
        <w:t>Par</w:t>
      </w:r>
      <w:r w:rsidRPr="00C56BA3">
        <w:rPr>
          <w:rFonts w:ascii="Verdana" w:hAnsi="Verdana" w:cs="Tahoma"/>
          <w:szCs w:val="16"/>
          <w:u w:val="single"/>
        </w:rPr>
        <w:t xml:space="preserve"> le </w:t>
      </w:r>
      <w:r w:rsidR="00C249A4">
        <w:rPr>
          <w:rFonts w:ascii="Verdana" w:hAnsi="Verdana" w:cs="Tahoma"/>
          <w:szCs w:val="16"/>
          <w:u w:val="single"/>
        </w:rPr>
        <w:t>preneur</w:t>
      </w:r>
      <w:r>
        <w:rPr>
          <w:rFonts w:ascii="Verdana" w:hAnsi="Verdana" w:cs="Tahoma"/>
          <w:szCs w:val="16"/>
          <w:u w:val="single"/>
        </w:rPr>
        <w:t> :</w:t>
      </w:r>
    </w:p>
    <w:p w14:paraId="4722FD46" w14:textId="77777777" w:rsidR="00C56BA3" w:rsidRDefault="00EB3D55" w:rsidP="00C56BA3">
      <w:pPr>
        <w:pStyle w:val="Textebrut1"/>
        <w:ind w:left="1276"/>
        <w:jc w:val="both"/>
        <w:rPr>
          <w:rFonts w:ascii="Verdana" w:hAnsi="Verdana" w:cs="Tahoma"/>
          <w:szCs w:val="16"/>
        </w:rPr>
      </w:pPr>
      <w:r w:rsidRPr="00C56BA3">
        <w:rPr>
          <w:rFonts w:ascii="Verdana" w:hAnsi="Verdana" w:cs="Tahoma"/>
          <w:szCs w:val="16"/>
        </w:rPr>
        <w:t xml:space="preserve">Le </w:t>
      </w:r>
      <w:r w:rsidR="00C249A4">
        <w:rPr>
          <w:rFonts w:ascii="Verdana" w:hAnsi="Verdana" w:cs="Tahoma"/>
          <w:szCs w:val="16"/>
        </w:rPr>
        <w:t>preneur</w:t>
      </w:r>
      <w:r w:rsidRPr="00C56BA3">
        <w:rPr>
          <w:rFonts w:ascii="Verdana" w:hAnsi="Verdana" w:cs="Tahoma"/>
          <w:szCs w:val="16"/>
        </w:rPr>
        <w:t xml:space="preserve"> peut mettre fin au bail à tout moment moyennant un congé et un préavis de trois mois. </w:t>
      </w:r>
    </w:p>
    <w:p w14:paraId="4722FD47" w14:textId="77777777" w:rsidR="00C56BA3" w:rsidRDefault="00EB3D55" w:rsidP="00C56BA3">
      <w:pPr>
        <w:pStyle w:val="Textebrut1"/>
        <w:ind w:left="1276"/>
        <w:jc w:val="both"/>
        <w:rPr>
          <w:rFonts w:ascii="Verdana" w:hAnsi="Verdana" w:cs="Tahoma"/>
          <w:szCs w:val="16"/>
        </w:rPr>
      </w:pPr>
      <w:r w:rsidRPr="00C56BA3">
        <w:rPr>
          <w:rFonts w:ascii="Verdana" w:hAnsi="Verdana" w:cs="Tahoma"/>
          <w:szCs w:val="16"/>
        </w:rPr>
        <w:t xml:space="preserve">Si le </w:t>
      </w:r>
      <w:r w:rsidR="00C249A4">
        <w:rPr>
          <w:rFonts w:ascii="Verdana" w:hAnsi="Verdana" w:cs="Tahoma"/>
          <w:szCs w:val="16"/>
        </w:rPr>
        <w:t>preneur</w:t>
      </w:r>
      <w:r w:rsidRPr="00C56BA3">
        <w:rPr>
          <w:rFonts w:ascii="Verdana" w:hAnsi="Verdana" w:cs="Tahoma"/>
          <w:szCs w:val="16"/>
        </w:rPr>
        <w:t xml:space="preserve"> met fin au bail au cours du premier triennat, le bailleur a droit à une indemnité. </w:t>
      </w:r>
    </w:p>
    <w:p w14:paraId="4722FD48" w14:textId="77777777" w:rsidR="00C56BA3" w:rsidRDefault="00EB3D55" w:rsidP="00C56BA3">
      <w:pPr>
        <w:pStyle w:val="Textebrut1"/>
        <w:ind w:left="1276"/>
        <w:jc w:val="both"/>
        <w:rPr>
          <w:rFonts w:ascii="Verdana" w:hAnsi="Verdana" w:cs="Tahoma"/>
          <w:szCs w:val="16"/>
        </w:rPr>
      </w:pPr>
      <w:r w:rsidRPr="00C56BA3">
        <w:rPr>
          <w:rFonts w:ascii="Verdana" w:hAnsi="Verdana" w:cs="Tahoma"/>
          <w:szCs w:val="16"/>
        </w:rPr>
        <w:t xml:space="preserve">Cette indemnité est égale à trois mois, deux mois ou un mois de loyer selon que le bail prend fin au cours de la première, de la deuxième ou de la troisième année. </w:t>
      </w:r>
    </w:p>
    <w:p w14:paraId="4722FD49" w14:textId="77777777" w:rsidR="00C56BA3" w:rsidRDefault="00EB3D55" w:rsidP="00C56BA3">
      <w:pPr>
        <w:pStyle w:val="Textebrut1"/>
        <w:ind w:left="1276"/>
        <w:jc w:val="both"/>
        <w:rPr>
          <w:rFonts w:ascii="Verdana" w:hAnsi="Verdana" w:cs="Tahoma"/>
          <w:szCs w:val="16"/>
        </w:rPr>
      </w:pPr>
      <w:r w:rsidRPr="00C56BA3">
        <w:rPr>
          <w:rFonts w:ascii="Verdana" w:hAnsi="Verdana" w:cs="Tahoma"/>
          <w:szCs w:val="16"/>
        </w:rPr>
        <w:t>Lorsqu</w:t>
      </w:r>
      <w:r w:rsidRPr="00C56BA3">
        <w:rPr>
          <w:rFonts w:ascii="Verdana" w:hAnsi="Verdana" w:cs="Tahoma"/>
          <w:szCs w:val="16"/>
        </w:rPr>
        <w:t xml:space="preserve">e le bailleur met fin au contrat, le </w:t>
      </w:r>
      <w:r w:rsidR="00C249A4">
        <w:rPr>
          <w:rFonts w:ascii="Verdana" w:hAnsi="Verdana" w:cs="Tahoma"/>
          <w:szCs w:val="16"/>
        </w:rPr>
        <w:t>preneur</w:t>
      </w:r>
      <w:r w:rsidRPr="00C56BA3">
        <w:rPr>
          <w:rFonts w:ascii="Verdana" w:hAnsi="Verdana" w:cs="Tahoma"/>
          <w:szCs w:val="16"/>
        </w:rPr>
        <w:t xml:space="preserve"> peut à son tour, à tout moment, mettre fin au bail moyennant un congé limité à un mois. </w:t>
      </w:r>
    </w:p>
    <w:p w14:paraId="4722FD4A" w14:textId="77777777" w:rsidR="00C56BA3" w:rsidRDefault="00EB3D55" w:rsidP="00C56BA3">
      <w:pPr>
        <w:pStyle w:val="Textebrut1"/>
        <w:ind w:left="1276"/>
        <w:jc w:val="both"/>
        <w:rPr>
          <w:rFonts w:ascii="Verdana" w:hAnsi="Verdana" w:cs="Tahoma"/>
          <w:szCs w:val="16"/>
        </w:rPr>
      </w:pPr>
      <w:r w:rsidRPr="00C56BA3">
        <w:rPr>
          <w:rFonts w:ascii="Verdana" w:hAnsi="Verdana" w:cs="Tahoma"/>
          <w:szCs w:val="16"/>
        </w:rPr>
        <w:t xml:space="preserve">Dans ce cas, le </w:t>
      </w:r>
      <w:r w:rsidR="00C249A4">
        <w:rPr>
          <w:rFonts w:ascii="Verdana" w:hAnsi="Verdana" w:cs="Tahoma"/>
          <w:szCs w:val="16"/>
        </w:rPr>
        <w:t>preneur</w:t>
      </w:r>
      <w:r w:rsidRPr="00C56BA3">
        <w:rPr>
          <w:rFonts w:ascii="Verdana" w:hAnsi="Verdana" w:cs="Tahoma"/>
          <w:szCs w:val="16"/>
        </w:rPr>
        <w:t xml:space="preserve"> n’est pas redevable de l’indemnité prévue à l’alinéa précédent. </w:t>
      </w:r>
    </w:p>
    <w:p w14:paraId="4722FD4B" w14:textId="77777777" w:rsidR="0078424A" w:rsidRPr="00C56BA3" w:rsidRDefault="00EB3D55" w:rsidP="00C56BA3">
      <w:pPr>
        <w:pStyle w:val="Textebrut1"/>
        <w:ind w:left="1276"/>
        <w:jc w:val="both"/>
        <w:rPr>
          <w:rFonts w:ascii="Verdana" w:hAnsi="Verdana" w:cs="Tahoma"/>
          <w:szCs w:val="16"/>
        </w:rPr>
      </w:pPr>
      <w:r w:rsidRPr="00C56BA3">
        <w:rPr>
          <w:rFonts w:ascii="Verdana" w:hAnsi="Verdana" w:cs="Tahoma"/>
          <w:szCs w:val="16"/>
        </w:rPr>
        <w:t>Le bailleur demeure en outre tenu</w:t>
      </w:r>
      <w:r w:rsidRPr="00C56BA3">
        <w:rPr>
          <w:rFonts w:ascii="Verdana" w:hAnsi="Verdana" w:cs="Tahoma"/>
          <w:szCs w:val="16"/>
        </w:rPr>
        <w:t xml:space="preserve"> de l’exécution du motif fondant le préavis initial et du paiement des indemnités éventuelles.</w:t>
      </w:r>
    </w:p>
    <w:p w14:paraId="4722FD4C" w14:textId="77777777" w:rsidR="0078424A" w:rsidRDefault="0078424A" w:rsidP="00543A16">
      <w:pPr>
        <w:pStyle w:val="Textebrut1"/>
        <w:jc w:val="both"/>
        <w:rPr>
          <w:rFonts w:ascii="Verdana" w:hAnsi="Verdana" w:cs="Tahoma"/>
          <w:i/>
          <w:sz w:val="16"/>
          <w:szCs w:val="16"/>
        </w:rPr>
      </w:pPr>
    </w:p>
    <w:p w14:paraId="4722FD4D" w14:textId="77777777" w:rsidR="0078424A" w:rsidRDefault="0078424A" w:rsidP="00543A16">
      <w:pPr>
        <w:pStyle w:val="Textebrut1"/>
        <w:jc w:val="both"/>
        <w:rPr>
          <w:rFonts w:ascii="Verdana" w:hAnsi="Verdana" w:cs="Tahoma"/>
          <w:i/>
          <w:sz w:val="16"/>
          <w:szCs w:val="16"/>
        </w:rPr>
      </w:pPr>
    </w:p>
    <w:p w14:paraId="4722FD4E" w14:textId="77777777" w:rsidR="00FA2557" w:rsidRDefault="00EB3D55" w:rsidP="00FA2557">
      <w:pPr>
        <w:jc w:val="both"/>
        <w:rPr>
          <w:rFonts w:ascii="Verdana" w:hAnsi="Verdana" w:cs="Tahoma"/>
          <w:i/>
          <w:sz w:val="18"/>
          <w:szCs w:val="18"/>
        </w:rPr>
      </w:pPr>
      <w:r w:rsidRPr="00C82454">
        <w:rPr>
          <w:rFonts w:ascii="Verdana" w:hAnsi="Verdana" w:cs="Tahoma"/>
          <w:i/>
          <w:color w:val="000000" w:themeColor="text1"/>
          <w:sz w:val="18"/>
          <w:szCs w:val="18"/>
        </w:rPr>
        <w:t xml:space="preserve">N.B. : Il est précisé que tout </w:t>
      </w:r>
      <w:r w:rsidRPr="00C82454">
        <w:rPr>
          <w:rFonts w:ascii="Verdana" w:hAnsi="Verdana" w:cs="Tahoma"/>
          <w:i/>
          <w:sz w:val="18"/>
          <w:szCs w:val="18"/>
        </w:rPr>
        <w:t>préavis commence à courir le premier jour du mois qui suit celui au cours duquel il a été adressé (le cachet de la poste faisant</w:t>
      </w:r>
      <w:r w:rsidRPr="00C82454">
        <w:rPr>
          <w:rFonts w:ascii="Verdana" w:hAnsi="Verdana" w:cs="Tahoma"/>
          <w:i/>
          <w:sz w:val="18"/>
          <w:szCs w:val="18"/>
        </w:rPr>
        <w:t xml:space="preserve"> foi) et que tout mois commencé est dû en intégralité</w:t>
      </w:r>
      <w:r>
        <w:rPr>
          <w:rFonts w:ascii="Verdana" w:hAnsi="Verdana" w:cs="Tahoma"/>
          <w:i/>
          <w:sz w:val="18"/>
          <w:szCs w:val="18"/>
        </w:rPr>
        <w:t>.</w:t>
      </w:r>
    </w:p>
    <w:p w14:paraId="4722FD4F" w14:textId="77777777" w:rsidR="0078424A" w:rsidRDefault="0078424A" w:rsidP="00543A16">
      <w:pPr>
        <w:pStyle w:val="Textebrut1"/>
        <w:jc w:val="both"/>
        <w:rPr>
          <w:rFonts w:ascii="Verdana" w:hAnsi="Verdana" w:cs="Tahoma"/>
          <w:i/>
          <w:sz w:val="16"/>
          <w:szCs w:val="16"/>
        </w:rPr>
      </w:pPr>
    </w:p>
    <w:p w14:paraId="4722FD50" w14:textId="77777777" w:rsidR="002B293C" w:rsidRDefault="00EB3D55" w:rsidP="002B293C">
      <w:pPr>
        <w:jc w:val="both"/>
        <w:rPr>
          <w:rFonts w:ascii="Verdana" w:hAnsi="Verdana"/>
          <w:b/>
          <w:u w:val="single"/>
        </w:rPr>
      </w:pPr>
      <w:r w:rsidRPr="00244728">
        <w:rPr>
          <w:rFonts w:ascii="Verdana" w:hAnsi="Verdana"/>
          <w:b/>
          <w:u w:val="single"/>
        </w:rPr>
        <w:t xml:space="preserve">Article </w:t>
      </w:r>
      <w:r>
        <w:rPr>
          <w:rFonts w:ascii="Verdana" w:hAnsi="Verdana"/>
          <w:b/>
          <w:u w:val="single"/>
        </w:rPr>
        <w:t>3.B.</w:t>
      </w:r>
      <w:r w:rsidRPr="00244728">
        <w:rPr>
          <w:rFonts w:ascii="Verdana" w:hAnsi="Verdana"/>
          <w:b/>
          <w:u w:val="single"/>
        </w:rPr>
        <w:t xml:space="preserve"> – </w:t>
      </w:r>
      <w:r>
        <w:rPr>
          <w:rFonts w:ascii="Verdana" w:hAnsi="Verdana"/>
          <w:b/>
          <w:u w:val="single"/>
        </w:rPr>
        <w:t>Décès du locataire</w:t>
      </w:r>
    </w:p>
    <w:p w14:paraId="4722FD51" w14:textId="77777777" w:rsidR="005D0123" w:rsidRDefault="00EB3D55" w:rsidP="002B293C">
      <w:pPr>
        <w:jc w:val="both"/>
        <w:rPr>
          <w:rFonts w:ascii="Verdana" w:hAnsi="Verdana"/>
          <w:bCs/>
        </w:rPr>
      </w:pPr>
      <w:r>
        <w:rPr>
          <w:rFonts w:ascii="Verdana" w:hAnsi="Verdana"/>
          <w:bCs/>
        </w:rPr>
        <w:t>Par dérogation à l’article 1742 du Code Civil, en cas de décès du preneur, il sera fait application de l’article 46 du décret, à savoir : le bail est résilié de plein</w:t>
      </w:r>
      <w:r>
        <w:rPr>
          <w:rFonts w:ascii="Verdana" w:hAnsi="Verdana"/>
          <w:bCs/>
        </w:rPr>
        <w:t xml:space="preserve"> de droit 3 mois après le décès du preneur sans préavis ni indemnité. </w:t>
      </w:r>
    </w:p>
    <w:p w14:paraId="4722FD52" w14:textId="77777777" w:rsidR="005D0123" w:rsidRPr="002B293C" w:rsidRDefault="00EB3D55" w:rsidP="002B293C">
      <w:pPr>
        <w:jc w:val="both"/>
        <w:rPr>
          <w:rFonts w:ascii="Verdana" w:hAnsi="Verdana"/>
          <w:bCs/>
        </w:rPr>
      </w:pPr>
      <w:r>
        <w:rPr>
          <w:rFonts w:ascii="Verdana" w:hAnsi="Verdana"/>
          <w:bCs/>
        </w:rPr>
        <w:t xml:space="preserve">Toute personne domiciliée dans les lieux loués depuis plus de six mois à la date du décès du preneur dispose d’un délai d’un mois prenant cours le jour du décès du preneur pour </w:t>
      </w:r>
      <w:r>
        <w:rPr>
          <w:rFonts w:ascii="Verdana" w:hAnsi="Verdana"/>
          <w:bCs/>
        </w:rPr>
        <w:t>notifier au bailleur sa volonté de reprendre le bail.</w:t>
      </w:r>
    </w:p>
    <w:p w14:paraId="4722FD53" w14:textId="77777777" w:rsidR="00FA2557" w:rsidRDefault="00FA2557" w:rsidP="00543A16">
      <w:pPr>
        <w:pStyle w:val="Textebrut1"/>
        <w:jc w:val="both"/>
        <w:rPr>
          <w:rFonts w:ascii="Verdana" w:hAnsi="Verdana" w:cs="Tahoma"/>
          <w:i/>
          <w:sz w:val="16"/>
          <w:szCs w:val="16"/>
        </w:rPr>
      </w:pPr>
    </w:p>
    <w:p w14:paraId="4722FD54" w14:textId="77777777" w:rsidR="00FA2557" w:rsidRPr="00543A16" w:rsidRDefault="00FA2557" w:rsidP="00543A16">
      <w:pPr>
        <w:pStyle w:val="Textebrut1"/>
        <w:jc w:val="both"/>
        <w:rPr>
          <w:rFonts w:ascii="Verdana" w:hAnsi="Verdana" w:cs="Tahoma"/>
          <w:i/>
          <w:sz w:val="16"/>
          <w:szCs w:val="16"/>
        </w:rPr>
      </w:pPr>
    </w:p>
    <w:p w14:paraId="4722FD55" w14:textId="77777777" w:rsidR="00CA5ED9" w:rsidRDefault="00EB3D55" w:rsidP="00F51E8D">
      <w:pPr>
        <w:jc w:val="both"/>
        <w:rPr>
          <w:rFonts w:ascii="Verdana" w:hAnsi="Verdana"/>
          <w:b/>
          <w:u w:val="single"/>
        </w:rPr>
      </w:pPr>
      <w:r w:rsidRPr="00244728">
        <w:rPr>
          <w:rFonts w:ascii="Verdana" w:hAnsi="Verdana"/>
          <w:b/>
          <w:u w:val="single"/>
        </w:rPr>
        <w:t xml:space="preserve">Article </w:t>
      </w:r>
      <w:r w:rsidR="002808EA">
        <w:rPr>
          <w:rFonts w:ascii="Verdana" w:hAnsi="Verdana"/>
          <w:b/>
          <w:u w:val="single"/>
        </w:rPr>
        <w:t>4</w:t>
      </w:r>
      <w:r w:rsidRPr="00244728">
        <w:rPr>
          <w:rFonts w:ascii="Verdana" w:hAnsi="Verdana"/>
          <w:b/>
          <w:u w:val="single"/>
        </w:rPr>
        <w:t xml:space="preserve"> </w:t>
      </w:r>
      <w:r>
        <w:rPr>
          <w:rFonts w:ascii="Verdana" w:hAnsi="Verdana"/>
          <w:b/>
          <w:u w:val="single"/>
        </w:rPr>
        <w:t>–</w:t>
      </w:r>
      <w:r w:rsidRPr="00244728">
        <w:rPr>
          <w:rFonts w:ascii="Verdana" w:hAnsi="Verdana"/>
          <w:b/>
          <w:u w:val="single"/>
        </w:rPr>
        <w:t xml:space="preserve"> Loyer</w:t>
      </w:r>
      <w:r w:rsidR="003B2852">
        <w:rPr>
          <w:rFonts w:ascii="Verdana" w:hAnsi="Verdana"/>
          <w:b/>
          <w:u w:val="single"/>
        </w:rPr>
        <w:t xml:space="preserve"> et charges</w:t>
      </w:r>
    </w:p>
    <w:p w14:paraId="4722FD56" w14:textId="77777777" w:rsidR="00EE69F6" w:rsidRDefault="00EB3D55" w:rsidP="00F51E8D">
      <w:pPr>
        <w:tabs>
          <w:tab w:val="left" w:pos="-720"/>
        </w:tabs>
        <w:suppressAutoHyphens/>
        <w:jc w:val="both"/>
        <w:rPr>
          <w:rFonts w:ascii="Verdana" w:hAnsi="Verdana" w:cs="Courier New"/>
          <w:color w:val="000000" w:themeColor="text1"/>
          <w:u w:val="single"/>
        </w:rPr>
      </w:pPr>
      <w:r>
        <w:rPr>
          <w:rFonts w:ascii="Verdana" w:hAnsi="Verdana"/>
          <w:color w:val="000000" w:themeColor="text1"/>
        </w:rPr>
        <w:t xml:space="preserve">4.1. </w:t>
      </w:r>
      <w:r w:rsidR="00B67452" w:rsidRPr="007B0F7D">
        <w:rPr>
          <w:rFonts w:ascii="Verdana" w:hAnsi="Verdana"/>
          <w:color w:val="000000" w:themeColor="text1"/>
        </w:rPr>
        <w:t xml:space="preserve">Le bail a lieu moyennant un loyer mensuel de </w:t>
      </w:r>
      <w:r w:rsidR="00C56BA3">
        <w:rPr>
          <w:rFonts w:ascii="Verdana" w:hAnsi="Verdana"/>
          <w:b/>
          <w:color w:val="000000" w:themeColor="text1"/>
        </w:rPr>
        <w:t>xx</w:t>
      </w:r>
      <w:r w:rsidR="003C673F" w:rsidRPr="007B0F7D">
        <w:rPr>
          <w:rFonts w:ascii="Verdana" w:hAnsi="Verdana"/>
          <w:b/>
          <w:color w:val="000000" w:themeColor="text1"/>
        </w:rPr>
        <w:t xml:space="preserve"> </w:t>
      </w:r>
      <w:r w:rsidR="00A00A88">
        <w:rPr>
          <w:rFonts w:ascii="Verdana" w:hAnsi="Verdana"/>
          <w:b/>
          <w:color w:val="000000" w:themeColor="text1"/>
        </w:rPr>
        <w:t xml:space="preserve">euros </w:t>
      </w:r>
      <w:r w:rsidR="00317B12" w:rsidRPr="007B0F7D">
        <w:rPr>
          <w:rFonts w:ascii="Verdana" w:hAnsi="Verdana"/>
          <w:b/>
          <w:color w:val="000000" w:themeColor="text1"/>
        </w:rPr>
        <w:t>(</w:t>
      </w:r>
      <w:r w:rsidR="001F2D0B" w:rsidRPr="007B0F7D">
        <w:rPr>
          <w:rFonts w:ascii="Verdana" w:hAnsi="Verdana"/>
          <w:b/>
          <w:color w:val="000000" w:themeColor="text1"/>
        </w:rPr>
        <w:t>€</w:t>
      </w:r>
      <w:r w:rsidR="005474FF" w:rsidRPr="007B0F7D">
        <w:rPr>
          <w:rFonts w:ascii="Verdana" w:hAnsi="Verdana"/>
          <w:b/>
          <w:color w:val="000000" w:themeColor="text1"/>
        </w:rPr>
        <w:t>)</w:t>
      </w:r>
      <w:r w:rsidR="00B67452" w:rsidRPr="007B0F7D">
        <w:rPr>
          <w:rFonts w:ascii="Verdana" w:hAnsi="Verdana"/>
          <w:color w:val="000000" w:themeColor="text1"/>
        </w:rPr>
        <w:t xml:space="preserve">. Ce loyer sera payable et exigible par anticipation </w:t>
      </w:r>
      <w:r w:rsidR="002B293C">
        <w:rPr>
          <w:rFonts w:ascii="Verdana" w:hAnsi="Verdana"/>
          <w:color w:val="000000" w:themeColor="text1"/>
        </w:rPr>
        <w:t xml:space="preserve">entre </w:t>
      </w:r>
      <w:r w:rsidR="002B293C" w:rsidRPr="002B293C">
        <w:rPr>
          <w:rFonts w:ascii="Verdana" w:hAnsi="Verdana"/>
          <w:b/>
          <w:bCs/>
          <w:color w:val="000000" w:themeColor="text1"/>
        </w:rPr>
        <w:t>le 01 et le 05</w:t>
      </w:r>
      <w:r w:rsidR="002B293C" w:rsidRPr="002B293C">
        <w:rPr>
          <w:rFonts w:ascii="Verdana" w:hAnsi="Verdana"/>
          <w:b/>
          <w:bCs/>
          <w:color w:val="000000" w:themeColor="text1"/>
          <w:vertAlign w:val="superscript"/>
        </w:rPr>
        <w:t>ème</w:t>
      </w:r>
      <w:r w:rsidR="002B293C" w:rsidRPr="002B293C">
        <w:rPr>
          <w:rFonts w:ascii="Verdana" w:hAnsi="Verdana"/>
          <w:b/>
          <w:bCs/>
          <w:color w:val="000000" w:themeColor="text1"/>
        </w:rPr>
        <w:t xml:space="preserve"> jour</w:t>
      </w:r>
      <w:r w:rsidR="00B67452" w:rsidRPr="007B0F7D">
        <w:rPr>
          <w:rFonts w:ascii="Verdana" w:hAnsi="Verdana"/>
          <w:b/>
          <w:color w:val="000000" w:themeColor="text1"/>
        </w:rPr>
        <w:t xml:space="preserve"> de chaque mois</w:t>
      </w:r>
      <w:r w:rsidR="00B67452" w:rsidRPr="007B0F7D">
        <w:rPr>
          <w:rFonts w:ascii="Verdana" w:hAnsi="Verdana"/>
          <w:color w:val="000000" w:themeColor="text1"/>
        </w:rPr>
        <w:t>, et ce par transfert permanent</w:t>
      </w:r>
      <w:r w:rsidR="00262D08" w:rsidRPr="007B0F7D">
        <w:rPr>
          <w:rFonts w:ascii="Verdana" w:hAnsi="Verdana" w:cs="Courier New"/>
          <w:color w:val="000000" w:themeColor="text1"/>
        </w:rPr>
        <w:t xml:space="preserve"> </w:t>
      </w:r>
      <w:r w:rsidR="00792F23" w:rsidRPr="007B0F7D">
        <w:rPr>
          <w:rFonts w:ascii="Verdana" w:hAnsi="Verdana"/>
          <w:color w:val="000000" w:themeColor="text1"/>
        </w:rPr>
        <w:t xml:space="preserve">au </w:t>
      </w:r>
      <w:r w:rsidR="00792F23" w:rsidRPr="007B0F7D">
        <w:rPr>
          <w:rFonts w:ascii="Verdana" w:hAnsi="Verdana" w:cs="Courier New"/>
          <w:color w:val="000000" w:themeColor="text1"/>
        </w:rPr>
        <w:t>numéro de compte</w:t>
      </w:r>
      <w:r w:rsidR="002148BB" w:rsidRPr="007B0F7D">
        <w:rPr>
          <w:rFonts w:ascii="Verdana" w:hAnsi="Verdana" w:cs="Arial"/>
          <w:b/>
        </w:rPr>
        <w:t xml:space="preserve"> </w:t>
      </w:r>
      <w:r w:rsidR="002616FF">
        <w:rPr>
          <w:rFonts w:ascii="Arial" w:hAnsi="Arial" w:cs="Arial"/>
          <w:sz w:val="22"/>
          <w:szCs w:val="22"/>
        </w:rPr>
        <w:t xml:space="preserve">n°  </w:t>
      </w:r>
      <w:r w:rsidR="00C56BA3">
        <w:rPr>
          <w:rFonts w:ascii="Arial" w:hAnsi="Arial" w:cs="Arial"/>
          <w:sz w:val="22"/>
          <w:szCs w:val="22"/>
        </w:rPr>
        <w:t xml:space="preserve">au nom de </w:t>
      </w:r>
      <w:r w:rsidR="00050292">
        <w:rPr>
          <w:rFonts w:ascii="Arial" w:hAnsi="Arial" w:cs="Arial"/>
          <w:noProof/>
          <w:sz w:val="22"/>
          <w:szCs w:val="22"/>
        </w:rPr>
        <w:t>sylva HANUISSE</w:t>
      </w:r>
      <w:r w:rsidR="00050292">
        <w:rPr>
          <w:rFonts w:ascii="Arial" w:hAnsi="Arial" w:cs="Arial"/>
          <w:sz w:val="22"/>
          <w:szCs w:val="22"/>
        </w:rPr>
        <w:t xml:space="preserve"> </w:t>
      </w:r>
      <w:r w:rsidR="002616FF">
        <w:rPr>
          <w:rFonts w:ascii="Arial" w:hAnsi="Arial" w:cs="Arial"/>
          <w:sz w:val="22"/>
          <w:szCs w:val="22"/>
        </w:rPr>
        <w:t xml:space="preserve">de la banque </w:t>
      </w:r>
      <w:r w:rsidR="00C56BA3" w:rsidRPr="00050292">
        <w:rPr>
          <w:rFonts w:ascii="Arial" w:hAnsi="Arial" w:cs="Arial"/>
          <w:color w:val="00B050"/>
          <w:sz w:val="22"/>
          <w:szCs w:val="22"/>
        </w:rPr>
        <w:t>xx</w:t>
      </w:r>
      <w:r w:rsidR="002616FF">
        <w:rPr>
          <w:rFonts w:ascii="Arial" w:hAnsi="Arial" w:cs="Arial"/>
          <w:sz w:val="22"/>
          <w:szCs w:val="22"/>
        </w:rPr>
        <w:t xml:space="preserve"> avec la référence</w:t>
      </w:r>
      <w:r w:rsidR="002616FF" w:rsidRPr="007B0F7D">
        <w:rPr>
          <w:rFonts w:ascii="Verdana" w:hAnsi="Verdana" w:cs="Courier New"/>
          <w:color w:val="000000" w:themeColor="text1"/>
          <w:u w:val="single"/>
        </w:rPr>
        <w:t xml:space="preserve"> </w:t>
      </w:r>
      <w:r w:rsidR="00974C54" w:rsidRPr="007B0F7D">
        <w:rPr>
          <w:rFonts w:ascii="Verdana" w:hAnsi="Verdana" w:cs="Courier New"/>
          <w:color w:val="000000" w:themeColor="text1"/>
          <w:u w:val="single"/>
        </w:rPr>
        <w:t>«Loyer</w:t>
      </w:r>
      <w:r w:rsidR="00050292">
        <w:rPr>
          <w:rFonts w:ascii="Verdana" w:hAnsi="Verdana" w:cs="Courier New"/>
          <w:color w:val="000000" w:themeColor="text1"/>
          <w:u w:val="single"/>
        </w:rPr>
        <w:t xml:space="preserve"> </w:t>
      </w:r>
      <w:r w:rsidR="00050292">
        <w:rPr>
          <w:rFonts w:ascii="Verdana" w:hAnsi="Verdana" w:cs="Courier New"/>
          <w:noProof/>
          <w:color w:val="000000" w:themeColor="text1"/>
          <w:u w:val="single"/>
        </w:rPr>
        <w:t>GÉNÉRAL-BERTRAND 29 LIÈGE</w:t>
      </w:r>
      <w:r w:rsidR="00F346B1" w:rsidRPr="007B0F7D">
        <w:rPr>
          <w:rFonts w:ascii="Verdana" w:hAnsi="Verdana" w:cs="Courier New"/>
          <w:color w:val="000000" w:themeColor="text1"/>
          <w:u w:val="single"/>
        </w:rPr>
        <w:t>»</w:t>
      </w:r>
      <w:r w:rsidR="00AA3CB1" w:rsidRPr="007B0F7D">
        <w:rPr>
          <w:rFonts w:ascii="Verdana" w:hAnsi="Verdana" w:cs="Courier New"/>
          <w:color w:val="000000" w:themeColor="text1"/>
          <w:u w:val="single"/>
        </w:rPr>
        <w:t>.</w:t>
      </w:r>
    </w:p>
    <w:p w14:paraId="4722FD57" w14:textId="77777777" w:rsidR="005D0123" w:rsidRDefault="005D0123" w:rsidP="00F51E8D">
      <w:pPr>
        <w:tabs>
          <w:tab w:val="left" w:pos="-720"/>
        </w:tabs>
        <w:suppressAutoHyphens/>
        <w:jc w:val="both"/>
        <w:rPr>
          <w:rFonts w:ascii="Verdana" w:hAnsi="Verdana" w:cs="Courier New"/>
          <w:color w:val="000000" w:themeColor="text1"/>
          <w:u w:val="single"/>
        </w:rPr>
      </w:pPr>
    </w:p>
    <w:p w14:paraId="4722FD58" w14:textId="77777777" w:rsidR="005D0123" w:rsidRDefault="00EB3D55" w:rsidP="00F51E8D">
      <w:pPr>
        <w:tabs>
          <w:tab w:val="left" w:pos="-720"/>
        </w:tabs>
        <w:suppressAutoHyphens/>
        <w:jc w:val="both"/>
        <w:rPr>
          <w:rFonts w:ascii="Verdana" w:hAnsi="Verdana" w:cs="Courier New"/>
          <w:color w:val="000000" w:themeColor="text1"/>
        </w:rPr>
      </w:pPr>
      <w:r w:rsidRPr="005D0123">
        <w:rPr>
          <w:rFonts w:ascii="Verdana" w:hAnsi="Verdana" w:cs="Courier New"/>
          <w:color w:val="000000" w:themeColor="text1"/>
        </w:rPr>
        <w:t>4.2.</w:t>
      </w:r>
      <w:r>
        <w:rPr>
          <w:rFonts w:ascii="Verdana" w:hAnsi="Verdana" w:cs="Courier New"/>
          <w:color w:val="000000" w:themeColor="text1"/>
        </w:rPr>
        <w:t xml:space="preserve"> </w:t>
      </w:r>
      <w:r w:rsidRPr="005D0123">
        <w:rPr>
          <w:rFonts w:ascii="Verdana" w:hAnsi="Verdana" w:cs="Courier New"/>
          <w:b/>
          <w:bCs/>
          <w:color w:val="000000" w:themeColor="text1"/>
        </w:rPr>
        <w:t xml:space="preserve">Le preneur s’engage à payer chaque mois en plus et en même temps que le loyer une </w:t>
      </w:r>
      <w:r w:rsidRPr="005D0123">
        <w:rPr>
          <w:rFonts w:ascii="Verdana" w:hAnsi="Verdana" w:cs="Courier New"/>
          <w:b/>
          <w:bCs/>
          <w:color w:val="000000" w:themeColor="text1"/>
        </w:rPr>
        <w:t>acompte de XXX (€) euros,</w:t>
      </w:r>
      <w:r>
        <w:rPr>
          <w:rFonts w:ascii="Verdana" w:hAnsi="Verdana" w:cs="Courier New"/>
          <w:color w:val="000000" w:themeColor="text1"/>
        </w:rPr>
        <w:t xml:space="preserve"> comme provision à valoir sur les charges, frais et impôts qui lui seront réclamés une fois par an sur base du décompte du syndic. Le propriétaire enverra en fin d’exercice un justificatif et remboursera le trop-perçu au locataire </w:t>
      </w:r>
      <w:r>
        <w:rPr>
          <w:rFonts w:ascii="Verdana" w:hAnsi="Verdana" w:cs="Courier New"/>
          <w:color w:val="000000" w:themeColor="text1"/>
        </w:rPr>
        <w:t>ou éventuellement lui réclamera le trop peu perçu.</w:t>
      </w:r>
    </w:p>
    <w:p w14:paraId="4722FD59" w14:textId="77777777" w:rsidR="005D0123" w:rsidRDefault="005D0123" w:rsidP="00F51E8D">
      <w:pPr>
        <w:tabs>
          <w:tab w:val="left" w:pos="-720"/>
        </w:tabs>
        <w:suppressAutoHyphens/>
        <w:jc w:val="both"/>
        <w:rPr>
          <w:rFonts w:ascii="Verdana" w:hAnsi="Verdana" w:cs="Courier New"/>
          <w:color w:val="000000" w:themeColor="text1"/>
        </w:rPr>
      </w:pPr>
    </w:p>
    <w:p w14:paraId="4722FD5A" w14:textId="77777777" w:rsidR="005D0123" w:rsidRDefault="00EB3D55" w:rsidP="00F51E8D">
      <w:pPr>
        <w:tabs>
          <w:tab w:val="left" w:pos="-720"/>
        </w:tabs>
        <w:suppressAutoHyphens/>
        <w:jc w:val="both"/>
        <w:rPr>
          <w:rFonts w:ascii="Verdana" w:hAnsi="Verdana"/>
          <w:spacing w:val="-3"/>
        </w:rPr>
      </w:pPr>
      <w:r>
        <w:rPr>
          <w:rFonts w:ascii="Verdana" w:hAnsi="Verdana"/>
          <w:spacing w:val="-3"/>
        </w:rPr>
        <w:t xml:space="preserve">Les charges supportées par le locataire sont les suivantes : </w:t>
      </w:r>
    </w:p>
    <w:p w14:paraId="4722FD5B"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Les frais d’entretien des parties communes de l’immeuble,</w:t>
      </w:r>
    </w:p>
    <w:p w14:paraId="4722FD5C"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 xml:space="preserve">Les frais d’électricité des parties communes, </w:t>
      </w:r>
    </w:p>
    <w:p w14:paraId="4722FD5D"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Les frais liés aux équipements commun</w:t>
      </w:r>
      <w:r>
        <w:rPr>
          <w:rFonts w:ascii="Verdana" w:hAnsi="Verdana"/>
          <w:spacing w:val="-3"/>
        </w:rPr>
        <w:t>s (vidéoparlophonie,…)</w:t>
      </w:r>
    </w:p>
    <w:p w14:paraId="4722FD5E"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 xml:space="preserve">Les frais liés à l’ascenseur, </w:t>
      </w:r>
    </w:p>
    <w:p w14:paraId="4722FD5F"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Les frais de gestion du syndic,</w:t>
      </w:r>
    </w:p>
    <w:p w14:paraId="4722FD60" w14:textId="77777777" w:rsidR="005D0123" w:rsidRDefault="00EB3D55" w:rsidP="005D0123">
      <w:pPr>
        <w:pStyle w:val="Paragraphedeliste"/>
        <w:numPr>
          <w:ilvl w:val="0"/>
          <w:numId w:val="16"/>
        </w:numPr>
        <w:tabs>
          <w:tab w:val="left" w:pos="-720"/>
        </w:tabs>
        <w:suppressAutoHyphens/>
        <w:jc w:val="both"/>
        <w:rPr>
          <w:rFonts w:ascii="Verdana" w:hAnsi="Verdana"/>
          <w:spacing w:val="-3"/>
        </w:rPr>
      </w:pPr>
      <w:r>
        <w:rPr>
          <w:rFonts w:ascii="Verdana" w:hAnsi="Verdana"/>
          <w:spacing w:val="-3"/>
        </w:rPr>
        <w:t xml:space="preserve">La TVA sur l’ensemble de ces charges. </w:t>
      </w:r>
    </w:p>
    <w:p w14:paraId="4722FD61" w14:textId="77777777" w:rsidR="005D0123" w:rsidRPr="005D0123" w:rsidRDefault="00EB3D55" w:rsidP="005D0123">
      <w:pPr>
        <w:tabs>
          <w:tab w:val="left" w:pos="-720"/>
        </w:tabs>
        <w:suppressAutoHyphens/>
        <w:jc w:val="both"/>
        <w:rPr>
          <w:rFonts w:ascii="Verdana" w:hAnsi="Verdana"/>
          <w:spacing w:val="-3"/>
        </w:rPr>
      </w:pPr>
      <w:r>
        <w:rPr>
          <w:rFonts w:ascii="Verdana" w:hAnsi="Verdana"/>
          <w:spacing w:val="-3"/>
        </w:rPr>
        <w:t xml:space="preserve">Cette liste étant non limitative. Les montants de ces provisions pourront être modifiés en cas d’insuffisance. </w:t>
      </w:r>
    </w:p>
    <w:p w14:paraId="4722FD62" w14:textId="77777777" w:rsidR="007B0F7D" w:rsidRPr="000304FF" w:rsidRDefault="00EB3D55" w:rsidP="005F54C8">
      <w:pPr>
        <w:tabs>
          <w:tab w:val="left" w:pos="-720"/>
        </w:tabs>
        <w:suppressAutoHyphens/>
        <w:jc w:val="both"/>
        <w:rPr>
          <w:rFonts w:ascii="Verdana" w:hAnsi="Verdana" w:cs="Arial"/>
          <w:i/>
          <w:color w:val="000000" w:themeColor="text1"/>
        </w:rPr>
      </w:pPr>
      <w:r w:rsidRPr="000304FF">
        <w:rPr>
          <w:rFonts w:ascii="Verdana" w:hAnsi="Verdana"/>
          <w:b/>
          <w:i/>
        </w:rPr>
        <w:t xml:space="preserve"> </w:t>
      </w:r>
    </w:p>
    <w:p w14:paraId="4722FD63" w14:textId="77777777" w:rsidR="00976934" w:rsidRDefault="00976934" w:rsidP="00810371">
      <w:pPr>
        <w:ind w:left="1843"/>
        <w:jc w:val="both"/>
        <w:rPr>
          <w:rFonts w:ascii="Verdana" w:hAnsi="Verdana"/>
          <w:b/>
          <w:u w:val="single"/>
        </w:rPr>
      </w:pPr>
    </w:p>
    <w:p w14:paraId="4722FD64" w14:textId="77777777" w:rsidR="00856CEB" w:rsidRDefault="00EB3D55" w:rsidP="00F51E8D">
      <w:pPr>
        <w:jc w:val="both"/>
        <w:rPr>
          <w:rFonts w:ascii="Verdana" w:hAnsi="Verdana"/>
          <w:b/>
          <w:u w:val="single"/>
        </w:rPr>
      </w:pPr>
      <w:r w:rsidRPr="00244728">
        <w:rPr>
          <w:rFonts w:ascii="Verdana" w:hAnsi="Verdana"/>
          <w:b/>
          <w:u w:val="single"/>
        </w:rPr>
        <w:t xml:space="preserve">Article </w:t>
      </w:r>
      <w:r w:rsidR="002808EA">
        <w:rPr>
          <w:rFonts w:ascii="Verdana" w:hAnsi="Verdana"/>
          <w:b/>
          <w:u w:val="single"/>
        </w:rPr>
        <w:t>5</w:t>
      </w:r>
      <w:r w:rsidRPr="00244728">
        <w:rPr>
          <w:rFonts w:ascii="Verdana" w:hAnsi="Verdana"/>
          <w:b/>
          <w:u w:val="single"/>
        </w:rPr>
        <w:t xml:space="preserve"> </w:t>
      </w:r>
      <w:r>
        <w:rPr>
          <w:rFonts w:ascii="Verdana" w:hAnsi="Verdana"/>
          <w:b/>
          <w:u w:val="single"/>
        </w:rPr>
        <w:t>–</w:t>
      </w:r>
      <w:r w:rsidRPr="00244728">
        <w:rPr>
          <w:rFonts w:ascii="Verdana" w:hAnsi="Verdana"/>
          <w:b/>
          <w:u w:val="single"/>
        </w:rPr>
        <w:t xml:space="preserve"> Inde</w:t>
      </w:r>
      <w:r w:rsidRPr="00244728">
        <w:rPr>
          <w:rFonts w:ascii="Verdana" w:hAnsi="Verdana"/>
          <w:b/>
          <w:u w:val="single"/>
        </w:rPr>
        <w:t>xation</w:t>
      </w:r>
    </w:p>
    <w:p w14:paraId="4722FD65" w14:textId="77777777" w:rsidR="00856CEB" w:rsidRDefault="00EB3D55" w:rsidP="00F51E8D">
      <w:pPr>
        <w:jc w:val="both"/>
        <w:rPr>
          <w:rFonts w:ascii="Verdana" w:hAnsi="Verdana"/>
        </w:rPr>
      </w:pPr>
      <w:r w:rsidRPr="00244728">
        <w:rPr>
          <w:rFonts w:ascii="Verdana" w:hAnsi="Verdana"/>
        </w:rPr>
        <w:t xml:space="preserve">Pendant toute la durée du bail, le loyer de base sera indexé de plein droit, chaque année à la date </w:t>
      </w:r>
      <w:r w:rsidR="007045C8" w:rsidRPr="00244728">
        <w:rPr>
          <w:rFonts w:ascii="Verdana" w:hAnsi="Verdana"/>
        </w:rPr>
        <w:t>anniversaire</w:t>
      </w:r>
      <w:r w:rsidRPr="00244728">
        <w:rPr>
          <w:rFonts w:ascii="Verdana" w:hAnsi="Verdana"/>
        </w:rPr>
        <w:t xml:space="preserve"> du bail, </w:t>
      </w:r>
      <w:r w:rsidR="002131C3" w:rsidRPr="002131C3">
        <w:rPr>
          <w:rFonts w:ascii="Verdana" w:hAnsi="Verdana"/>
        </w:rPr>
        <w:t xml:space="preserve">à la demande écrite du bailleur, pour autant que le bail soit enregistré, </w:t>
      </w:r>
      <w:r w:rsidRPr="00244728">
        <w:rPr>
          <w:rFonts w:ascii="Verdana" w:hAnsi="Verdana"/>
        </w:rPr>
        <w:t>suivant la formule ci-après :</w:t>
      </w:r>
    </w:p>
    <w:p w14:paraId="4722FD66" w14:textId="77777777" w:rsidR="00856CEB" w:rsidRPr="00F76CDF" w:rsidRDefault="00856CEB" w:rsidP="00810371">
      <w:pPr>
        <w:ind w:left="1843"/>
        <w:jc w:val="both"/>
        <w:rPr>
          <w:rFonts w:ascii="Verdana" w:hAnsi="Verdana"/>
          <w:color w:val="000000" w:themeColor="text1"/>
        </w:rPr>
      </w:pPr>
    </w:p>
    <w:p w14:paraId="4722FD67" w14:textId="77777777" w:rsidR="000E6A97" w:rsidRPr="00F76CDF" w:rsidRDefault="00EB3D55" w:rsidP="000E6A97">
      <w:pPr>
        <w:jc w:val="center"/>
        <w:rPr>
          <w:rFonts w:ascii="Verdana" w:hAnsi="Verdana" w:cs="Courier New"/>
          <w:color w:val="000000" w:themeColor="text1"/>
        </w:rPr>
      </w:pPr>
      <w:r w:rsidRPr="00F76CDF">
        <w:rPr>
          <w:rFonts w:ascii="Verdana" w:hAnsi="Verdana" w:cs="Courier New"/>
          <w:color w:val="000000" w:themeColor="text1"/>
        </w:rPr>
        <w:t xml:space="preserve">Nouveau loyer =   </w:t>
      </w:r>
      <w:r w:rsidRPr="00F76CDF">
        <w:rPr>
          <w:rFonts w:ascii="Verdana" w:hAnsi="Verdana" w:cs="Courier New"/>
          <w:color w:val="000000" w:themeColor="text1"/>
          <w:u w:val="single"/>
        </w:rPr>
        <w:t>Loyer de base X nouvel ind</w:t>
      </w:r>
      <w:r w:rsidR="002131C3">
        <w:rPr>
          <w:rFonts w:ascii="Verdana" w:hAnsi="Verdana" w:cs="Courier New"/>
          <w:color w:val="000000" w:themeColor="text1"/>
          <w:u w:val="single"/>
        </w:rPr>
        <w:t>ice</w:t>
      </w:r>
    </w:p>
    <w:p w14:paraId="4722FD68" w14:textId="77777777" w:rsidR="000E6A97" w:rsidRPr="00F76CDF" w:rsidRDefault="00EB3D55" w:rsidP="000E6A97">
      <w:pPr>
        <w:jc w:val="center"/>
        <w:rPr>
          <w:rFonts w:ascii="Verdana" w:hAnsi="Verdana" w:cs="Courier New"/>
          <w:color w:val="000000" w:themeColor="text1"/>
        </w:rPr>
      </w:pPr>
      <w:r w:rsidRPr="00F76CDF">
        <w:rPr>
          <w:rFonts w:ascii="Verdana" w:hAnsi="Verdana" w:cs="Courier New"/>
          <w:color w:val="000000" w:themeColor="text1"/>
        </w:rPr>
        <w:t xml:space="preserve">                    </w:t>
      </w:r>
      <w:r w:rsidR="002131C3">
        <w:rPr>
          <w:rFonts w:ascii="Verdana" w:hAnsi="Verdana" w:cs="Courier New"/>
          <w:color w:val="000000" w:themeColor="text1"/>
        </w:rPr>
        <w:t>Indice de départ</w:t>
      </w:r>
    </w:p>
    <w:p w14:paraId="4722FD69" w14:textId="77777777" w:rsidR="00C94D8B" w:rsidRPr="0005702E" w:rsidRDefault="00C94D8B" w:rsidP="00810371">
      <w:pPr>
        <w:ind w:left="1843"/>
        <w:jc w:val="both"/>
        <w:rPr>
          <w:rFonts w:ascii="Verdana" w:hAnsi="Verdana" w:cs="Courier New"/>
        </w:rPr>
      </w:pPr>
    </w:p>
    <w:p w14:paraId="4722FD6A" w14:textId="77777777" w:rsidR="00C94D8B" w:rsidRPr="0005702E" w:rsidRDefault="00EB3D55" w:rsidP="00F51E8D">
      <w:pPr>
        <w:pStyle w:val="Sansinterligne"/>
        <w:rPr>
          <w:rFonts w:ascii="Verdana" w:hAnsi="Verdana"/>
          <w:sz w:val="18"/>
          <w:szCs w:val="18"/>
        </w:rPr>
      </w:pPr>
      <w:r w:rsidRPr="0005702E">
        <w:rPr>
          <w:rFonts w:ascii="Verdana" w:hAnsi="Verdana"/>
          <w:sz w:val="18"/>
          <w:szCs w:val="18"/>
        </w:rPr>
        <w:t xml:space="preserve">Le </w:t>
      </w:r>
      <w:r w:rsidRPr="0005702E">
        <w:rPr>
          <w:rFonts w:ascii="Verdana" w:hAnsi="Verdana"/>
          <w:b/>
          <w:bCs/>
          <w:sz w:val="18"/>
          <w:szCs w:val="18"/>
        </w:rPr>
        <w:t>loyer de base</w:t>
      </w:r>
      <w:r w:rsidRPr="0005702E">
        <w:rPr>
          <w:rFonts w:ascii="Verdana" w:hAnsi="Verdana"/>
          <w:sz w:val="18"/>
          <w:szCs w:val="18"/>
        </w:rPr>
        <w:t xml:space="preserve"> est le loyer fixé dans le bail sans les charges.</w:t>
      </w:r>
      <w:r w:rsidRPr="0005702E">
        <w:rPr>
          <w:rFonts w:ascii="Verdana" w:hAnsi="Verdana"/>
          <w:sz w:val="18"/>
          <w:szCs w:val="18"/>
        </w:rPr>
        <w:br/>
        <w:t xml:space="preserve">Le </w:t>
      </w:r>
      <w:r w:rsidRPr="0005702E">
        <w:rPr>
          <w:rFonts w:ascii="Verdana" w:hAnsi="Verdana"/>
          <w:b/>
          <w:bCs/>
          <w:sz w:val="18"/>
          <w:szCs w:val="18"/>
        </w:rPr>
        <w:t>nouvel ind</w:t>
      </w:r>
      <w:r w:rsidR="002131C3">
        <w:rPr>
          <w:rFonts w:ascii="Verdana" w:hAnsi="Verdana"/>
          <w:b/>
          <w:bCs/>
          <w:sz w:val="18"/>
          <w:szCs w:val="18"/>
        </w:rPr>
        <w:t>ice</w:t>
      </w:r>
      <w:r w:rsidRPr="0005702E">
        <w:rPr>
          <w:rFonts w:ascii="Verdana" w:hAnsi="Verdana"/>
          <w:sz w:val="18"/>
          <w:szCs w:val="18"/>
        </w:rPr>
        <w:t xml:space="preserve"> est </w:t>
      </w:r>
      <w:r w:rsidR="002131C3">
        <w:rPr>
          <w:rFonts w:ascii="Verdana" w:hAnsi="Verdana"/>
          <w:sz w:val="18"/>
          <w:szCs w:val="18"/>
        </w:rPr>
        <w:t>l’indice santé</w:t>
      </w:r>
      <w:r w:rsidRPr="0005702E">
        <w:rPr>
          <w:rFonts w:ascii="Verdana" w:hAnsi="Verdana"/>
          <w:sz w:val="18"/>
          <w:szCs w:val="18"/>
        </w:rPr>
        <w:t xml:space="preserve"> du mois qui précède celui de l'anniversaire de l'entrée en vigueur du bail </w:t>
      </w:r>
    </w:p>
    <w:p w14:paraId="4722FD6B" w14:textId="77777777" w:rsidR="00C94D8B" w:rsidRPr="0005702E" w:rsidRDefault="00EB3D55" w:rsidP="00F51E8D">
      <w:pPr>
        <w:jc w:val="both"/>
        <w:rPr>
          <w:rFonts w:ascii="Verdana" w:hAnsi="Verdana" w:cs="Courier New"/>
          <w:sz w:val="18"/>
          <w:szCs w:val="18"/>
        </w:rPr>
      </w:pPr>
      <w:r w:rsidRPr="0005702E">
        <w:rPr>
          <w:rFonts w:ascii="Verdana" w:hAnsi="Verdana" w:cs="Courier New"/>
          <w:b/>
          <w:sz w:val="18"/>
          <w:szCs w:val="18"/>
        </w:rPr>
        <w:t>L’ind</w:t>
      </w:r>
      <w:r w:rsidR="002131C3">
        <w:rPr>
          <w:rFonts w:ascii="Verdana" w:hAnsi="Verdana" w:cs="Courier New"/>
          <w:b/>
          <w:sz w:val="18"/>
          <w:szCs w:val="18"/>
        </w:rPr>
        <w:t xml:space="preserve">ice de départ </w:t>
      </w:r>
      <w:r w:rsidRPr="0005702E">
        <w:rPr>
          <w:rFonts w:ascii="Verdana" w:hAnsi="Verdana" w:cs="Courier New"/>
          <w:sz w:val="18"/>
          <w:szCs w:val="18"/>
        </w:rPr>
        <w:t>étant l’ind</w:t>
      </w:r>
      <w:r w:rsidR="002131C3">
        <w:rPr>
          <w:rFonts w:ascii="Verdana" w:hAnsi="Verdana" w:cs="Courier New"/>
          <w:sz w:val="18"/>
          <w:szCs w:val="18"/>
        </w:rPr>
        <w:t>ice santé</w:t>
      </w:r>
      <w:r w:rsidRPr="0005702E">
        <w:rPr>
          <w:rFonts w:ascii="Verdana" w:hAnsi="Verdana" w:cs="Courier New"/>
          <w:sz w:val="18"/>
          <w:szCs w:val="18"/>
        </w:rPr>
        <w:t xml:space="preserve"> du mois qui précède la signature du bail.</w:t>
      </w:r>
    </w:p>
    <w:p w14:paraId="4722FD6C" w14:textId="77777777" w:rsidR="00C94D8B" w:rsidRDefault="00C94D8B" w:rsidP="00810371">
      <w:pPr>
        <w:ind w:left="1843"/>
        <w:jc w:val="both"/>
        <w:rPr>
          <w:rFonts w:ascii="Verdana" w:hAnsi="Verdana"/>
          <w:b/>
          <w:u w:val="single"/>
        </w:rPr>
      </w:pPr>
    </w:p>
    <w:p w14:paraId="4722FD6D" w14:textId="77777777" w:rsidR="00C94D8B" w:rsidRDefault="00EB3D55" w:rsidP="00F51E8D">
      <w:pPr>
        <w:jc w:val="both"/>
        <w:rPr>
          <w:rFonts w:ascii="Verdana" w:hAnsi="Verdana"/>
        </w:rPr>
      </w:pPr>
      <w:r w:rsidRPr="00244728">
        <w:rPr>
          <w:rFonts w:ascii="Verdana" w:hAnsi="Verdana"/>
        </w:rPr>
        <w:t>Ou suivant la législ</w:t>
      </w:r>
      <w:r>
        <w:rPr>
          <w:rFonts w:ascii="Verdana" w:hAnsi="Verdana"/>
        </w:rPr>
        <w:t>ation en vigueur en la matière.</w:t>
      </w:r>
    </w:p>
    <w:p w14:paraId="4722FD6E" w14:textId="77777777" w:rsidR="00C94D8B" w:rsidRDefault="00C94D8B" w:rsidP="00810371">
      <w:pPr>
        <w:ind w:left="1843"/>
        <w:jc w:val="both"/>
        <w:rPr>
          <w:rFonts w:ascii="Verdana" w:hAnsi="Verdana"/>
        </w:rPr>
      </w:pPr>
    </w:p>
    <w:p w14:paraId="4722FD6F" w14:textId="77777777" w:rsidR="00C94D8B" w:rsidRDefault="00EB3D55" w:rsidP="00F51E8D">
      <w:pPr>
        <w:jc w:val="both"/>
        <w:rPr>
          <w:rFonts w:ascii="Verdana" w:hAnsi="Verdana"/>
        </w:rPr>
      </w:pPr>
      <w:r w:rsidRPr="00244728">
        <w:rPr>
          <w:rFonts w:ascii="Verdana" w:hAnsi="Verdana"/>
        </w:rPr>
        <w:t>Si ultérieurement à l’entrée en vigueur de la présente convention, la base de calcul de l’indice officiel des prix à la consommation venait à être modifiée, le</w:t>
      </w:r>
      <w:r w:rsidRPr="00244728">
        <w:rPr>
          <w:rFonts w:ascii="Verdana" w:hAnsi="Verdana"/>
        </w:rPr>
        <w:t>s parties conviennent expressément pour l’application de la présente clause, de se référer au taux de conversion tel qu’il serait publié au Moniteur Belge.</w:t>
      </w:r>
    </w:p>
    <w:p w14:paraId="4722FD70" w14:textId="77777777" w:rsidR="00C94D8B" w:rsidRPr="00244728" w:rsidRDefault="00C94D8B" w:rsidP="00810371">
      <w:pPr>
        <w:ind w:left="1843"/>
        <w:jc w:val="both"/>
        <w:rPr>
          <w:rFonts w:ascii="Verdana" w:hAnsi="Verdana"/>
        </w:rPr>
      </w:pPr>
    </w:p>
    <w:p w14:paraId="4722FD71" w14:textId="77777777" w:rsidR="00C94D8B" w:rsidRDefault="00EB3D55" w:rsidP="00C249A4">
      <w:pPr>
        <w:jc w:val="both"/>
        <w:rPr>
          <w:rFonts w:ascii="Verdana" w:hAnsi="Verdana"/>
          <w:b/>
          <w:color w:val="000000" w:themeColor="text1"/>
          <w:u w:val="single"/>
        </w:rPr>
      </w:pPr>
      <w:r w:rsidRPr="00715802">
        <w:rPr>
          <w:rFonts w:ascii="Verdana" w:hAnsi="Verdana"/>
        </w:rPr>
        <w:t>En aucun cas, le loyer ne peut être inférieur au loyer de départ.</w:t>
      </w:r>
    </w:p>
    <w:p w14:paraId="4722FD72" w14:textId="77777777" w:rsidR="00225BE1" w:rsidRDefault="00225BE1" w:rsidP="00F51E8D">
      <w:pPr>
        <w:jc w:val="both"/>
        <w:rPr>
          <w:rFonts w:ascii="Verdana" w:hAnsi="Verdana"/>
          <w:b/>
          <w:color w:val="000000" w:themeColor="text1"/>
          <w:u w:val="single"/>
        </w:rPr>
      </w:pPr>
    </w:p>
    <w:p w14:paraId="4722FD73" w14:textId="77777777" w:rsidR="00225BE1" w:rsidRDefault="00EB3D55" w:rsidP="00225BE1">
      <w:pPr>
        <w:pStyle w:val="Textebrut1"/>
        <w:jc w:val="both"/>
        <w:rPr>
          <w:rFonts w:ascii="Verdana" w:hAnsi="Verdana" w:cs="Tahoma"/>
          <w:szCs w:val="16"/>
        </w:rPr>
      </w:pPr>
      <w:r w:rsidRPr="00225BE1">
        <w:rPr>
          <w:rFonts w:ascii="Verdana" w:hAnsi="Verdana" w:cs="Tahoma"/>
          <w:b/>
          <w:szCs w:val="16"/>
          <w:u w:val="single"/>
        </w:rPr>
        <w:t>Révision périodique du loyer pou</w:t>
      </w:r>
      <w:r w:rsidRPr="00225BE1">
        <w:rPr>
          <w:rFonts w:ascii="Verdana" w:hAnsi="Verdana" w:cs="Tahoma"/>
          <w:b/>
          <w:szCs w:val="16"/>
          <w:u w:val="single"/>
        </w:rPr>
        <w:t>r un bail de 9 ans</w:t>
      </w:r>
      <w:r w:rsidRPr="00225BE1">
        <w:rPr>
          <w:rFonts w:ascii="Verdana" w:hAnsi="Verdana" w:cs="Tahoma"/>
          <w:szCs w:val="16"/>
        </w:rPr>
        <w:t> :</w:t>
      </w:r>
    </w:p>
    <w:p w14:paraId="4722FD74" w14:textId="77777777" w:rsidR="00881616" w:rsidRDefault="00EB3D55" w:rsidP="00881616">
      <w:pPr>
        <w:pStyle w:val="Textebrut1"/>
        <w:numPr>
          <w:ilvl w:val="0"/>
          <w:numId w:val="18"/>
        </w:numPr>
        <w:jc w:val="both"/>
        <w:rPr>
          <w:rFonts w:ascii="Verdana" w:hAnsi="Verdana" w:cs="Tahoma"/>
          <w:szCs w:val="16"/>
        </w:rPr>
      </w:pPr>
      <w:r w:rsidRPr="00881616">
        <w:rPr>
          <w:rFonts w:ascii="Verdana" w:hAnsi="Verdana" w:cs="Tahoma"/>
          <w:b/>
          <w:bCs/>
          <w:szCs w:val="16"/>
        </w:rPr>
        <w:t>En cas de circonstances nouvelles :</w:t>
      </w:r>
      <w:r>
        <w:rPr>
          <w:rFonts w:ascii="Verdana" w:hAnsi="Verdana" w:cs="Tahoma"/>
          <w:szCs w:val="16"/>
        </w:rPr>
        <w:t xml:space="preserve"> Le quartier a pris beaucoup d’attrait parce que la voie publique a été réaménagée ou parce qu’on y a inauguré une nouvelle station de métro. SI ces circonstances nouvelles font que la valeur locative normale du bien loué est supérieure de 20% au moins au </w:t>
      </w:r>
      <w:r>
        <w:rPr>
          <w:rFonts w:ascii="Verdana" w:hAnsi="Verdana" w:cs="Tahoma"/>
          <w:szCs w:val="16"/>
        </w:rPr>
        <w:t xml:space="preserve">loyer payé lors de la demande de </w:t>
      </w:r>
      <w:r>
        <w:rPr>
          <w:rFonts w:ascii="Verdana" w:hAnsi="Verdana" w:cs="Tahoma"/>
          <w:szCs w:val="16"/>
        </w:rPr>
        <w:lastRenderedPageBreak/>
        <w:t>révision, le bailleur peut demander une révision. Remarque : le locataire peut faire la même demande dans l’autre sens s’il estime que la valeur a chuté de 20%¨.</w:t>
      </w:r>
    </w:p>
    <w:p w14:paraId="4722FD75" w14:textId="77777777" w:rsidR="00881616" w:rsidRPr="00225BE1" w:rsidRDefault="00EB3D55" w:rsidP="00881616">
      <w:pPr>
        <w:pStyle w:val="Textebrut1"/>
        <w:numPr>
          <w:ilvl w:val="0"/>
          <w:numId w:val="18"/>
        </w:numPr>
        <w:jc w:val="both"/>
        <w:rPr>
          <w:rFonts w:ascii="Verdana" w:hAnsi="Verdana" w:cs="Tahoma"/>
          <w:szCs w:val="16"/>
        </w:rPr>
      </w:pPr>
      <w:r>
        <w:rPr>
          <w:rFonts w:ascii="Verdana" w:hAnsi="Verdana" w:cs="Tahoma"/>
          <w:b/>
          <w:bCs/>
          <w:szCs w:val="16"/>
        </w:rPr>
        <w:t>Une révision de loyer peut aussi être envisagée par le baille</w:t>
      </w:r>
      <w:r>
        <w:rPr>
          <w:rFonts w:ascii="Verdana" w:hAnsi="Verdana" w:cs="Tahoma"/>
          <w:b/>
          <w:bCs/>
          <w:szCs w:val="16"/>
        </w:rPr>
        <w:t xml:space="preserve">ur qui a réalisé à ses frais des travaux dans le bien qu’il donne en location si la valeur locative a gagné au moins 10% </w:t>
      </w:r>
      <w:r>
        <w:rPr>
          <w:rFonts w:ascii="Verdana" w:hAnsi="Verdana" w:cs="Tahoma"/>
          <w:szCs w:val="16"/>
        </w:rPr>
        <w:t>(hors travaux réalisés pour mettre le bien en conformité avec les exigences légales de sécurité et de salubrité).</w:t>
      </w:r>
    </w:p>
    <w:p w14:paraId="4722FD76" w14:textId="77777777" w:rsidR="00225BE1" w:rsidRPr="00225BE1" w:rsidRDefault="00EB3D55" w:rsidP="00225BE1">
      <w:pPr>
        <w:pStyle w:val="Textebrut1"/>
        <w:jc w:val="both"/>
        <w:rPr>
          <w:rFonts w:ascii="Verdana" w:hAnsi="Verdana" w:cs="Tahoma"/>
          <w:szCs w:val="16"/>
        </w:rPr>
      </w:pPr>
      <w:r w:rsidRPr="00225BE1">
        <w:rPr>
          <w:rFonts w:ascii="Verdana" w:hAnsi="Verdana" w:cs="Tahoma"/>
          <w:szCs w:val="16"/>
        </w:rPr>
        <w:t xml:space="preserve">Les parties pourront </w:t>
      </w:r>
      <w:r w:rsidRPr="00225BE1">
        <w:rPr>
          <w:rFonts w:ascii="Verdana" w:hAnsi="Verdana" w:cs="Tahoma"/>
          <w:szCs w:val="16"/>
        </w:rPr>
        <w:t>convenir de la révision du loyer entre le neuvième et le sixième mois précédent l’expiration de chaque triennat. A défaut d’accord entre les parties, le juge peut accorder la révision du loyer aux conditions prévues à l’article 58 du décret relatif au bail</w:t>
      </w:r>
      <w:r w:rsidRPr="00225BE1">
        <w:rPr>
          <w:rFonts w:ascii="Verdana" w:hAnsi="Verdana" w:cs="Tahoma"/>
          <w:szCs w:val="16"/>
        </w:rPr>
        <w:t xml:space="preserve"> d’habitation.</w:t>
      </w:r>
    </w:p>
    <w:p w14:paraId="4722FD77" w14:textId="77777777" w:rsidR="00225BE1" w:rsidRDefault="00225BE1" w:rsidP="00F51E8D">
      <w:pPr>
        <w:jc w:val="both"/>
        <w:rPr>
          <w:rFonts w:ascii="Verdana" w:hAnsi="Verdana"/>
          <w:b/>
          <w:color w:val="000000" w:themeColor="text1"/>
          <w:u w:val="single"/>
        </w:rPr>
      </w:pPr>
    </w:p>
    <w:p w14:paraId="4722FD78" w14:textId="77777777" w:rsidR="009B2431" w:rsidRPr="0046412C" w:rsidRDefault="00EB3D55" w:rsidP="00F51E8D">
      <w:pPr>
        <w:jc w:val="both"/>
        <w:rPr>
          <w:rFonts w:ascii="Verdana" w:hAnsi="Verdana"/>
          <w:b/>
          <w:color w:val="000000" w:themeColor="text1"/>
          <w:u w:val="single"/>
        </w:rPr>
      </w:pPr>
      <w:r w:rsidRPr="0046412C">
        <w:rPr>
          <w:rFonts w:ascii="Verdana" w:hAnsi="Verdana"/>
          <w:b/>
          <w:color w:val="000000" w:themeColor="text1"/>
          <w:u w:val="single"/>
        </w:rPr>
        <w:t xml:space="preserve">Article </w:t>
      </w:r>
      <w:r w:rsidR="002808EA">
        <w:rPr>
          <w:rFonts w:ascii="Verdana" w:hAnsi="Verdana"/>
          <w:b/>
          <w:color w:val="000000" w:themeColor="text1"/>
          <w:u w:val="single"/>
        </w:rPr>
        <w:t>6</w:t>
      </w:r>
      <w:r w:rsidRPr="0046412C">
        <w:rPr>
          <w:rFonts w:ascii="Verdana" w:hAnsi="Verdana"/>
          <w:b/>
          <w:color w:val="000000" w:themeColor="text1"/>
          <w:u w:val="single"/>
        </w:rPr>
        <w:t xml:space="preserve"> – Garantie</w:t>
      </w:r>
    </w:p>
    <w:p w14:paraId="4722FD79" w14:textId="77777777" w:rsidR="009B2431" w:rsidRPr="0005702E" w:rsidRDefault="00EB3D55" w:rsidP="00F51E8D">
      <w:pPr>
        <w:jc w:val="both"/>
        <w:rPr>
          <w:rFonts w:ascii="Verdana" w:hAnsi="Verdana"/>
        </w:rPr>
      </w:pPr>
      <w:r w:rsidRPr="0005702E">
        <w:rPr>
          <w:rFonts w:ascii="Verdana" w:hAnsi="Verdana"/>
        </w:rPr>
        <w:t xml:space="preserve">Afin d'assurer la bonne et entière exécution de ses obligations, le </w:t>
      </w:r>
      <w:r w:rsidR="00C249A4">
        <w:rPr>
          <w:rFonts w:ascii="Verdana" w:hAnsi="Verdana"/>
        </w:rPr>
        <w:t>preneur</w:t>
      </w:r>
      <w:r w:rsidRPr="0005702E">
        <w:rPr>
          <w:rFonts w:ascii="Verdana" w:hAnsi="Verdana"/>
        </w:rPr>
        <w:t xml:space="preserve"> constituera au profit du bailleur la garantie ci-après qui lui sera restituée à la sortie des lieux loués et après que bonne et entière exécuti</w:t>
      </w:r>
      <w:r w:rsidRPr="0005702E">
        <w:rPr>
          <w:rFonts w:ascii="Verdana" w:hAnsi="Verdana"/>
        </w:rPr>
        <w:t>on de toutes ses obligations aura été constatée par le bailleur, sous déduction des sommes éventuellement dues.</w:t>
      </w:r>
    </w:p>
    <w:p w14:paraId="4722FD7A" w14:textId="77777777" w:rsidR="009B2431" w:rsidRPr="0005702E" w:rsidRDefault="00EB3D55" w:rsidP="00F51E8D">
      <w:pPr>
        <w:jc w:val="both"/>
        <w:rPr>
          <w:rFonts w:ascii="Verdana" w:hAnsi="Verdana" w:cs="Courier New"/>
          <w:iCs/>
        </w:rPr>
      </w:pPr>
      <w:r w:rsidRPr="0005702E">
        <w:rPr>
          <w:rFonts w:ascii="Verdana" w:hAnsi="Verdana"/>
        </w:rPr>
        <w:t xml:space="preserve">Il est expressément convenu que le bailleur ne restituera la garantie locative qu'à la clôture définitive des comptes </w:t>
      </w:r>
      <w:r>
        <w:rPr>
          <w:rFonts w:ascii="Verdana" w:hAnsi="Verdana"/>
          <w:color w:val="000000"/>
        </w:rPr>
        <w:t xml:space="preserve">notamment après que le preneur aura fait la preuve du paiement de ses factures d’électricité, d’eau et de téléphone </w:t>
      </w:r>
      <w:r w:rsidRPr="0005702E">
        <w:rPr>
          <w:rFonts w:ascii="Verdana" w:hAnsi="Verdana"/>
        </w:rPr>
        <w:t xml:space="preserve">et que l’état des lieux de sortie aura été réalisé. La garantie servira au paiement de toutes les obligations quelconques du </w:t>
      </w:r>
      <w:r w:rsidR="00C249A4">
        <w:rPr>
          <w:rFonts w:ascii="Verdana" w:hAnsi="Verdana"/>
        </w:rPr>
        <w:t>preneur</w:t>
      </w:r>
      <w:r w:rsidRPr="0005702E">
        <w:rPr>
          <w:rFonts w:ascii="Verdana" w:hAnsi="Verdana"/>
        </w:rPr>
        <w:t xml:space="preserve">. Le </w:t>
      </w:r>
      <w:r w:rsidR="00C249A4">
        <w:rPr>
          <w:rFonts w:ascii="Verdana" w:hAnsi="Verdana"/>
        </w:rPr>
        <w:t>preneur</w:t>
      </w:r>
      <w:r w:rsidRPr="0005702E">
        <w:rPr>
          <w:rFonts w:ascii="Verdana" w:hAnsi="Verdana"/>
        </w:rPr>
        <w:t xml:space="preserve"> reste tenu de payer toutes ses charges et loyers jusqu'à la fin du bail.  La garantie correspondra à deux mois de loyer, soit à ce jour un montant de</w:t>
      </w:r>
      <w:r w:rsidRPr="0005702E">
        <w:rPr>
          <w:rFonts w:ascii="Verdana" w:hAnsi="Verdana"/>
          <w:b/>
        </w:rPr>
        <w:t xml:space="preserve"> </w:t>
      </w:r>
      <w:r w:rsidR="00C56BA3">
        <w:rPr>
          <w:rFonts w:ascii="Verdana" w:hAnsi="Verdana"/>
          <w:b/>
        </w:rPr>
        <w:t>xx</w:t>
      </w:r>
      <w:r w:rsidR="009818B3">
        <w:rPr>
          <w:rFonts w:ascii="Verdana" w:hAnsi="Verdana"/>
          <w:b/>
        </w:rPr>
        <w:t xml:space="preserve"> </w:t>
      </w:r>
      <w:r w:rsidR="00C56BA3">
        <w:rPr>
          <w:rFonts w:ascii="Verdana" w:hAnsi="Verdana"/>
          <w:b/>
        </w:rPr>
        <w:t xml:space="preserve">euros </w:t>
      </w:r>
      <w:r w:rsidR="009818B3">
        <w:rPr>
          <w:rFonts w:ascii="Verdana" w:hAnsi="Verdana"/>
          <w:b/>
        </w:rPr>
        <w:t>(</w:t>
      </w:r>
      <w:r w:rsidR="00C56BA3">
        <w:rPr>
          <w:rFonts w:ascii="Verdana" w:hAnsi="Verdana"/>
          <w:b/>
        </w:rPr>
        <w:t xml:space="preserve"> </w:t>
      </w:r>
      <w:r w:rsidR="009818B3">
        <w:rPr>
          <w:rFonts w:ascii="Verdana" w:hAnsi="Verdana"/>
          <w:b/>
        </w:rPr>
        <w:t>€</w:t>
      </w:r>
      <w:r w:rsidRPr="0005702E">
        <w:rPr>
          <w:rFonts w:ascii="Verdana" w:hAnsi="Verdana"/>
          <w:b/>
        </w:rPr>
        <w:t>)</w:t>
      </w:r>
      <w:r w:rsidRPr="0005702E">
        <w:rPr>
          <w:rFonts w:ascii="Verdana" w:hAnsi="Verdana"/>
        </w:rPr>
        <w:t xml:space="preserve">, </w:t>
      </w:r>
      <w:r w:rsidRPr="0005702E">
        <w:rPr>
          <w:rFonts w:ascii="Verdana" w:hAnsi="Verdana" w:cs="Courier New"/>
        </w:rPr>
        <w:t xml:space="preserve">somme que </w:t>
      </w:r>
      <w:r w:rsidRPr="0005702E">
        <w:rPr>
          <w:rFonts w:ascii="Verdana" w:hAnsi="Verdana" w:cs="Courier New"/>
          <w:iCs/>
        </w:rPr>
        <w:t xml:space="preserve">le locataire dépose </w:t>
      </w:r>
      <w:r w:rsidRPr="0005702E">
        <w:rPr>
          <w:rFonts w:ascii="Verdana" w:hAnsi="Verdana"/>
          <w:spacing w:val="-3"/>
        </w:rPr>
        <w:t xml:space="preserve">sur un compte bloqué en faveur du </w:t>
      </w:r>
      <w:r w:rsidR="00C249A4">
        <w:rPr>
          <w:rFonts w:ascii="Verdana" w:hAnsi="Verdana"/>
          <w:spacing w:val="-3"/>
        </w:rPr>
        <w:t>preneur</w:t>
      </w:r>
      <w:r w:rsidRPr="0005702E">
        <w:rPr>
          <w:rFonts w:ascii="Verdana" w:hAnsi="Verdana"/>
          <w:spacing w:val="-3"/>
        </w:rPr>
        <w:t xml:space="preserve"> auprès de la b</w:t>
      </w:r>
      <w:r w:rsidRPr="0005702E">
        <w:rPr>
          <w:rFonts w:ascii="Verdana" w:hAnsi="Verdana"/>
          <w:spacing w:val="-3"/>
        </w:rPr>
        <w:t>anque de son choix</w:t>
      </w:r>
      <w:r>
        <w:rPr>
          <w:rFonts w:ascii="Verdana" w:hAnsi="Verdana"/>
          <w:spacing w:val="-3"/>
        </w:rPr>
        <w:t xml:space="preserve"> </w:t>
      </w:r>
      <w:r w:rsidRPr="003076B8">
        <w:rPr>
          <w:rFonts w:ascii="Verdana" w:hAnsi="Verdana"/>
          <w:b/>
          <w:bCs/>
          <w:color w:val="00B050"/>
          <w:spacing w:val="-3"/>
        </w:rPr>
        <w:t>OU</w:t>
      </w:r>
      <w:r>
        <w:rPr>
          <w:rFonts w:ascii="Verdana" w:hAnsi="Verdana"/>
          <w:spacing w:val="-3"/>
        </w:rPr>
        <w:t xml:space="preserve"> de l’organisme Korfine</w:t>
      </w:r>
      <w:r w:rsidRPr="0005702E">
        <w:rPr>
          <w:rFonts w:ascii="Verdana" w:hAnsi="Verdana"/>
          <w:spacing w:val="-3"/>
        </w:rPr>
        <w:t>.</w:t>
      </w:r>
      <w:r w:rsidRPr="0005702E">
        <w:rPr>
          <w:rFonts w:ascii="Verdana" w:hAnsi="Verdana" w:cs="Courier New"/>
          <w:iCs/>
        </w:rPr>
        <w:t xml:space="preserve"> Le montant qui correspond à la somme de la garantie fixée sera libéré moyennant production soit d'un accord écrit des parties, soit de la </w:t>
      </w:r>
      <w:r>
        <w:rPr>
          <w:rFonts w:ascii="Verdana" w:hAnsi="Verdana" w:cs="Courier New"/>
          <w:iCs/>
        </w:rPr>
        <w:t>copie d'une décision de justice</w:t>
      </w:r>
      <w:r w:rsidRPr="0005702E">
        <w:rPr>
          <w:rFonts w:ascii="Verdana" w:hAnsi="Verdana" w:cs="Courier New"/>
        </w:rPr>
        <w:t>. Les intérêts seront capitalisés.</w:t>
      </w:r>
    </w:p>
    <w:p w14:paraId="4722FD7B" w14:textId="77777777" w:rsidR="003076B8" w:rsidRDefault="00EB3D55" w:rsidP="003076B8">
      <w:pPr>
        <w:jc w:val="both"/>
        <w:rPr>
          <w:rFonts w:ascii="Verdana" w:hAnsi="Verdana" w:cs="Courier New"/>
        </w:rPr>
      </w:pPr>
      <w:r w:rsidRPr="0046412C">
        <w:rPr>
          <w:rFonts w:ascii="Verdana" w:hAnsi="Verdana" w:cs="Courier New"/>
          <w:u w:val="single"/>
        </w:rPr>
        <w:t xml:space="preserve">Le </w:t>
      </w:r>
      <w:r w:rsidR="00C249A4">
        <w:rPr>
          <w:rFonts w:ascii="Verdana" w:hAnsi="Verdana" w:cs="Courier New"/>
          <w:u w:val="single"/>
        </w:rPr>
        <w:t>preneur</w:t>
      </w:r>
      <w:r w:rsidRPr="0046412C">
        <w:rPr>
          <w:rFonts w:ascii="Verdana" w:hAnsi="Verdana" w:cs="Courier New"/>
          <w:u w:val="single"/>
        </w:rPr>
        <w:t xml:space="preserve"> ne pourra, sauf accord du bailleur, disposer des lieux tant que la garantie n’aura pas été dûment constituée</w:t>
      </w:r>
      <w:r w:rsidRPr="0005702E">
        <w:rPr>
          <w:rFonts w:ascii="Verdana" w:hAnsi="Verdana" w:cs="Courier New"/>
        </w:rPr>
        <w:t>.</w:t>
      </w:r>
    </w:p>
    <w:p w14:paraId="4722FD7C" w14:textId="77777777" w:rsidR="003076B8" w:rsidRDefault="003076B8" w:rsidP="00810371">
      <w:pPr>
        <w:ind w:left="1843"/>
        <w:jc w:val="both"/>
        <w:rPr>
          <w:rFonts w:ascii="Verdana" w:hAnsi="Verdana" w:cs="Courier New"/>
        </w:rPr>
      </w:pPr>
    </w:p>
    <w:p w14:paraId="4722FD7D" w14:textId="77777777" w:rsidR="005F54C8" w:rsidRDefault="005F54C8" w:rsidP="00810371">
      <w:pPr>
        <w:ind w:left="1843"/>
        <w:jc w:val="both"/>
        <w:rPr>
          <w:rFonts w:ascii="Verdana" w:hAnsi="Verdana" w:cs="Courier New"/>
        </w:rPr>
      </w:pPr>
    </w:p>
    <w:p w14:paraId="4722FD7E" w14:textId="77777777" w:rsidR="002148BB" w:rsidRPr="00CE028D" w:rsidRDefault="002148BB" w:rsidP="00810371">
      <w:pPr>
        <w:ind w:left="1843"/>
        <w:jc w:val="both"/>
        <w:rPr>
          <w:rFonts w:ascii="Verdana" w:hAnsi="Verdana" w:cs="Courier New"/>
          <w:b/>
          <w:u w:val="single"/>
        </w:rPr>
      </w:pPr>
    </w:p>
    <w:p w14:paraId="4722FD7F" w14:textId="77777777" w:rsidR="001B4EB7" w:rsidRPr="00306136" w:rsidRDefault="00EB3D55" w:rsidP="00F51E8D">
      <w:pPr>
        <w:jc w:val="both"/>
        <w:rPr>
          <w:rFonts w:ascii="Verdana" w:hAnsi="Verdana" w:cs="Courier New"/>
          <w:b/>
          <w:u w:val="single"/>
        </w:rPr>
      </w:pPr>
      <w:r w:rsidRPr="00306136">
        <w:rPr>
          <w:rFonts w:ascii="Verdana" w:hAnsi="Verdana" w:cs="Courier New"/>
          <w:b/>
          <w:u w:val="single"/>
        </w:rPr>
        <w:t xml:space="preserve">Article </w:t>
      </w:r>
      <w:r w:rsidR="002808EA">
        <w:rPr>
          <w:rFonts w:ascii="Verdana" w:hAnsi="Verdana" w:cs="Courier New"/>
          <w:b/>
          <w:u w:val="single"/>
        </w:rPr>
        <w:t>7</w:t>
      </w:r>
      <w:r w:rsidRPr="00306136">
        <w:rPr>
          <w:rFonts w:ascii="Verdana" w:hAnsi="Verdana" w:cs="Courier New"/>
          <w:b/>
          <w:u w:val="single"/>
        </w:rPr>
        <w:t xml:space="preserve"> - Retards de paiements</w:t>
      </w:r>
    </w:p>
    <w:p w14:paraId="4722FD80" w14:textId="77777777" w:rsidR="001B4EB7" w:rsidRDefault="00EB3D55" w:rsidP="00F51E8D">
      <w:pPr>
        <w:jc w:val="both"/>
        <w:rPr>
          <w:rFonts w:ascii="Verdana" w:hAnsi="Verdana" w:cs="Courier New"/>
        </w:rPr>
      </w:pPr>
      <w:r w:rsidRPr="00715802">
        <w:rPr>
          <w:rFonts w:ascii="Verdana" w:hAnsi="Verdana" w:cs="Courier New"/>
        </w:rPr>
        <w:t xml:space="preserve">Tout montant dû par les </w:t>
      </w:r>
      <w:r w:rsidR="00C249A4">
        <w:rPr>
          <w:rFonts w:ascii="Verdana" w:hAnsi="Verdana" w:cs="Courier New"/>
        </w:rPr>
        <w:t>preneur</w:t>
      </w:r>
      <w:r w:rsidRPr="00715802">
        <w:rPr>
          <w:rFonts w:ascii="Verdana" w:hAnsi="Verdana" w:cs="Courier New"/>
        </w:rPr>
        <w:t xml:space="preserve">s, et non payé dix jours après son échéance produira de plein droit sans mise en demeure, au profit du bailleur, un intérêt de </w:t>
      </w:r>
      <w:r w:rsidRPr="00776453">
        <w:rPr>
          <w:rFonts w:ascii="Verdana" w:hAnsi="Verdana" w:cs="Courier New"/>
          <w:b/>
        </w:rPr>
        <w:t>un pour cent par mois</w:t>
      </w:r>
      <w:r w:rsidRPr="00715802">
        <w:rPr>
          <w:rFonts w:ascii="Verdana" w:hAnsi="Verdana" w:cs="Courier New"/>
        </w:rPr>
        <w:t xml:space="preserve"> à partir de son échéance, l'intérêt de tout mois commencé étant dû pour le mois entier. Il est en outre con</w:t>
      </w:r>
      <w:r w:rsidRPr="00715802">
        <w:rPr>
          <w:rFonts w:ascii="Verdana" w:hAnsi="Verdana" w:cs="Courier New"/>
        </w:rPr>
        <w:t xml:space="preserve">venu que toute lettre de rappel de paiement </w:t>
      </w:r>
      <w:r>
        <w:rPr>
          <w:rFonts w:ascii="Verdana" w:hAnsi="Verdana" w:cs="Courier New"/>
        </w:rPr>
        <w:t xml:space="preserve">envoyée 15 jours après l’échéance </w:t>
      </w:r>
      <w:r w:rsidRPr="00715802">
        <w:rPr>
          <w:rFonts w:ascii="Verdana" w:hAnsi="Verdana" w:cs="Courier New"/>
        </w:rPr>
        <w:t xml:space="preserve">sera facturée au </w:t>
      </w:r>
      <w:r w:rsidR="00C249A4">
        <w:rPr>
          <w:rFonts w:ascii="Verdana" w:hAnsi="Verdana" w:cs="Courier New"/>
        </w:rPr>
        <w:t>preneur</w:t>
      </w:r>
      <w:r w:rsidRPr="00715802">
        <w:rPr>
          <w:rFonts w:ascii="Verdana" w:hAnsi="Verdana" w:cs="Courier New"/>
        </w:rPr>
        <w:t xml:space="preserve"> à dix (10) euros. </w:t>
      </w:r>
      <w:r w:rsidRPr="00715802">
        <w:rPr>
          <w:rFonts w:ascii="Verdana" w:hAnsi="Verdana"/>
        </w:rPr>
        <w:t xml:space="preserve">La mise en demeure de payement par recommandé </w:t>
      </w:r>
      <w:r>
        <w:rPr>
          <w:rFonts w:ascii="Verdana" w:hAnsi="Verdana"/>
        </w:rPr>
        <w:t xml:space="preserve">envoyée 30 jours après l’échéance </w:t>
      </w:r>
      <w:r w:rsidRPr="00715802">
        <w:rPr>
          <w:rFonts w:ascii="Verdana" w:hAnsi="Verdana"/>
        </w:rPr>
        <w:t>sera facturée vingt-cinq (25) euros.</w:t>
      </w:r>
      <w:r w:rsidRPr="00715802">
        <w:rPr>
          <w:rFonts w:ascii="Verdana" w:hAnsi="Verdana" w:cs="Courier New"/>
        </w:rPr>
        <w:t xml:space="preserve"> Au cas où, en fin </w:t>
      </w:r>
      <w:r w:rsidRPr="00715802">
        <w:rPr>
          <w:rFonts w:ascii="Verdana" w:hAnsi="Verdana" w:cs="Courier New"/>
        </w:rPr>
        <w:t xml:space="preserve">de location, le bailleur ne rembourserait pas, dans les dix jours de la clôture des comptes le solde de la garantie locative, le montant indûment retenu produira de plein droit et sans mise en demeure, au profit du </w:t>
      </w:r>
      <w:r w:rsidR="00C249A4">
        <w:rPr>
          <w:rFonts w:ascii="Verdana" w:hAnsi="Verdana" w:cs="Courier New"/>
        </w:rPr>
        <w:t>preneur</w:t>
      </w:r>
      <w:r w:rsidRPr="00715802">
        <w:rPr>
          <w:rFonts w:ascii="Verdana" w:hAnsi="Verdana" w:cs="Courier New"/>
        </w:rPr>
        <w:t>, un intérêt d'un pour cent par mo</w:t>
      </w:r>
      <w:r w:rsidRPr="00715802">
        <w:rPr>
          <w:rFonts w:ascii="Verdana" w:hAnsi="Verdana" w:cs="Courier New"/>
        </w:rPr>
        <w:t>is à partir du jour de la clôture des comptes, l'intérêt de tout mois commencé étant dû pour le mois entier.</w:t>
      </w:r>
    </w:p>
    <w:p w14:paraId="4722FD81" w14:textId="77777777" w:rsidR="003D06DE" w:rsidRDefault="003D06DE" w:rsidP="00810371">
      <w:pPr>
        <w:ind w:left="1843"/>
        <w:jc w:val="both"/>
        <w:rPr>
          <w:rFonts w:ascii="Verdana" w:hAnsi="Verdana" w:cs="Courier New"/>
        </w:rPr>
      </w:pPr>
    </w:p>
    <w:p w14:paraId="4722FD82" w14:textId="77777777" w:rsidR="00856CEB" w:rsidRPr="0046412C" w:rsidRDefault="00EB3D55" w:rsidP="00F51E8D">
      <w:pPr>
        <w:jc w:val="both"/>
        <w:rPr>
          <w:rFonts w:ascii="Verdana" w:hAnsi="Verdana" w:cs="Courier New"/>
        </w:rPr>
      </w:pPr>
      <w:r w:rsidRPr="00306136">
        <w:rPr>
          <w:rFonts w:ascii="Verdana" w:hAnsi="Verdana" w:cs="Courier New"/>
          <w:b/>
          <w:u w:val="single"/>
        </w:rPr>
        <w:t xml:space="preserve">Article </w:t>
      </w:r>
      <w:r w:rsidR="002808EA">
        <w:rPr>
          <w:rFonts w:ascii="Verdana" w:hAnsi="Verdana" w:cs="Courier New"/>
          <w:b/>
          <w:u w:val="single"/>
        </w:rPr>
        <w:t>8</w:t>
      </w:r>
      <w:r w:rsidRPr="00306136">
        <w:rPr>
          <w:rFonts w:ascii="Verdana" w:hAnsi="Verdana" w:cs="Courier New"/>
          <w:b/>
          <w:u w:val="single"/>
        </w:rPr>
        <w:t xml:space="preserve"> – Impôts</w:t>
      </w:r>
    </w:p>
    <w:p w14:paraId="4722FD83" w14:textId="77777777" w:rsidR="00856CEB" w:rsidRPr="00306136" w:rsidRDefault="00EB3D55" w:rsidP="00F51E8D">
      <w:pPr>
        <w:jc w:val="both"/>
        <w:rPr>
          <w:rFonts w:ascii="Verdana" w:hAnsi="Verdana" w:cs="Courier New"/>
        </w:rPr>
      </w:pPr>
      <w:r w:rsidRPr="00306136">
        <w:rPr>
          <w:rFonts w:ascii="Verdana" w:hAnsi="Verdana" w:cs="Courier New"/>
        </w:rPr>
        <w:t xml:space="preserve">La partie preneuse supportera également toutes les impositions quelconques, actuelles ou futures, mises ou à mettre sur le bien loué par l'Etat, </w:t>
      </w:r>
      <w:smartTag w:uri="urn:schemas-microsoft-com:office:smarttags" w:element="PersonName">
        <w:smartTagPr>
          <w:attr w:name="ProductID" w:val="la Province"/>
        </w:smartTagPr>
        <w:r w:rsidRPr="00306136">
          <w:rPr>
            <w:rFonts w:ascii="Verdana" w:hAnsi="Verdana" w:cs="Courier New"/>
          </w:rPr>
          <w:t>la Province</w:t>
        </w:r>
      </w:smartTag>
      <w:r w:rsidRPr="00306136">
        <w:rPr>
          <w:rFonts w:ascii="Verdana" w:hAnsi="Verdana" w:cs="Courier New"/>
        </w:rPr>
        <w:t xml:space="preserve">, </w:t>
      </w:r>
      <w:smartTag w:uri="urn:schemas-microsoft-com:office:smarttags" w:element="PersonName">
        <w:smartTagPr>
          <w:attr w:name="ProductID" w:val="la Commune"/>
        </w:smartTagPr>
        <w:r w:rsidRPr="00306136">
          <w:rPr>
            <w:rFonts w:ascii="Verdana" w:hAnsi="Verdana" w:cs="Courier New"/>
          </w:rPr>
          <w:t>la Commune</w:t>
        </w:r>
      </w:smartTag>
      <w:r w:rsidRPr="00306136">
        <w:rPr>
          <w:rFonts w:ascii="Verdana" w:hAnsi="Verdana" w:cs="Courier New"/>
        </w:rPr>
        <w:t xml:space="preserve">, </w:t>
      </w:r>
      <w:smartTag w:uri="urn:schemas-microsoft-com:office:smarttags" w:element="PersonName">
        <w:smartTagPr>
          <w:attr w:name="ProductID" w:val="la R￩gion"/>
        </w:smartTagPr>
        <w:r w:rsidRPr="00306136">
          <w:rPr>
            <w:rFonts w:ascii="Verdana" w:hAnsi="Verdana" w:cs="Courier New"/>
          </w:rPr>
          <w:t>la Région</w:t>
        </w:r>
      </w:smartTag>
      <w:r w:rsidRPr="00306136">
        <w:rPr>
          <w:rFonts w:ascii="Verdana" w:hAnsi="Verdana" w:cs="Courier New"/>
        </w:rPr>
        <w:t xml:space="preserve">, </w:t>
      </w:r>
      <w:smartTag w:uri="urn:schemas-microsoft-com:office:smarttags" w:element="PersonName">
        <w:smartTagPr>
          <w:attr w:name="ProductID" w:val="la Communaut￩"/>
        </w:smartTagPr>
        <w:r w:rsidRPr="00306136">
          <w:rPr>
            <w:rFonts w:ascii="Verdana" w:hAnsi="Verdana" w:cs="Courier New"/>
          </w:rPr>
          <w:t>la Communauté</w:t>
        </w:r>
      </w:smartTag>
      <w:r w:rsidRPr="00306136">
        <w:rPr>
          <w:rFonts w:ascii="Verdana" w:hAnsi="Verdana" w:cs="Courier New"/>
        </w:rPr>
        <w:t xml:space="preserve"> ou par tout organisme légalement habilité, à l'exception du p</w:t>
      </w:r>
      <w:r w:rsidRPr="00306136">
        <w:rPr>
          <w:rFonts w:ascii="Verdana" w:hAnsi="Verdana" w:cs="Courier New"/>
        </w:rPr>
        <w:t>récompte immobilier.</w:t>
      </w:r>
    </w:p>
    <w:p w14:paraId="4722FD84" w14:textId="77777777" w:rsidR="005D08DC" w:rsidRDefault="005D08DC" w:rsidP="00810371">
      <w:pPr>
        <w:ind w:left="1843"/>
        <w:jc w:val="both"/>
        <w:rPr>
          <w:rFonts w:ascii="Verdana" w:hAnsi="Verdana" w:cs="Courier New"/>
          <w:b/>
          <w:u w:val="single"/>
        </w:rPr>
      </w:pPr>
    </w:p>
    <w:p w14:paraId="4722FD85"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 xml:space="preserve">Article </w:t>
      </w:r>
      <w:r w:rsidR="002808EA">
        <w:rPr>
          <w:rFonts w:ascii="Verdana" w:hAnsi="Verdana" w:cs="Courier New"/>
          <w:b/>
          <w:u w:val="single"/>
        </w:rPr>
        <w:t>9</w:t>
      </w:r>
      <w:r w:rsidRPr="00306136">
        <w:rPr>
          <w:rFonts w:ascii="Verdana" w:hAnsi="Verdana" w:cs="Courier New"/>
          <w:b/>
          <w:u w:val="single"/>
        </w:rPr>
        <w:t xml:space="preserve"> - Consommations privées</w:t>
      </w:r>
    </w:p>
    <w:p w14:paraId="4722FD86" w14:textId="77777777" w:rsidR="006E273A" w:rsidRDefault="00EB3D55" w:rsidP="00F51E8D">
      <w:pPr>
        <w:jc w:val="both"/>
        <w:rPr>
          <w:rFonts w:ascii="Verdana" w:hAnsi="Verdana" w:cs="Courier New"/>
        </w:rPr>
      </w:pPr>
      <w:r w:rsidRPr="00306136">
        <w:rPr>
          <w:rFonts w:ascii="Verdana" w:hAnsi="Verdana" w:cs="Courier New"/>
        </w:rPr>
        <w:t>Les a</w:t>
      </w:r>
      <w:r w:rsidR="00B23CE4">
        <w:rPr>
          <w:rFonts w:ascii="Verdana" w:hAnsi="Verdana" w:cs="Courier New"/>
        </w:rPr>
        <w:t xml:space="preserve">bonnements aux distributions </w:t>
      </w:r>
      <w:r w:rsidR="005E1019">
        <w:rPr>
          <w:rFonts w:ascii="Verdana" w:hAnsi="Verdana" w:cs="Courier New"/>
        </w:rPr>
        <w:t xml:space="preserve">d’eau, de gaz, </w:t>
      </w:r>
      <w:r w:rsidR="00B23CE4">
        <w:rPr>
          <w:rFonts w:ascii="Verdana" w:hAnsi="Verdana" w:cs="Courier New"/>
        </w:rPr>
        <w:t>d'</w:t>
      </w:r>
      <w:r w:rsidRPr="00306136">
        <w:rPr>
          <w:rFonts w:ascii="Verdana" w:hAnsi="Verdana" w:cs="Courier New"/>
        </w:rPr>
        <w:t>électricit</w:t>
      </w:r>
      <w:r w:rsidR="003D06DE">
        <w:rPr>
          <w:rFonts w:ascii="Verdana" w:hAnsi="Verdana" w:cs="Courier New"/>
        </w:rPr>
        <w:t>é</w:t>
      </w:r>
      <w:r w:rsidR="00B23CE4">
        <w:rPr>
          <w:rFonts w:ascii="Verdana" w:hAnsi="Verdana" w:cs="Courier New"/>
        </w:rPr>
        <w:t xml:space="preserve">, </w:t>
      </w:r>
      <w:r w:rsidR="000508C6">
        <w:rPr>
          <w:rFonts w:ascii="Verdana" w:hAnsi="Verdana" w:cs="Courier New"/>
        </w:rPr>
        <w:t xml:space="preserve">de mazout, </w:t>
      </w:r>
      <w:r w:rsidR="00194B64">
        <w:rPr>
          <w:rFonts w:ascii="Verdana" w:hAnsi="Verdana" w:cs="Courier New"/>
        </w:rPr>
        <w:t xml:space="preserve">de </w:t>
      </w:r>
      <w:r>
        <w:rPr>
          <w:rFonts w:ascii="Verdana" w:hAnsi="Verdana" w:cs="Courier New"/>
        </w:rPr>
        <w:t>téléphone</w:t>
      </w:r>
      <w:r w:rsidRPr="00306136">
        <w:rPr>
          <w:rFonts w:ascii="Verdana" w:hAnsi="Verdana" w:cs="Courier New"/>
        </w:rPr>
        <w:t xml:space="preserve">, </w:t>
      </w:r>
      <w:r w:rsidR="00194B64">
        <w:rPr>
          <w:rFonts w:ascii="Verdana" w:hAnsi="Verdana" w:cs="Courier New"/>
        </w:rPr>
        <w:t xml:space="preserve">de </w:t>
      </w:r>
      <w:r w:rsidRPr="00306136">
        <w:rPr>
          <w:rFonts w:ascii="Verdana" w:hAnsi="Verdana" w:cs="Courier New"/>
        </w:rPr>
        <w:t>télévision, adsl ou autre</w:t>
      </w:r>
      <w:r w:rsidR="00194B64">
        <w:rPr>
          <w:rFonts w:ascii="Verdana" w:hAnsi="Verdana" w:cs="Courier New"/>
        </w:rPr>
        <w:t>s</w:t>
      </w:r>
      <w:r w:rsidRPr="00306136">
        <w:rPr>
          <w:rFonts w:ascii="Verdana" w:hAnsi="Verdana" w:cs="Courier New"/>
        </w:rPr>
        <w:t xml:space="preserve"> sont à charge du </w:t>
      </w:r>
      <w:r w:rsidR="00C249A4">
        <w:rPr>
          <w:rFonts w:ascii="Verdana" w:hAnsi="Verdana" w:cs="Courier New"/>
        </w:rPr>
        <w:t>preneur</w:t>
      </w:r>
      <w:r w:rsidRPr="00306136">
        <w:rPr>
          <w:rFonts w:ascii="Verdana" w:hAnsi="Verdana" w:cs="Courier New"/>
        </w:rPr>
        <w:t xml:space="preserve"> ainsi que tous les frais relatifs aux locations des com</w:t>
      </w:r>
      <w:r w:rsidR="005D08DC">
        <w:rPr>
          <w:rFonts w:ascii="Verdana" w:hAnsi="Verdana" w:cs="Courier New"/>
        </w:rPr>
        <w:t>pteurs, coût des consommations,</w:t>
      </w:r>
      <w:r w:rsidRPr="00306136">
        <w:rPr>
          <w:rFonts w:ascii="Verdana" w:hAnsi="Verdana" w:cs="Courier New"/>
        </w:rPr>
        <w:t>...</w:t>
      </w:r>
    </w:p>
    <w:p w14:paraId="4722FD87" w14:textId="77777777" w:rsidR="00C94D8B" w:rsidRDefault="00C94D8B" w:rsidP="00810371">
      <w:pPr>
        <w:ind w:left="1843"/>
        <w:jc w:val="both"/>
        <w:rPr>
          <w:rFonts w:ascii="Verdana" w:hAnsi="Verdana" w:cs="Courier New"/>
        </w:rPr>
      </w:pPr>
    </w:p>
    <w:p w14:paraId="4722FD88" w14:textId="77777777" w:rsidR="004F28FA" w:rsidRDefault="00EB3D55" w:rsidP="00F51E8D">
      <w:pPr>
        <w:jc w:val="both"/>
        <w:rPr>
          <w:rFonts w:ascii="Verdana" w:hAnsi="Verdana" w:cs="Courier New"/>
          <w:color w:val="000000"/>
        </w:rPr>
      </w:pPr>
      <w:r>
        <w:rPr>
          <w:rFonts w:ascii="Verdana" w:hAnsi="Verdana" w:cs="Courier New"/>
        </w:rPr>
        <w:t xml:space="preserve">Avant sa sortie, </w:t>
      </w:r>
      <w:r w:rsidRPr="00010759">
        <w:rPr>
          <w:rFonts w:ascii="Verdana" w:hAnsi="Verdana" w:cs="Courier New"/>
          <w:color w:val="000000"/>
        </w:rPr>
        <w:t xml:space="preserve">le </w:t>
      </w:r>
      <w:r w:rsidR="00C249A4">
        <w:rPr>
          <w:rFonts w:ascii="Verdana" w:hAnsi="Verdana" w:cs="Courier New"/>
          <w:color w:val="000000"/>
        </w:rPr>
        <w:t>preneur</w:t>
      </w:r>
      <w:r w:rsidRPr="00010759">
        <w:rPr>
          <w:rFonts w:ascii="Verdana" w:hAnsi="Verdana" w:cs="Courier New"/>
          <w:color w:val="000000"/>
        </w:rPr>
        <w:t xml:space="preserve"> justifiera du paiement de toutes les charges privatives</w:t>
      </w:r>
      <w:r>
        <w:rPr>
          <w:rFonts w:ascii="Verdana" w:hAnsi="Verdana" w:cs="Courier New"/>
          <w:color w:val="000000"/>
        </w:rPr>
        <w:t>.</w:t>
      </w:r>
    </w:p>
    <w:p w14:paraId="4722FD89" w14:textId="77777777" w:rsidR="002131C3" w:rsidRDefault="002131C3" w:rsidP="00F51E8D">
      <w:pPr>
        <w:jc w:val="both"/>
        <w:rPr>
          <w:rFonts w:ascii="Verdana" w:hAnsi="Verdana" w:cs="Courier New"/>
          <w:color w:val="000000"/>
        </w:rPr>
      </w:pPr>
    </w:p>
    <w:p w14:paraId="4722FD8A" w14:textId="77777777" w:rsidR="002131C3" w:rsidRPr="002131C3" w:rsidRDefault="00EB3D55" w:rsidP="002131C3">
      <w:pPr>
        <w:jc w:val="both"/>
        <w:rPr>
          <w:rFonts w:ascii="Verdana" w:hAnsi="Verdana" w:cs="Courier New"/>
        </w:rPr>
      </w:pPr>
      <w:r w:rsidRPr="002131C3">
        <w:rPr>
          <w:rFonts w:ascii="Verdana" w:hAnsi="Verdana" w:cs="Courier New"/>
        </w:rPr>
        <w:t xml:space="preserve">Les parties relèveront contradictoirement les compteurs individuels avant l'occupation des lieux par le preneur. </w:t>
      </w:r>
    </w:p>
    <w:p w14:paraId="4722FD8B" w14:textId="77777777" w:rsidR="002131C3" w:rsidRPr="002131C3" w:rsidRDefault="002131C3" w:rsidP="002131C3">
      <w:pPr>
        <w:jc w:val="both"/>
        <w:rPr>
          <w:rFonts w:ascii="Verdana" w:hAnsi="Verdana" w:cs="Courier New"/>
        </w:rPr>
      </w:pPr>
    </w:p>
    <w:p w14:paraId="4722FD8C" w14:textId="77777777" w:rsidR="002131C3" w:rsidRPr="002131C3" w:rsidRDefault="00EB3D55" w:rsidP="002131C3">
      <w:pPr>
        <w:jc w:val="both"/>
        <w:rPr>
          <w:rFonts w:ascii="Verdana" w:hAnsi="Verdana" w:cs="Courier New"/>
        </w:rPr>
      </w:pPr>
      <w:r w:rsidRPr="002131C3">
        <w:rPr>
          <w:rFonts w:ascii="Verdana" w:hAnsi="Verdana" w:cs="Courier New"/>
        </w:rPr>
        <w:t xml:space="preserve">Les compteurs portent les numéros et codes suivants : </w:t>
      </w:r>
    </w:p>
    <w:p w14:paraId="4722FD8D" w14:textId="77777777" w:rsidR="002131C3" w:rsidRPr="002131C3" w:rsidRDefault="002131C3" w:rsidP="002131C3">
      <w:pPr>
        <w:jc w:val="both"/>
        <w:rPr>
          <w:rFonts w:ascii="Verdana" w:hAnsi="Verdana" w:cs="Courier New"/>
        </w:rPr>
      </w:pPr>
    </w:p>
    <w:p w14:paraId="4722FD8E" w14:textId="77777777" w:rsidR="002131C3" w:rsidRPr="002131C3" w:rsidRDefault="00EB3D55" w:rsidP="002131C3">
      <w:pPr>
        <w:jc w:val="both"/>
        <w:rPr>
          <w:rFonts w:ascii="Verdana" w:hAnsi="Verdana" w:cs="Courier New"/>
        </w:rPr>
      </w:pPr>
      <w:r w:rsidRPr="002131C3">
        <w:rPr>
          <w:rFonts w:ascii="Verdana" w:hAnsi="Verdana" w:cs="Courier New"/>
        </w:rPr>
        <w:t>N° compteur d'eau ……………………</w:t>
      </w:r>
    </w:p>
    <w:p w14:paraId="4722FD8F" w14:textId="77777777" w:rsidR="002131C3" w:rsidRPr="002131C3" w:rsidRDefault="00EB3D55" w:rsidP="002131C3">
      <w:pPr>
        <w:jc w:val="both"/>
        <w:rPr>
          <w:rFonts w:ascii="Verdana" w:hAnsi="Verdana" w:cs="Courier New"/>
        </w:rPr>
      </w:pPr>
      <w:r w:rsidRPr="002131C3">
        <w:rPr>
          <w:rFonts w:ascii="Verdana" w:hAnsi="Verdana" w:cs="Courier New"/>
        </w:rPr>
        <w:t>N° compteur gaz ………………………</w:t>
      </w:r>
      <w:r w:rsidRPr="002131C3">
        <w:rPr>
          <w:rFonts w:ascii="Verdana" w:hAnsi="Verdana" w:cs="Courier New"/>
        </w:rPr>
        <w:tab/>
      </w:r>
      <w:r w:rsidRPr="002131C3">
        <w:rPr>
          <w:rFonts w:ascii="Verdana" w:hAnsi="Verdana" w:cs="Courier New"/>
        </w:rPr>
        <w:tab/>
        <w:t>Code EAN ……………………</w:t>
      </w:r>
    </w:p>
    <w:p w14:paraId="4722FD90" w14:textId="77777777" w:rsidR="002131C3" w:rsidRPr="002131C3" w:rsidRDefault="00EB3D55" w:rsidP="002131C3">
      <w:pPr>
        <w:jc w:val="both"/>
        <w:rPr>
          <w:rFonts w:ascii="Verdana" w:hAnsi="Verdana" w:cs="Courier New"/>
        </w:rPr>
      </w:pPr>
      <w:r w:rsidRPr="002131C3">
        <w:rPr>
          <w:rFonts w:ascii="Verdana" w:hAnsi="Verdana" w:cs="Courier New"/>
        </w:rPr>
        <w:t>N° compteur é</w:t>
      </w:r>
      <w:r w:rsidRPr="002131C3">
        <w:rPr>
          <w:rFonts w:ascii="Verdana" w:hAnsi="Verdana" w:cs="Courier New"/>
        </w:rPr>
        <w:t>lectricité …………….</w:t>
      </w:r>
      <w:r w:rsidRPr="002131C3">
        <w:rPr>
          <w:rFonts w:ascii="Verdana" w:hAnsi="Verdana" w:cs="Courier New"/>
        </w:rPr>
        <w:tab/>
      </w:r>
      <w:r w:rsidRPr="002131C3">
        <w:rPr>
          <w:rFonts w:ascii="Verdana" w:hAnsi="Verdana" w:cs="Courier New"/>
        </w:rPr>
        <w:tab/>
        <w:t>Code EAN ……………………</w:t>
      </w:r>
    </w:p>
    <w:p w14:paraId="4722FD91" w14:textId="77777777" w:rsidR="00CE028D" w:rsidRPr="006E273A" w:rsidRDefault="00CE028D" w:rsidP="00810371">
      <w:pPr>
        <w:ind w:left="1843"/>
        <w:jc w:val="both"/>
        <w:rPr>
          <w:rFonts w:ascii="Verdana" w:hAnsi="Verdana" w:cs="Courier New"/>
        </w:rPr>
      </w:pPr>
    </w:p>
    <w:p w14:paraId="4722FD92"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Article 1</w:t>
      </w:r>
      <w:r w:rsidR="002808EA">
        <w:rPr>
          <w:rFonts w:ascii="Verdana" w:hAnsi="Verdana" w:cs="Courier New"/>
          <w:b/>
          <w:u w:val="single"/>
        </w:rPr>
        <w:t>0</w:t>
      </w:r>
      <w:r w:rsidRPr="00306136">
        <w:rPr>
          <w:rFonts w:ascii="Verdana" w:hAnsi="Verdana" w:cs="Courier New"/>
          <w:b/>
          <w:u w:val="single"/>
        </w:rPr>
        <w:t xml:space="preserve"> - Domiciliation – Identité</w:t>
      </w:r>
    </w:p>
    <w:p w14:paraId="4722FD93" w14:textId="77777777" w:rsidR="00856CEB" w:rsidRPr="00DC597A" w:rsidRDefault="00EB3D55" w:rsidP="00F51E8D">
      <w:pPr>
        <w:jc w:val="both"/>
        <w:rPr>
          <w:rFonts w:ascii="Verdana" w:hAnsi="Verdana"/>
        </w:rPr>
      </w:pPr>
      <w:r w:rsidRPr="00DC597A">
        <w:rPr>
          <w:rFonts w:ascii="Verdana" w:hAnsi="Verdana"/>
        </w:rPr>
        <w:t xml:space="preserve">Le </w:t>
      </w:r>
      <w:r w:rsidR="00C249A4">
        <w:rPr>
          <w:rFonts w:ascii="Verdana" w:hAnsi="Verdana"/>
        </w:rPr>
        <w:t>preneur</w:t>
      </w:r>
      <w:r w:rsidRPr="00DC597A">
        <w:rPr>
          <w:rFonts w:ascii="Verdana" w:hAnsi="Verdana"/>
        </w:rPr>
        <w:t xml:space="preserve"> déclare élire domicile dans les lieux loués tant pour la durée de la location que pour toutes les suites du bail, sauf s'il a, après son départ, notifié au bailleur une </w:t>
      </w:r>
      <w:r w:rsidRPr="00DC597A">
        <w:rPr>
          <w:rFonts w:ascii="Verdana" w:hAnsi="Verdana"/>
        </w:rPr>
        <w:t>nouvelle élection de domicile, obligatoirement en Belgique.</w:t>
      </w:r>
    </w:p>
    <w:p w14:paraId="4722FD94" w14:textId="77777777" w:rsidR="00F475DC" w:rsidRPr="00DC597A" w:rsidRDefault="00EB3D55" w:rsidP="00F51E8D">
      <w:pPr>
        <w:jc w:val="both"/>
        <w:rPr>
          <w:rFonts w:ascii="Verdana" w:hAnsi="Verdana"/>
        </w:rPr>
      </w:pPr>
      <w:r w:rsidRPr="00DC597A">
        <w:rPr>
          <w:rFonts w:ascii="Verdana" w:hAnsi="Verdana"/>
        </w:rPr>
        <w:t xml:space="preserve">En cas de changement d'état civil, le </w:t>
      </w:r>
      <w:r w:rsidR="00C249A4">
        <w:rPr>
          <w:rFonts w:ascii="Verdana" w:hAnsi="Verdana"/>
        </w:rPr>
        <w:t>preneur</w:t>
      </w:r>
      <w:r w:rsidRPr="00DC597A">
        <w:rPr>
          <w:rFonts w:ascii="Verdana" w:hAnsi="Verdana"/>
        </w:rPr>
        <w:t xml:space="preserve"> sera tenu d'en aviser sans retard le bailleur, par lettre recommandée.</w:t>
      </w:r>
      <w:r w:rsidR="008C04D4">
        <w:rPr>
          <w:rFonts w:ascii="Verdana" w:hAnsi="Verdana"/>
        </w:rPr>
        <w:t xml:space="preserve">  S’il néglige de le faire, il assumera l’entière responsabilité des conséquences de l’ignorance des changements intervenus dans laquelle il aura laissé le</w:t>
      </w:r>
      <w:r w:rsidR="00764A3B">
        <w:rPr>
          <w:rFonts w:ascii="Verdana" w:hAnsi="Verdana"/>
        </w:rPr>
        <w:t xml:space="preserve"> bailleur.</w:t>
      </w:r>
    </w:p>
    <w:p w14:paraId="4722FD95" w14:textId="77777777" w:rsidR="00856CEB" w:rsidRDefault="00856CEB" w:rsidP="00810371">
      <w:pPr>
        <w:ind w:left="1843"/>
        <w:jc w:val="both"/>
        <w:rPr>
          <w:rFonts w:ascii="Verdana" w:hAnsi="Verdana"/>
          <w:b/>
          <w:u w:val="single"/>
        </w:rPr>
      </w:pPr>
    </w:p>
    <w:p w14:paraId="4722FD96" w14:textId="77777777" w:rsidR="001B4EB7" w:rsidRDefault="00EB3D55" w:rsidP="00F51E8D">
      <w:pPr>
        <w:jc w:val="both"/>
        <w:rPr>
          <w:rFonts w:ascii="Verdana" w:hAnsi="Verdana"/>
          <w:b/>
          <w:u w:val="single"/>
        </w:rPr>
      </w:pPr>
      <w:r w:rsidRPr="00244728">
        <w:rPr>
          <w:rFonts w:ascii="Verdana" w:hAnsi="Verdana"/>
          <w:b/>
          <w:u w:val="single"/>
        </w:rPr>
        <w:t>Article 1</w:t>
      </w:r>
      <w:r w:rsidR="002808EA">
        <w:rPr>
          <w:rFonts w:ascii="Verdana" w:hAnsi="Verdana"/>
          <w:b/>
          <w:u w:val="single"/>
        </w:rPr>
        <w:t>1</w:t>
      </w:r>
      <w:r w:rsidRPr="00244728">
        <w:rPr>
          <w:rFonts w:ascii="Verdana" w:hAnsi="Verdana"/>
          <w:b/>
          <w:u w:val="single"/>
        </w:rPr>
        <w:t xml:space="preserve"> </w:t>
      </w:r>
      <w:r>
        <w:rPr>
          <w:rFonts w:ascii="Verdana" w:hAnsi="Verdana"/>
          <w:b/>
          <w:u w:val="single"/>
        </w:rPr>
        <w:t>–</w:t>
      </w:r>
      <w:r w:rsidRPr="00244728">
        <w:rPr>
          <w:rFonts w:ascii="Verdana" w:hAnsi="Verdana"/>
          <w:b/>
          <w:u w:val="single"/>
        </w:rPr>
        <w:t xml:space="preserve"> Assurances</w:t>
      </w:r>
    </w:p>
    <w:p w14:paraId="4722FD97" w14:textId="77777777" w:rsidR="001B4EB7" w:rsidRDefault="00EB3D55" w:rsidP="00F51E8D">
      <w:pPr>
        <w:autoSpaceDE w:val="0"/>
        <w:autoSpaceDN w:val="0"/>
        <w:adjustRightInd w:val="0"/>
        <w:jc w:val="both"/>
        <w:rPr>
          <w:rFonts w:ascii="Verdana" w:hAnsi="Verdana" w:cs="Verdana"/>
          <w:color w:val="141414"/>
        </w:rPr>
      </w:pPr>
      <w:r w:rsidRPr="00B73DBF">
        <w:rPr>
          <w:rFonts w:ascii="Verdana" w:hAnsi="Verdana" w:cs="Verdana"/>
          <w:color w:val="141414"/>
        </w:rPr>
        <w:t xml:space="preserve">Le </w:t>
      </w:r>
      <w:r w:rsidR="00C249A4">
        <w:rPr>
          <w:rFonts w:ascii="Verdana" w:hAnsi="Verdana" w:cs="Verdana"/>
          <w:color w:val="141414"/>
        </w:rPr>
        <w:t>preneur</w:t>
      </w:r>
      <w:r w:rsidRPr="00B73DBF">
        <w:rPr>
          <w:rFonts w:ascii="Verdana" w:hAnsi="Verdana" w:cs="Verdana"/>
          <w:color w:val="141414"/>
        </w:rPr>
        <w:t xml:space="preserve"> assurera pendant toute la durée du bail sa responsabil</w:t>
      </w:r>
      <w:r w:rsidRPr="00B73DBF">
        <w:rPr>
          <w:rFonts w:ascii="Verdana" w:hAnsi="Verdana" w:cs="Verdana"/>
          <w:color w:val="141414"/>
        </w:rPr>
        <w:t>ité en matière de risque locatif (incendie, dégâts des eaux, bris de glace et recours des voisins)</w:t>
      </w:r>
      <w:r>
        <w:rPr>
          <w:rFonts w:ascii="Verdana" w:hAnsi="Verdana" w:cs="Verdana"/>
          <w:color w:val="141414"/>
        </w:rPr>
        <w:t xml:space="preserve"> </w:t>
      </w:r>
      <w:r w:rsidRPr="00BF152D">
        <w:rPr>
          <w:rFonts w:ascii="Verdana" w:hAnsi="Verdana"/>
        </w:rPr>
        <w:t>auprès d'une compagnie ayant son siège en Belgique</w:t>
      </w:r>
      <w:r w:rsidRPr="00B73DBF">
        <w:rPr>
          <w:rFonts w:ascii="Verdana" w:hAnsi="Verdana" w:cs="Verdana"/>
          <w:color w:val="141414"/>
        </w:rPr>
        <w:t>. Il communiquera au bailleur la preuve de la souscription d’une assurance valable avant la remise des clés</w:t>
      </w:r>
      <w:r w:rsidRPr="00B73DBF">
        <w:rPr>
          <w:rFonts w:ascii="Verdana" w:hAnsi="Verdana" w:cs="Verdana"/>
          <w:color w:val="141414"/>
        </w:rPr>
        <w:t>. Chaque année, la preuve du paiement de la prime devra être remise spontanément au bailleur.</w:t>
      </w:r>
    </w:p>
    <w:p w14:paraId="4722FD98" w14:textId="77777777" w:rsidR="001B4EB7" w:rsidRPr="0046412C" w:rsidRDefault="001B4EB7" w:rsidP="00810371">
      <w:pPr>
        <w:autoSpaceDE w:val="0"/>
        <w:autoSpaceDN w:val="0"/>
        <w:adjustRightInd w:val="0"/>
        <w:ind w:left="1843"/>
        <w:jc w:val="both"/>
        <w:rPr>
          <w:rFonts w:ascii="Verdana" w:hAnsi="Verdana" w:cs="Verdana"/>
          <w:color w:val="141414"/>
        </w:rPr>
      </w:pPr>
    </w:p>
    <w:p w14:paraId="4722FD99" w14:textId="77777777" w:rsidR="00300168" w:rsidRDefault="00EB3D55" w:rsidP="00F51E8D">
      <w:pPr>
        <w:jc w:val="both"/>
        <w:rPr>
          <w:rFonts w:ascii="Verdana" w:hAnsi="Verdana" w:cs="Courier New"/>
        </w:rPr>
      </w:pPr>
      <w:r w:rsidRPr="00300168">
        <w:rPr>
          <w:rFonts w:ascii="Verdana" w:hAnsi="Verdana" w:cs="Courier New"/>
        </w:rPr>
        <w:t xml:space="preserve">Si le </w:t>
      </w:r>
      <w:r w:rsidR="00C249A4">
        <w:rPr>
          <w:rFonts w:ascii="Verdana" w:hAnsi="Verdana" w:cs="Courier New"/>
        </w:rPr>
        <w:t>preneur</w:t>
      </w:r>
      <w:r w:rsidRPr="00300168">
        <w:rPr>
          <w:rFonts w:ascii="Verdana" w:hAnsi="Verdana" w:cs="Courier New"/>
        </w:rPr>
        <w:t xml:space="preserve"> reste en défaut d’apporter la preuve du paiement des primes dans le mois suivant l’entrée dans les lieux ou, ultérieurement, dans le mois suivant la date anniversaire de l’entrée dans les lieux, le bailleur peut solliciter auprès de son organisme assureur</w:t>
      </w:r>
      <w:r w:rsidRPr="00300168">
        <w:rPr>
          <w:rFonts w:ascii="Verdana" w:hAnsi="Verdana" w:cs="Courier New"/>
        </w:rPr>
        <w:t xml:space="preserve"> d’ajouter, au profit du </w:t>
      </w:r>
      <w:r w:rsidR="00C249A4">
        <w:rPr>
          <w:rFonts w:ascii="Verdana" w:hAnsi="Verdana" w:cs="Courier New"/>
        </w:rPr>
        <w:t>preneur</w:t>
      </w:r>
      <w:r w:rsidRPr="00300168">
        <w:rPr>
          <w:rFonts w:ascii="Verdana" w:hAnsi="Verdana" w:cs="Courier New"/>
        </w:rPr>
        <w:t xml:space="preserve">, une clause d’abandon de recours à son contrat d’assurance « habitation ». Dans ce cas, il peut en répercuter les coûts au </w:t>
      </w:r>
      <w:r w:rsidR="00C249A4">
        <w:rPr>
          <w:rFonts w:ascii="Verdana" w:hAnsi="Verdana" w:cs="Courier New"/>
        </w:rPr>
        <w:t>preneur</w:t>
      </w:r>
      <w:r w:rsidRPr="00300168">
        <w:rPr>
          <w:rFonts w:ascii="Verdana" w:hAnsi="Verdana" w:cs="Courier New"/>
        </w:rPr>
        <w:t xml:space="preserve">. La franchise peut être laissée à charge du </w:t>
      </w:r>
      <w:r w:rsidR="00C249A4">
        <w:rPr>
          <w:rFonts w:ascii="Verdana" w:hAnsi="Verdana" w:cs="Courier New"/>
        </w:rPr>
        <w:t>preneur</w:t>
      </w:r>
      <w:r w:rsidRPr="00300168">
        <w:rPr>
          <w:rFonts w:ascii="Verdana" w:hAnsi="Verdana" w:cs="Courier New"/>
        </w:rPr>
        <w:t xml:space="preserve"> si sa responsabilité est engagée.</w:t>
      </w:r>
    </w:p>
    <w:p w14:paraId="4722FD9A" w14:textId="77777777" w:rsidR="00300168" w:rsidRDefault="00300168" w:rsidP="00F51E8D">
      <w:pPr>
        <w:jc w:val="both"/>
        <w:rPr>
          <w:rFonts w:ascii="Verdana" w:hAnsi="Verdana" w:cs="Courier New"/>
        </w:rPr>
      </w:pPr>
    </w:p>
    <w:p w14:paraId="4722FD9B" w14:textId="77777777" w:rsidR="00300168" w:rsidRDefault="00EB3D55" w:rsidP="00300168">
      <w:pPr>
        <w:jc w:val="both"/>
        <w:rPr>
          <w:rFonts w:ascii="Verdana" w:hAnsi="Verdana" w:cs="Courier New"/>
        </w:rPr>
      </w:pPr>
      <w:r w:rsidRPr="008C7220">
        <w:rPr>
          <w:rFonts w:ascii="Verdana" w:hAnsi="Verdana" w:cs="Courier New"/>
        </w:rPr>
        <w:t xml:space="preserve">Le </w:t>
      </w:r>
      <w:r w:rsidR="00C249A4">
        <w:rPr>
          <w:rFonts w:ascii="Verdana" w:hAnsi="Verdana" w:cs="Courier New"/>
        </w:rPr>
        <w:t>preneur</w:t>
      </w:r>
      <w:r w:rsidRPr="008C7220">
        <w:rPr>
          <w:rFonts w:ascii="Verdana" w:hAnsi="Verdana" w:cs="Courier New"/>
        </w:rPr>
        <w:t xml:space="preserve"> reste libre de souscrire une police </w:t>
      </w:r>
      <w:r>
        <w:rPr>
          <w:rFonts w:ascii="Verdana" w:hAnsi="Verdana" w:cs="Courier New"/>
        </w:rPr>
        <w:t xml:space="preserve">vol et contenu </w:t>
      </w:r>
      <w:r w:rsidRPr="008C7220">
        <w:rPr>
          <w:rFonts w:ascii="Verdana" w:hAnsi="Verdana" w:cs="Courier New"/>
        </w:rPr>
        <w:t>garantissant le contenu du bien qu’il loue.</w:t>
      </w:r>
    </w:p>
    <w:p w14:paraId="4722FD9C" w14:textId="77777777" w:rsidR="00365433" w:rsidRDefault="00365433" w:rsidP="00810371">
      <w:pPr>
        <w:ind w:left="1843"/>
        <w:jc w:val="both"/>
        <w:rPr>
          <w:rFonts w:ascii="Verdana" w:hAnsi="Verdana" w:cs="Courier New"/>
        </w:rPr>
      </w:pPr>
    </w:p>
    <w:p w14:paraId="4722FD9D" w14:textId="77777777" w:rsidR="00856CEB" w:rsidRPr="0046412C" w:rsidRDefault="00EB3D55" w:rsidP="00F51E8D">
      <w:pPr>
        <w:jc w:val="both"/>
        <w:rPr>
          <w:rFonts w:ascii="Verdana" w:hAnsi="Verdana" w:cs="Courier New"/>
          <w:b/>
          <w:color w:val="FF0000"/>
          <w:u w:val="single"/>
        </w:rPr>
      </w:pPr>
      <w:r w:rsidRPr="007710F0">
        <w:rPr>
          <w:rFonts w:ascii="Verdana" w:hAnsi="Verdana" w:cs="Courier New"/>
          <w:b/>
          <w:color w:val="000000" w:themeColor="text1"/>
          <w:u w:val="single"/>
        </w:rPr>
        <w:t>Article 1</w:t>
      </w:r>
      <w:r w:rsidR="002808EA">
        <w:rPr>
          <w:rFonts w:ascii="Verdana" w:hAnsi="Verdana" w:cs="Courier New"/>
          <w:b/>
          <w:color w:val="000000" w:themeColor="text1"/>
          <w:u w:val="single"/>
        </w:rPr>
        <w:t>2</w:t>
      </w:r>
      <w:r w:rsidRPr="007710F0">
        <w:rPr>
          <w:rFonts w:ascii="Verdana" w:hAnsi="Verdana" w:cs="Courier New"/>
          <w:b/>
          <w:color w:val="000000" w:themeColor="text1"/>
          <w:u w:val="single"/>
        </w:rPr>
        <w:t xml:space="preserve"> – Destination</w:t>
      </w:r>
    </w:p>
    <w:p w14:paraId="4722FD9E" w14:textId="77777777" w:rsidR="006E273A" w:rsidRPr="008C123D" w:rsidRDefault="00EB3D55" w:rsidP="00F51E8D">
      <w:pPr>
        <w:jc w:val="both"/>
        <w:rPr>
          <w:rFonts w:ascii="Verdana" w:hAnsi="Verdana" w:cs="Courier New"/>
        </w:rPr>
      </w:pPr>
      <w:r w:rsidRPr="00306136">
        <w:rPr>
          <w:rFonts w:ascii="Verdana" w:hAnsi="Verdana" w:cs="Courier New"/>
        </w:rPr>
        <w:t xml:space="preserve">Le </w:t>
      </w:r>
      <w:r w:rsidR="00C249A4">
        <w:rPr>
          <w:rFonts w:ascii="Verdana" w:hAnsi="Verdana" w:cs="Courier New"/>
        </w:rPr>
        <w:t>preneur</w:t>
      </w:r>
      <w:r w:rsidRPr="00306136">
        <w:rPr>
          <w:rFonts w:ascii="Verdana" w:hAnsi="Verdana" w:cs="Courier New"/>
        </w:rPr>
        <w:t xml:space="preserve"> ne pourra changer la destination des lieux loués, sous-louer en partie, ni céder ses droits sur ceux-ci qu'avec le con</w:t>
      </w:r>
      <w:r w:rsidRPr="00306136">
        <w:rPr>
          <w:rFonts w:ascii="Verdana" w:hAnsi="Verdana" w:cs="Courier New"/>
        </w:rPr>
        <w:t>sentement écrit et préalable du bailleur. Il occupera les lieux en bon père de famille.</w:t>
      </w:r>
    </w:p>
    <w:p w14:paraId="4722FD9F" w14:textId="77777777" w:rsidR="006E273A" w:rsidRDefault="006E273A" w:rsidP="00810371">
      <w:pPr>
        <w:ind w:left="1843"/>
        <w:jc w:val="both"/>
        <w:rPr>
          <w:rFonts w:ascii="Verdana" w:hAnsi="Verdana" w:cs="Courier New"/>
          <w:b/>
          <w:u w:val="single"/>
        </w:rPr>
      </w:pPr>
    </w:p>
    <w:p w14:paraId="4722FDA0" w14:textId="77777777" w:rsidR="009B2431" w:rsidRPr="00306136" w:rsidRDefault="00EB3D55" w:rsidP="00F51E8D">
      <w:pPr>
        <w:jc w:val="both"/>
        <w:rPr>
          <w:rFonts w:ascii="Verdana" w:hAnsi="Verdana" w:cs="Courier New"/>
          <w:b/>
          <w:u w:val="single"/>
        </w:rPr>
      </w:pPr>
      <w:r w:rsidRPr="00306136">
        <w:rPr>
          <w:rFonts w:ascii="Verdana" w:hAnsi="Verdana" w:cs="Courier New"/>
          <w:b/>
          <w:u w:val="single"/>
        </w:rPr>
        <w:t>Article 1</w:t>
      </w:r>
      <w:r w:rsidR="002808EA">
        <w:rPr>
          <w:rFonts w:ascii="Verdana" w:hAnsi="Verdana" w:cs="Courier New"/>
          <w:b/>
          <w:u w:val="single"/>
        </w:rPr>
        <w:t>3</w:t>
      </w:r>
      <w:r w:rsidRPr="00306136">
        <w:rPr>
          <w:rFonts w:ascii="Verdana" w:hAnsi="Verdana" w:cs="Courier New"/>
          <w:b/>
          <w:u w:val="single"/>
        </w:rPr>
        <w:t xml:space="preserve"> - Etat des lieux</w:t>
      </w:r>
    </w:p>
    <w:p w14:paraId="4722FDA1" w14:textId="77777777" w:rsidR="00050292" w:rsidRDefault="00EB3D55" w:rsidP="00F51E8D">
      <w:pPr>
        <w:tabs>
          <w:tab w:val="left" w:pos="-720"/>
        </w:tabs>
        <w:suppressAutoHyphens/>
        <w:jc w:val="both"/>
        <w:rPr>
          <w:rFonts w:ascii="Verdana" w:hAnsi="Verdana" w:cs="Courier New"/>
        </w:rPr>
      </w:pPr>
      <w:r w:rsidRPr="00306136">
        <w:rPr>
          <w:rFonts w:ascii="Verdana" w:hAnsi="Verdana" w:cs="Courier New"/>
        </w:rPr>
        <w:t xml:space="preserve">Le bien dont il s'agit aux présentes est loué dans l'état où il se trouve, bien connu du </w:t>
      </w:r>
      <w:r w:rsidR="00C249A4">
        <w:rPr>
          <w:rFonts w:ascii="Verdana" w:hAnsi="Verdana" w:cs="Courier New"/>
        </w:rPr>
        <w:t>preneur</w:t>
      </w:r>
      <w:r w:rsidRPr="00306136">
        <w:rPr>
          <w:rFonts w:ascii="Verdana" w:hAnsi="Verdana" w:cs="Courier New"/>
        </w:rPr>
        <w:t xml:space="preserve"> qui déclare l'avoir visité et examiné dans tous ses détails. Il reconnaît que le bien correspond aux exigences élémentaires de sécurité, de salubrité et d'habi</w:t>
      </w:r>
      <w:r w:rsidRPr="00306136">
        <w:rPr>
          <w:rFonts w:ascii="Verdana" w:hAnsi="Verdana" w:cs="Courier New"/>
        </w:rPr>
        <w:t>tabilité telles que définies par l’Arrêté Royal du 8 juillet 1997 (MB 21.08.97)</w:t>
      </w:r>
      <w:r>
        <w:rPr>
          <w:rFonts w:ascii="Verdana" w:hAnsi="Verdana" w:cs="Courier New"/>
        </w:rPr>
        <w:t xml:space="preserve"> en annexe</w:t>
      </w:r>
      <w:r w:rsidRPr="00306136">
        <w:rPr>
          <w:rFonts w:ascii="Verdana" w:hAnsi="Verdana" w:cs="Courier New"/>
        </w:rPr>
        <w:t>. A l'expiration du présent bail, il d</w:t>
      </w:r>
      <w:smartTag w:uri="urn:schemas-microsoft-com:office:smarttags" w:element="PersonName">
        <w:r w:rsidRPr="00306136">
          <w:rPr>
            <w:rFonts w:ascii="Verdana" w:hAnsi="Verdana" w:cs="Courier New"/>
          </w:rPr>
          <w:t>ev</w:t>
        </w:r>
      </w:smartTag>
      <w:r w:rsidRPr="00306136">
        <w:rPr>
          <w:rFonts w:ascii="Verdana" w:hAnsi="Verdana" w:cs="Courier New"/>
        </w:rPr>
        <w:t>ra le laisser dans l'état où il l'a trouvé à son entrée, compte tenu de ce qui aurait été dégradé par l'usage normal ou la vétu</w:t>
      </w:r>
      <w:r w:rsidRPr="00306136">
        <w:rPr>
          <w:rFonts w:ascii="Verdana" w:hAnsi="Verdana" w:cs="Courier New"/>
        </w:rPr>
        <w:t xml:space="preserve">sté. </w:t>
      </w:r>
      <w:r>
        <w:rPr>
          <w:rFonts w:ascii="Verdana" w:hAnsi="Verdana" w:cs="Courier New"/>
        </w:rPr>
        <w:t xml:space="preserve"> </w:t>
      </w:r>
    </w:p>
    <w:p w14:paraId="4722FDA2" w14:textId="77777777" w:rsidR="00050292" w:rsidRDefault="00EB3D55" w:rsidP="00F51E8D">
      <w:pPr>
        <w:tabs>
          <w:tab w:val="left" w:pos="-720"/>
        </w:tabs>
        <w:suppressAutoHyphens/>
        <w:jc w:val="both"/>
        <w:rPr>
          <w:rFonts w:ascii="Verdana" w:hAnsi="Verdana" w:cs="Courier New"/>
        </w:rPr>
      </w:pPr>
      <w:r w:rsidRPr="00050292">
        <w:rPr>
          <w:rFonts w:ascii="Verdana" w:hAnsi="Verdana" w:cs="Courier New"/>
          <w:b/>
          <w:bCs/>
          <w:color w:val="00B050"/>
        </w:rPr>
        <w:t>SOIT</w:t>
      </w:r>
      <w:r>
        <w:rPr>
          <w:rFonts w:ascii="Verdana" w:hAnsi="Verdana" w:cs="Courier New"/>
        </w:rPr>
        <w:t xml:space="preserve"> </w:t>
      </w:r>
      <w:r w:rsidR="003076B8" w:rsidRPr="00306136">
        <w:rPr>
          <w:rFonts w:ascii="Verdana" w:hAnsi="Verdana" w:cs="Courier New"/>
        </w:rPr>
        <w:t xml:space="preserve">Les parties conviennent qu'il sera procédé avant l'entrée du </w:t>
      </w:r>
      <w:r w:rsidR="00C249A4">
        <w:rPr>
          <w:rFonts w:ascii="Verdana" w:hAnsi="Verdana" w:cs="Courier New"/>
        </w:rPr>
        <w:t>preneur</w:t>
      </w:r>
      <w:r w:rsidR="003076B8" w:rsidRPr="00306136">
        <w:rPr>
          <w:rFonts w:ascii="Verdana" w:hAnsi="Verdana" w:cs="Courier New"/>
        </w:rPr>
        <w:t xml:space="preserve"> à l'établissement d'un état des lieux d'entrée établi </w:t>
      </w:r>
      <w:r w:rsidR="003076B8">
        <w:rPr>
          <w:rFonts w:ascii="Verdana" w:hAnsi="Verdana" w:cs="Courier New"/>
        </w:rPr>
        <w:t>à l’amiable entre les parties</w:t>
      </w:r>
      <w:r w:rsidR="003076B8" w:rsidRPr="00306136">
        <w:rPr>
          <w:rFonts w:ascii="Verdana" w:hAnsi="Verdana" w:cs="Courier New"/>
        </w:rPr>
        <w:t xml:space="preserve">. </w:t>
      </w:r>
    </w:p>
    <w:p w14:paraId="4722FDA3" w14:textId="77777777" w:rsidR="003076B8" w:rsidRDefault="00EB3D55" w:rsidP="003076B8">
      <w:pPr>
        <w:spacing w:line="252" w:lineRule="auto"/>
        <w:rPr>
          <w:color w:val="000000"/>
          <w:lang w:val="fr-BE" w:eastAsia="en-US"/>
        </w:rPr>
      </w:pPr>
      <w:r w:rsidRPr="00050292">
        <w:rPr>
          <w:rFonts w:ascii="Verdana" w:hAnsi="Verdana" w:cs="Courier New"/>
          <w:b/>
          <w:bCs/>
          <w:color w:val="00B050"/>
        </w:rPr>
        <w:t>SOIT</w:t>
      </w:r>
      <w:r>
        <w:rPr>
          <w:rFonts w:ascii="Verdana" w:hAnsi="Verdana" w:cs="Courier New"/>
          <w:b/>
          <w:bCs/>
          <w:color w:val="00B050"/>
        </w:rPr>
        <w:t xml:space="preserve"> </w:t>
      </w:r>
      <w:r>
        <w:rPr>
          <w:rFonts w:ascii="Verdana" w:hAnsi="Verdana"/>
          <w:color w:val="000000"/>
        </w:rPr>
        <w:t>Les parties conviennent qu'il sera procédé avant l'entrée du preneur à l'établisseme</w:t>
      </w:r>
      <w:r>
        <w:rPr>
          <w:rFonts w:ascii="Verdana" w:hAnsi="Verdana"/>
          <w:color w:val="000000"/>
        </w:rPr>
        <w:t xml:space="preserve">nt </w:t>
      </w:r>
      <w:r>
        <w:rPr>
          <w:rFonts w:ascii="Verdana" w:hAnsi="Verdana"/>
          <w:b/>
          <w:bCs/>
          <w:color w:val="000000"/>
        </w:rPr>
        <w:t xml:space="preserve">d'un état des lieux d'entrée établi par expert Huy Immo à frais partagé. Le coût sera de </w:t>
      </w:r>
      <w:r w:rsidR="004A635D">
        <w:rPr>
          <w:rFonts w:ascii="Verdana" w:hAnsi="Verdana"/>
          <w:b/>
          <w:bCs/>
          <w:color w:val="000000"/>
        </w:rPr>
        <w:t xml:space="preserve"> </w:t>
      </w:r>
      <w:r>
        <w:rPr>
          <w:rFonts w:ascii="Verdana" w:hAnsi="Verdana"/>
          <w:b/>
          <w:bCs/>
          <w:color w:val="000000"/>
        </w:rPr>
        <w:t>€ par partie</w:t>
      </w:r>
      <w:r>
        <w:rPr>
          <w:rFonts w:ascii="Verdana" w:hAnsi="Verdana"/>
          <w:color w:val="000000"/>
        </w:rPr>
        <w:t>.</w:t>
      </w:r>
    </w:p>
    <w:p w14:paraId="4722FDA4" w14:textId="77777777" w:rsidR="00050292" w:rsidRDefault="00050292" w:rsidP="00F51E8D">
      <w:pPr>
        <w:tabs>
          <w:tab w:val="left" w:pos="-720"/>
        </w:tabs>
        <w:suppressAutoHyphens/>
        <w:jc w:val="both"/>
        <w:rPr>
          <w:rFonts w:ascii="Verdana" w:hAnsi="Verdana" w:cs="Courier New"/>
        </w:rPr>
      </w:pPr>
    </w:p>
    <w:p w14:paraId="4722FDA5" w14:textId="77777777" w:rsidR="009B2431" w:rsidRPr="004F5997" w:rsidRDefault="00EB3D55" w:rsidP="00F51E8D">
      <w:pPr>
        <w:tabs>
          <w:tab w:val="left" w:pos="-720"/>
        </w:tabs>
        <w:suppressAutoHyphens/>
        <w:jc w:val="both"/>
        <w:rPr>
          <w:rFonts w:ascii="Verdana" w:hAnsi="Verdana"/>
          <w:spacing w:val="-3"/>
        </w:rPr>
      </w:pPr>
      <w:r w:rsidRPr="00306136">
        <w:rPr>
          <w:rFonts w:ascii="Verdana" w:hAnsi="Verdana" w:cs="Courier New"/>
        </w:rPr>
        <w:t xml:space="preserve">A défaut d'état des lieux d'entrée, le </w:t>
      </w:r>
      <w:r w:rsidR="00C249A4">
        <w:rPr>
          <w:rFonts w:ascii="Verdana" w:hAnsi="Verdana" w:cs="Courier New"/>
        </w:rPr>
        <w:t>preneur</w:t>
      </w:r>
      <w:r w:rsidRPr="00306136">
        <w:rPr>
          <w:rFonts w:ascii="Verdana" w:hAnsi="Verdana" w:cs="Courier New"/>
        </w:rPr>
        <w:t xml:space="preserve"> est présumé avoir reçu les lieux dans l'état où il les délaissera à son départ. Sauf convention contraire, le constat de l'état des lieux de sortie sera établi au plus tard le dernier jour du bail, après que le </w:t>
      </w:r>
      <w:r w:rsidR="00C249A4">
        <w:rPr>
          <w:rFonts w:ascii="Verdana" w:hAnsi="Verdana" w:cs="Courier New"/>
        </w:rPr>
        <w:t>preneur</w:t>
      </w:r>
      <w:r w:rsidRPr="00306136">
        <w:rPr>
          <w:rFonts w:ascii="Verdana" w:hAnsi="Verdana" w:cs="Courier New"/>
        </w:rPr>
        <w:t xml:space="preserve"> aura entièrement libéré les lieux</w:t>
      </w:r>
      <w:r w:rsidRPr="004F5997">
        <w:rPr>
          <w:rFonts w:ascii="Verdana" w:hAnsi="Verdana" w:cs="Courier New"/>
        </w:rPr>
        <w:t xml:space="preserve">. </w:t>
      </w:r>
      <w:r w:rsidRPr="004F5997">
        <w:rPr>
          <w:rFonts w:ascii="Verdana" w:hAnsi="Verdana"/>
          <w:spacing w:val="-3"/>
        </w:rPr>
        <w:t>L</w:t>
      </w:r>
      <w:r w:rsidRPr="004F5997">
        <w:rPr>
          <w:rFonts w:ascii="Verdana" w:hAnsi="Verdana"/>
          <w:spacing w:val="-3"/>
        </w:rPr>
        <w:t>’état des lieux de sortie pourra être réalisé, soit par les parties à l’amiable, soit par un expert agréé par les deux parties. A défaut d’accord la Justice de Paix désignera cet expert.</w:t>
      </w:r>
    </w:p>
    <w:p w14:paraId="4722FDA6" w14:textId="77777777" w:rsidR="004F5997" w:rsidRDefault="004F5997" w:rsidP="00810371">
      <w:pPr>
        <w:ind w:left="1843"/>
        <w:jc w:val="both"/>
        <w:rPr>
          <w:rFonts w:ascii="Verdana" w:hAnsi="Verdana" w:cs="Courier New"/>
        </w:rPr>
      </w:pPr>
    </w:p>
    <w:p w14:paraId="4722FDA7"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Article 14 - Modification du bien loué</w:t>
      </w:r>
    </w:p>
    <w:p w14:paraId="4722FDA8" w14:textId="77777777" w:rsidR="00856CEB" w:rsidRPr="00306136" w:rsidRDefault="00EB3D55" w:rsidP="00F51E8D">
      <w:pPr>
        <w:jc w:val="both"/>
        <w:rPr>
          <w:rFonts w:ascii="Verdana" w:hAnsi="Verdana" w:cs="Courier New"/>
        </w:rPr>
      </w:pPr>
      <w:r w:rsidRPr="00306136">
        <w:rPr>
          <w:rFonts w:ascii="Verdana" w:hAnsi="Verdana" w:cs="Courier New"/>
        </w:rPr>
        <w:lastRenderedPageBreak/>
        <w:t>Tous les travaux, embellissements, améliorations, transformations du bien loué ne pourront être effectués qu'avec l'accord écrit du bailleur. Sauf convention contraire à intervenir lors de la délivrance écrite de cet accord, ils seront acquis sans indemnit</w:t>
      </w:r>
      <w:r w:rsidRPr="00306136">
        <w:rPr>
          <w:rFonts w:ascii="Verdana" w:hAnsi="Verdana" w:cs="Courier New"/>
        </w:rPr>
        <w:t>é au bailleur, qui conservera toutefois la faculté d'exiger le rétablissement des lieux dans leur état primitif. Il en sera toujours ainsi en cas de travaux, d'embellissements, d'améliorations ou de transformations effectuées sans l'accord écrit du bailleu</w:t>
      </w:r>
      <w:r w:rsidRPr="00306136">
        <w:rPr>
          <w:rFonts w:ascii="Verdana" w:hAnsi="Verdana" w:cs="Courier New"/>
        </w:rPr>
        <w:t xml:space="preserve">r. Le </w:t>
      </w:r>
      <w:r w:rsidR="00C249A4">
        <w:rPr>
          <w:rFonts w:ascii="Verdana" w:hAnsi="Verdana" w:cs="Courier New"/>
        </w:rPr>
        <w:t>preneur</w:t>
      </w:r>
      <w:r w:rsidRPr="00306136">
        <w:rPr>
          <w:rFonts w:ascii="Verdana" w:hAnsi="Verdana" w:cs="Courier New"/>
        </w:rPr>
        <w:t xml:space="preserve"> ne pourra placer d'antenne TV </w:t>
      </w:r>
      <w:r w:rsidR="00A5127C">
        <w:rPr>
          <w:rFonts w:ascii="Verdana" w:hAnsi="Verdana" w:cs="Courier New"/>
        </w:rPr>
        <w:t xml:space="preserve">ni de parabole </w:t>
      </w:r>
      <w:r w:rsidRPr="00306136">
        <w:rPr>
          <w:rFonts w:ascii="Verdana" w:hAnsi="Verdana" w:cs="Courier New"/>
        </w:rPr>
        <w:t>sur la</w:t>
      </w:r>
      <w:r w:rsidR="00A5127C">
        <w:rPr>
          <w:rFonts w:ascii="Verdana" w:hAnsi="Verdana" w:cs="Courier New"/>
        </w:rPr>
        <w:t xml:space="preserve"> toiture.</w:t>
      </w:r>
    </w:p>
    <w:p w14:paraId="4722FDA9" w14:textId="77777777" w:rsidR="00856CEB" w:rsidRDefault="00856CEB" w:rsidP="00810371">
      <w:pPr>
        <w:ind w:left="1843"/>
        <w:jc w:val="both"/>
        <w:rPr>
          <w:rFonts w:ascii="Verdana" w:hAnsi="Verdana"/>
          <w:b/>
          <w:u w:val="single"/>
        </w:rPr>
      </w:pPr>
    </w:p>
    <w:p w14:paraId="4722FDAA" w14:textId="77777777" w:rsidR="00856CEB" w:rsidRPr="00C40BE0" w:rsidRDefault="00EB3D55" w:rsidP="00F51E8D">
      <w:pPr>
        <w:jc w:val="both"/>
        <w:rPr>
          <w:rFonts w:ascii="Verdana" w:hAnsi="Verdana"/>
          <w:b/>
          <w:color w:val="000000" w:themeColor="text1"/>
          <w:u w:val="single"/>
        </w:rPr>
      </w:pPr>
      <w:r w:rsidRPr="00C40BE0">
        <w:rPr>
          <w:rFonts w:ascii="Verdana" w:hAnsi="Verdana"/>
          <w:b/>
          <w:color w:val="000000" w:themeColor="text1"/>
          <w:u w:val="single"/>
        </w:rPr>
        <w:t>Article 15 – Entretien</w:t>
      </w:r>
    </w:p>
    <w:p w14:paraId="4722FDAB" w14:textId="77777777" w:rsidR="00300168"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u w:val="single"/>
        </w:rPr>
      </w:pPr>
      <w:r w:rsidRPr="00553C6F">
        <w:rPr>
          <w:rFonts w:ascii="Verdana" w:hAnsi="Verdana" w:cs="Courier New"/>
          <w:u w:val="single"/>
        </w:rPr>
        <w:t xml:space="preserve">Sont à charge du </w:t>
      </w:r>
      <w:r w:rsidR="00C249A4">
        <w:rPr>
          <w:rFonts w:ascii="Verdana" w:hAnsi="Verdana" w:cs="Courier New"/>
          <w:u w:val="single"/>
        </w:rPr>
        <w:t>preneur</w:t>
      </w:r>
      <w:r w:rsidRPr="00553C6F">
        <w:rPr>
          <w:rFonts w:ascii="Verdana" w:hAnsi="Verdana" w:cs="Courier New"/>
          <w:u w:val="single"/>
        </w:rPr>
        <w:t xml:space="preserve"> :</w:t>
      </w:r>
    </w:p>
    <w:p w14:paraId="4722FDAC" w14:textId="77777777" w:rsidR="00300168" w:rsidRPr="00300168" w:rsidRDefault="00EB3D55" w:rsidP="0030016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olor w:val="000000" w:themeColor="text1"/>
        </w:rPr>
      </w:pPr>
      <w:r w:rsidRPr="00F475DC">
        <w:rPr>
          <w:rFonts w:ascii="Verdana" w:hAnsi="Verdana" w:cs="Courier New"/>
          <w:i/>
        </w:rPr>
        <w:t xml:space="preserve">- </w:t>
      </w:r>
      <w:r w:rsidRPr="00300168">
        <w:rPr>
          <w:rFonts w:ascii="Verdana" w:hAnsi="Verdana"/>
          <w:color w:val="000000" w:themeColor="text1"/>
        </w:rPr>
        <w:t xml:space="preserve">Le </w:t>
      </w:r>
      <w:r w:rsidR="00C249A4">
        <w:rPr>
          <w:rFonts w:ascii="Verdana" w:hAnsi="Verdana"/>
          <w:color w:val="000000" w:themeColor="text1"/>
        </w:rPr>
        <w:t>preneur</w:t>
      </w:r>
      <w:r w:rsidRPr="00300168">
        <w:rPr>
          <w:rFonts w:ascii="Verdana" w:hAnsi="Verdana"/>
          <w:color w:val="000000" w:themeColor="text1"/>
        </w:rPr>
        <w:t xml:space="preserve"> fera une fois tous les 2 ans, à ses frais, entretenir par un spécialiste, la chaudière. Le </w:t>
      </w:r>
      <w:r w:rsidR="00C249A4">
        <w:rPr>
          <w:rFonts w:ascii="Verdana" w:hAnsi="Verdana"/>
          <w:color w:val="000000" w:themeColor="text1"/>
        </w:rPr>
        <w:t>preneur</w:t>
      </w:r>
      <w:r w:rsidRPr="00300168">
        <w:rPr>
          <w:rFonts w:ascii="Verdana" w:hAnsi="Verdana"/>
          <w:color w:val="000000" w:themeColor="text1"/>
        </w:rPr>
        <w:t xml:space="preserve"> fournira une copie de la facture et l’attestation au bailleur.</w:t>
      </w:r>
    </w:p>
    <w:p w14:paraId="4722FDAD" w14:textId="77777777" w:rsidR="00300168" w:rsidRDefault="00EB3D55" w:rsidP="00300168">
      <w:pPr>
        <w:pStyle w:val="Textebrut1"/>
        <w:jc w:val="both"/>
        <w:rPr>
          <w:rFonts w:ascii="Verdana" w:hAnsi="Verdana" w:cs="Times New Roman"/>
          <w:color w:val="000000" w:themeColor="text1"/>
        </w:rPr>
      </w:pPr>
      <w:r w:rsidRPr="00300168">
        <w:rPr>
          <w:rFonts w:ascii="Verdana" w:hAnsi="Verdana" w:cs="Times New Roman"/>
          <w:color w:val="000000" w:themeColor="text1"/>
        </w:rPr>
        <w:t xml:space="preserve">- Si le bailleur autorise le </w:t>
      </w:r>
      <w:r w:rsidR="00C249A4">
        <w:rPr>
          <w:rFonts w:ascii="Verdana" w:hAnsi="Verdana" w:cs="Times New Roman"/>
          <w:color w:val="000000" w:themeColor="text1"/>
        </w:rPr>
        <w:t>preneur</w:t>
      </w:r>
      <w:r w:rsidRPr="00300168">
        <w:rPr>
          <w:rFonts w:ascii="Verdana" w:hAnsi="Verdana" w:cs="Times New Roman"/>
          <w:color w:val="000000" w:themeColor="text1"/>
        </w:rPr>
        <w:t xml:space="preserve"> à repeindre les murs (moyennant accord écrit), le travai</w:t>
      </w:r>
      <w:r w:rsidRPr="00300168">
        <w:rPr>
          <w:rFonts w:ascii="Verdana" w:hAnsi="Verdana" w:cs="Times New Roman"/>
          <w:color w:val="000000" w:themeColor="text1"/>
        </w:rPr>
        <w:t>l sera réalisé avec soin (pas de débordements sur les plinthes, menuiseries, caches des prises, etc.) et avec une peinture spécialement adaptée et de bonne qualité.</w:t>
      </w:r>
      <w:r w:rsidR="00084CE8">
        <w:rPr>
          <w:rFonts w:ascii="Verdana" w:hAnsi="Verdana" w:cs="Times New Roman"/>
          <w:color w:val="000000" w:themeColor="text1"/>
        </w:rPr>
        <w:t xml:space="preserve"> Si à la sortie du locataire, les murs sont sales ou anormalement défraichis (autre qu’une usure dite « normale »), le locataire devra repeindre le bien. </w:t>
      </w:r>
    </w:p>
    <w:p w14:paraId="4722FDAE" w14:textId="77777777" w:rsidR="00300168" w:rsidRDefault="00EB3D55" w:rsidP="00300168">
      <w:pPr>
        <w:pStyle w:val="Textebrut1"/>
        <w:jc w:val="both"/>
        <w:rPr>
          <w:rFonts w:ascii="Verdana" w:hAnsi="Verdana"/>
        </w:rPr>
      </w:pPr>
      <w:r>
        <w:rPr>
          <w:rFonts w:ascii="Verdana" w:hAnsi="Verdana"/>
        </w:rPr>
        <w:t xml:space="preserve">- </w:t>
      </w:r>
      <w:r w:rsidRPr="00553C6F">
        <w:rPr>
          <w:rFonts w:ascii="Verdana" w:hAnsi="Verdana"/>
        </w:rPr>
        <w:t>Il est bien convenu qu’au cas où les peintures de</w:t>
      </w:r>
      <w:r>
        <w:rPr>
          <w:rFonts w:ascii="Verdana" w:hAnsi="Verdana"/>
        </w:rPr>
        <w:t xml:space="preserve"> la maison</w:t>
      </w:r>
      <w:r w:rsidRPr="00553C6F">
        <w:rPr>
          <w:rFonts w:ascii="Verdana" w:hAnsi="Verdana"/>
        </w:rPr>
        <w:t xml:space="preserve"> seraient jaunies par l’usage intempestif du tabac, le locataire repeindrait l’entièreté de </w:t>
      </w:r>
      <w:r>
        <w:rPr>
          <w:rFonts w:ascii="Verdana" w:hAnsi="Verdana"/>
        </w:rPr>
        <w:t>la maison</w:t>
      </w:r>
      <w:r w:rsidRPr="00553C6F">
        <w:rPr>
          <w:rFonts w:ascii="Verdana" w:hAnsi="Verdana"/>
        </w:rPr>
        <w:t xml:space="preserve"> à ses frais, à la sortie des l</w:t>
      </w:r>
      <w:r w:rsidRPr="00553C6F">
        <w:rPr>
          <w:rFonts w:ascii="Verdana" w:hAnsi="Verdana"/>
        </w:rPr>
        <w:t>ieux.</w:t>
      </w:r>
    </w:p>
    <w:p w14:paraId="4722FDAF" w14:textId="77777777" w:rsidR="00084CE8" w:rsidRPr="00300168" w:rsidRDefault="00EB3D55" w:rsidP="00300168">
      <w:pPr>
        <w:pStyle w:val="Textebrut1"/>
        <w:jc w:val="both"/>
        <w:rPr>
          <w:rFonts w:ascii="Verdana" w:hAnsi="Verdana" w:cs="Times New Roman"/>
          <w:color w:val="000000" w:themeColor="text1"/>
        </w:rPr>
      </w:pPr>
      <w:r>
        <w:rPr>
          <w:rFonts w:ascii="Verdana" w:hAnsi="Verdana"/>
        </w:rPr>
        <w:t xml:space="preserve">- Le preneur fera des trous dans les murs uniquement si ceux-ci sont nécessaires à la fixation de meubles et à la décoration murale, de manière </w:t>
      </w:r>
      <w:r w:rsidRPr="00084CE8">
        <w:rPr>
          <w:rFonts w:ascii="Verdana" w:hAnsi="Verdana"/>
          <w:b/>
          <w:bCs/>
        </w:rPr>
        <w:t>raisonnable</w:t>
      </w:r>
      <w:r>
        <w:rPr>
          <w:rFonts w:ascii="Verdana" w:hAnsi="Verdana"/>
        </w:rPr>
        <w:t>. A sa sortie, les crochets/clous devront être enlevés et les trous rebouchés proprement. A déf</w:t>
      </w:r>
      <w:r>
        <w:rPr>
          <w:rFonts w:ascii="Verdana" w:hAnsi="Verdana"/>
        </w:rPr>
        <w:t>aut, le bailleur fera réaliser le travail par un professionnel au coût du preneur.</w:t>
      </w:r>
    </w:p>
    <w:p w14:paraId="4722FDB0" w14:textId="77777777" w:rsidR="00300168" w:rsidRPr="00300168" w:rsidRDefault="00EB3D55" w:rsidP="00300168">
      <w:pPr>
        <w:pStyle w:val="Textebrut1"/>
        <w:jc w:val="both"/>
        <w:rPr>
          <w:rFonts w:ascii="Verdana" w:hAnsi="Verdana" w:cs="Times New Roman"/>
          <w:color w:val="000000" w:themeColor="text1"/>
        </w:rPr>
      </w:pPr>
      <w:r w:rsidRPr="00300168">
        <w:rPr>
          <w:rFonts w:ascii="Verdana" w:hAnsi="Verdana" w:cs="Times New Roman"/>
          <w:color w:val="000000" w:themeColor="text1"/>
        </w:rPr>
        <w:t xml:space="preserve">- Le </w:t>
      </w:r>
      <w:r w:rsidR="00C249A4">
        <w:rPr>
          <w:rFonts w:ascii="Verdana" w:hAnsi="Verdana" w:cs="Times New Roman"/>
          <w:color w:val="000000" w:themeColor="text1"/>
        </w:rPr>
        <w:t>preneur</w:t>
      </w:r>
      <w:r w:rsidRPr="00300168">
        <w:rPr>
          <w:rFonts w:ascii="Verdana" w:hAnsi="Verdana" w:cs="Times New Roman"/>
          <w:color w:val="000000" w:themeColor="text1"/>
        </w:rPr>
        <w:t xml:space="preserve"> veillera à entretenir l’ensemble des extérieurs (tonde de la pelouse, entretien des haies, buissons, …). </w:t>
      </w:r>
    </w:p>
    <w:p w14:paraId="4722FDB1" w14:textId="77777777" w:rsidR="00300168" w:rsidRPr="00553C6F" w:rsidRDefault="00EB3D55" w:rsidP="0030016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L</w:t>
      </w:r>
      <w:r w:rsidRPr="00553C6F">
        <w:rPr>
          <w:rFonts w:ascii="Verdana" w:hAnsi="Verdana" w:cs="Courier New"/>
        </w:rPr>
        <w:t>es réparations locatives et d’entretien ainsi que l</w:t>
      </w:r>
      <w:r w:rsidRPr="00553C6F">
        <w:rPr>
          <w:rFonts w:ascii="Verdana" w:hAnsi="Verdana" w:cs="Courier New"/>
        </w:rPr>
        <w:t xml:space="preserve">es grosses réparations incombant normalement au bailleur, mais nécessitées du fait du </w:t>
      </w:r>
      <w:r w:rsidR="00C249A4">
        <w:rPr>
          <w:rFonts w:ascii="Verdana" w:hAnsi="Verdana" w:cs="Courier New"/>
        </w:rPr>
        <w:t>preneur</w:t>
      </w:r>
      <w:r w:rsidRPr="00553C6F">
        <w:rPr>
          <w:rFonts w:ascii="Verdana" w:hAnsi="Verdana" w:cs="Courier New"/>
        </w:rPr>
        <w:t xml:space="preserve"> ou d’un tiers entraînant la responsabilité du </w:t>
      </w:r>
      <w:r w:rsidR="00C249A4">
        <w:rPr>
          <w:rFonts w:ascii="Verdana" w:hAnsi="Verdana" w:cs="Courier New"/>
        </w:rPr>
        <w:t>preneur</w:t>
      </w:r>
      <w:r w:rsidRPr="00553C6F">
        <w:rPr>
          <w:rFonts w:ascii="Verdana" w:hAnsi="Verdana" w:cs="Courier New"/>
        </w:rPr>
        <w:t xml:space="preserve">.   </w:t>
      </w:r>
    </w:p>
    <w:p w14:paraId="4722FDB2" w14:textId="77777777" w:rsidR="00300168" w:rsidRPr="00553C6F" w:rsidRDefault="00EB3D55" w:rsidP="0030016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L</w:t>
      </w:r>
      <w:r w:rsidRPr="00553C6F">
        <w:rPr>
          <w:rFonts w:ascii="Verdana" w:hAnsi="Verdana" w:cs="Courier New"/>
        </w:rPr>
        <w:t>e remplacement des vitres et glaces fendues ou brisées</w:t>
      </w:r>
      <w:r>
        <w:rPr>
          <w:rFonts w:ascii="Verdana" w:hAnsi="Verdana" w:cs="Courier New"/>
        </w:rPr>
        <w:t>.</w:t>
      </w:r>
    </w:p>
    <w:p w14:paraId="4722FDB3" w14:textId="77777777" w:rsidR="00300168" w:rsidRDefault="00EB3D55" w:rsidP="00300168">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Verdana" w:hAnsi="Verdana" w:cs="Courier New"/>
        </w:rPr>
      </w:pPr>
      <w:r>
        <w:rPr>
          <w:rFonts w:ascii="Verdana" w:hAnsi="Verdana" w:cs="Courier New"/>
        </w:rPr>
        <w:t>- L</w:t>
      </w:r>
      <w:r w:rsidRPr="00553C6F">
        <w:rPr>
          <w:rFonts w:ascii="Verdana" w:hAnsi="Verdana" w:cs="Courier New"/>
        </w:rPr>
        <w:t xml:space="preserve">e bon entretien des volets ou dispositifs similaires ainsi que tous les appareils et installations du bien loué, notamment, sans que cette énumération soit limitative, les </w:t>
      </w:r>
      <w:r>
        <w:rPr>
          <w:rFonts w:ascii="Verdana" w:hAnsi="Verdana" w:cs="Courier New"/>
        </w:rPr>
        <w:t>appareils d’eau, d’électricité</w:t>
      </w:r>
      <w:r w:rsidRPr="00553C6F">
        <w:rPr>
          <w:rFonts w:ascii="Verdana" w:hAnsi="Verdana" w:cs="Courier New"/>
        </w:rPr>
        <w:t>, les installations sanitaires, les installations de s</w:t>
      </w:r>
      <w:r w:rsidRPr="00553C6F">
        <w:rPr>
          <w:rFonts w:ascii="Verdana" w:hAnsi="Verdana" w:cs="Courier New"/>
        </w:rPr>
        <w:t xml:space="preserve">onnerie et téléphone. </w:t>
      </w:r>
    </w:p>
    <w:p w14:paraId="4722FDB4" w14:textId="77777777" w:rsidR="00300168" w:rsidRPr="00553C6F"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 xml:space="preserve">Le </w:t>
      </w:r>
      <w:r w:rsidR="00C249A4">
        <w:rPr>
          <w:rFonts w:ascii="Verdana" w:hAnsi="Verdana" w:cs="Courier New"/>
        </w:rPr>
        <w:t>preneur</w:t>
      </w:r>
      <w:r w:rsidRPr="00553C6F">
        <w:rPr>
          <w:rFonts w:ascii="Verdana" w:hAnsi="Verdana" w:cs="Courier New"/>
        </w:rPr>
        <w:t xml:space="preserve"> fera réparer et, au besoin remplacer, tout appareil ou installation détériorés, pendant la durée du bail, sauf si la détérioration est due à la vétusté ou à un vice propre. Il préservera les installations des effets du g</w:t>
      </w:r>
      <w:r w:rsidRPr="00553C6F">
        <w:rPr>
          <w:rFonts w:ascii="Verdana" w:hAnsi="Verdana" w:cs="Courier New"/>
        </w:rPr>
        <w:t>el et veillera à ce que les appareils sanitaires, tuyaux et égouts ne s</w:t>
      </w:r>
      <w:r>
        <w:rPr>
          <w:rFonts w:ascii="Verdana" w:hAnsi="Verdana" w:cs="Courier New"/>
        </w:rPr>
        <w:t>oient pas obstrués de son fait.</w:t>
      </w:r>
    </w:p>
    <w:p w14:paraId="4722FDB5" w14:textId="77777777" w:rsidR="00300168"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 xml:space="preserve">Tout dommage résultant de l’inexécution des obligations précisées ci-dessus sera réparé au frais du </w:t>
      </w:r>
      <w:r w:rsidR="00C249A4">
        <w:rPr>
          <w:rFonts w:ascii="Verdana" w:hAnsi="Verdana" w:cs="Courier New"/>
        </w:rPr>
        <w:t>preneur</w:t>
      </w:r>
      <w:r w:rsidRPr="00553C6F">
        <w:rPr>
          <w:rFonts w:ascii="Verdana" w:hAnsi="Verdana" w:cs="Courier New"/>
        </w:rPr>
        <w:t>. La réparation des dégâts immobiliers décou</w:t>
      </w:r>
      <w:r w:rsidRPr="00553C6F">
        <w:rPr>
          <w:rFonts w:ascii="Verdana" w:hAnsi="Verdana" w:cs="Courier New"/>
        </w:rPr>
        <w:t xml:space="preserve">lant d’un vol ou d’une tentative de vol avec ou sans effraction est à charge du </w:t>
      </w:r>
      <w:r w:rsidR="00C249A4">
        <w:rPr>
          <w:rFonts w:ascii="Verdana" w:hAnsi="Verdana" w:cs="Courier New"/>
        </w:rPr>
        <w:t>preneur</w:t>
      </w:r>
      <w:r w:rsidRPr="00553C6F">
        <w:rPr>
          <w:rFonts w:ascii="Verdana" w:hAnsi="Verdana" w:cs="Courier New"/>
        </w:rPr>
        <w:t>, y compris les dégâts à la porte d’entrée</w:t>
      </w:r>
      <w:r>
        <w:rPr>
          <w:rFonts w:ascii="Verdana" w:hAnsi="Verdana" w:cs="Courier New"/>
        </w:rPr>
        <w:t xml:space="preserve"> de la maison.</w:t>
      </w:r>
      <w:r w:rsidRPr="00553C6F">
        <w:rPr>
          <w:rFonts w:ascii="Verdana" w:hAnsi="Verdana" w:cs="Courier New"/>
        </w:rPr>
        <w:t xml:space="preserve"> </w:t>
      </w:r>
    </w:p>
    <w:p w14:paraId="4722FDB6" w14:textId="77777777" w:rsidR="00300168"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w:t>
      </w:r>
      <w:r w:rsidRPr="00553C6F">
        <w:rPr>
          <w:rFonts w:ascii="Verdana" w:hAnsi="Verdana" w:cs="Courier New"/>
        </w:rPr>
        <w:t xml:space="preserve">Le </w:t>
      </w:r>
      <w:r w:rsidR="00C249A4">
        <w:rPr>
          <w:rFonts w:ascii="Verdana" w:hAnsi="Verdana" w:cs="Courier New"/>
        </w:rPr>
        <w:t>preneur</w:t>
      </w:r>
      <w:r w:rsidRPr="00553C6F">
        <w:rPr>
          <w:rFonts w:ascii="Verdana" w:hAnsi="Verdana" w:cs="Courier New"/>
        </w:rPr>
        <w:t xml:space="preserve"> veillera à maintenir le bien loué en bon état de propreté. </w:t>
      </w:r>
    </w:p>
    <w:p w14:paraId="4722FDB7" w14:textId="77777777" w:rsidR="00944B6D"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En cas d’enneigement, le preneur vei</w:t>
      </w:r>
      <w:r>
        <w:rPr>
          <w:rFonts w:ascii="Verdana" w:hAnsi="Verdana" w:cs="Courier New"/>
        </w:rPr>
        <w:t xml:space="preserve">llera à dégager les voies d’accès ainsi que les trottoirs de son bien et/ou de la copropriété. En cas d’incapacité </w:t>
      </w:r>
      <w:r w:rsidR="009B2999">
        <w:rPr>
          <w:rFonts w:ascii="Verdana" w:hAnsi="Verdana" w:cs="Courier New"/>
        </w:rPr>
        <w:t xml:space="preserve">à </w:t>
      </w:r>
      <w:r>
        <w:rPr>
          <w:rFonts w:ascii="Verdana" w:hAnsi="Verdana" w:cs="Courier New"/>
        </w:rPr>
        <w:t>effectuer cette tâche, le preneur s’engage à prévenir les services compétents au sein de la commune et en dernier recours le propriétaire.</w:t>
      </w:r>
    </w:p>
    <w:p w14:paraId="4722FDB8" w14:textId="77777777" w:rsidR="00944B6D"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Le preneur veillera au bon entretien des canalisations et évacuations. Il y jettera uniquement excréments et papier toilette (lingettes, serviettes hygiéniques ainsi que tout autre élément étants proscrits).</w:t>
      </w:r>
    </w:p>
    <w:p w14:paraId="4722FDB9" w14:textId="77777777" w:rsidR="00300168" w:rsidRPr="00553C6F"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 L’immeuble doit être ventilé en </w:t>
      </w:r>
      <w:r>
        <w:rPr>
          <w:rFonts w:ascii="Verdana" w:hAnsi="Verdana" w:cs="Courier New"/>
        </w:rPr>
        <w:t>ouvrant régulièrement les fenêtres. Toutes les traces de moisissures noires seront considérées comme des dégâts locatifs par manque de ventilation.</w:t>
      </w:r>
    </w:p>
    <w:p w14:paraId="4722FDBA" w14:textId="77777777" w:rsidR="00300168"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Les robinets d’arrêt des WC, de la salle de bain et de la cuisine devront être régulièrement fermés et ouv</w:t>
      </w:r>
      <w:r>
        <w:rPr>
          <w:rFonts w:ascii="Verdana" w:hAnsi="Verdana" w:cs="Courier New"/>
        </w:rPr>
        <w:t>erts.  Ils devront être opérationnels à la sortie locative.</w:t>
      </w:r>
    </w:p>
    <w:p w14:paraId="4722FDBB" w14:textId="77777777" w:rsidR="00257525" w:rsidRDefault="0025752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p>
    <w:p w14:paraId="4722FDBC" w14:textId="77777777" w:rsidR="00257525" w:rsidRPr="00A72851" w:rsidRDefault="00EB3D55" w:rsidP="00300168">
      <w:pPr>
        <w:tabs>
          <w:tab w:val="left" w:pos="2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Verdana" w:hAnsi="Verdana" w:cs="Courier New"/>
        </w:rPr>
      </w:pPr>
      <w:r>
        <w:rPr>
          <w:rFonts w:ascii="Verdana" w:hAnsi="Verdana" w:cs="Courier New"/>
        </w:rPr>
        <w:t xml:space="preserve">Les parties renvoient, pour tout ce qui n’est pas ici précisé, à la </w:t>
      </w:r>
      <w:r w:rsidRPr="005802FA">
        <w:rPr>
          <w:rFonts w:ascii="Verdana" w:hAnsi="Verdana" w:cs="Courier New"/>
          <w:b/>
          <w:bCs/>
        </w:rPr>
        <w:t xml:space="preserve">liste du Gouvernement de la Région </w:t>
      </w:r>
      <w:r w:rsidR="005802FA" w:rsidRPr="005802FA">
        <w:rPr>
          <w:rFonts w:ascii="Verdana" w:hAnsi="Verdana" w:cs="Courier New"/>
          <w:b/>
          <w:bCs/>
        </w:rPr>
        <w:t>Wallonne instaurant une liste non-limitative des réparations et travaux d’entretien à charge du Preneur ou du Bailleur.</w:t>
      </w:r>
    </w:p>
    <w:p w14:paraId="4722FDBD" w14:textId="77777777" w:rsidR="00983C45" w:rsidRDefault="00983C45" w:rsidP="00810371">
      <w:pPr>
        <w:ind w:left="1843"/>
        <w:jc w:val="both"/>
        <w:rPr>
          <w:rFonts w:ascii="Verdana" w:hAnsi="Verdana"/>
          <w:b/>
          <w:u w:val="single"/>
        </w:rPr>
      </w:pPr>
    </w:p>
    <w:p w14:paraId="4722FDBE"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Article 16 – Recours</w:t>
      </w:r>
    </w:p>
    <w:p w14:paraId="4722FDBF" w14:textId="77777777" w:rsidR="00856CEB" w:rsidRPr="00306136" w:rsidRDefault="00EB3D55" w:rsidP="00F51E8D">
      <w:pPr>
        <w:jc w:val="both"/>
        <w:rPr>
          <w:rFonts w:ascii="Verdana" w:hAnsi="Verdana" w:cs="Courier New"/>
        </w:rPr>
      </w:pPr>
      <w:r w:rsidRPr="00306136">
        <w:rPr>
          <w:rFonts w:ascii="Verdana" w:hAnsi="Verdana" w:cs="Courier New"/>
        </w:rPr>
        <w:t xml:space="preserve">Le </w:t>
      </w:r>
      <w:r w:rsidR="00C249A4">
        <w:rPr>
          <w:rFonts w:ascii="Verdana" w:hAnsi="Verdana" w:cs="Courier New"/>
        </w:rPr>
        <w:t>preneur</w:t>
      </w:r>
      <w:r w:rsidRPr="00306136">
        <w:rPr>
          <w:rFonts w:ascii="Verdana" w:hAnsi="Verdana" w:cs="Courier New"/>
        </w:rPr>
        <w:t xml:space="preserve"> ne pourra exercer aucun recours contre le bailleur en cas d'arrêt accidentel ou de mauvais fonctionnement imputables aux services et appareils desservant les lieux loués que s'il est établi qu'en ayant été avisé, celui-ci n'a pas pris aussitôt que possibl</w:t>
      </w:r>
      <w:r w:rsidRPr="00306136">
        <w:rPr>
          <w:rFonts w:ascii="Verdana" w:hAnsi="Verdana" w:cs="Courier New"/>
        </w:rPr>
        <w:t>e toutes mesures pour y remédier.</w:t>
      </w:r>
    </w:p>
    <w:p w14:paraId="4722FDC0" w14:textId="77777777" w:rsidR="00856CEB" w:rsidRPr="00306136" w:rsidRDefault="00EB3D55" w:rsidP="00F51E8D">
      <w:pPr>
        <w:jc w:val="both"/>
        <w:rPr>
          <w:rFonts w:ascii="Verdana" w:hAnsi="Verdana" w:cs="Courier New"/>
        </w:rPr>
      </w:pPr>
      <w:r w:rsidRPr="00306136">
        <w:rPr>
          <w:rFonts w:ascii="Verdana" w:hAnsi="Verdana" w:cs="Courier New"/>
        </w:rPr>
        <w:t xml:space="preserve">Il en sera de même des responsabilités découlant des articles 1386 et 1721 du Code Civil. Le </w:t>
      </w:r>
      <w:r w:rsidR="00C249A4">
        <w:rPr>
          <w:rFonts w:ascii="Verdana" w:hAnsi="Verdana" w:cs="Courier New"/>
        </w:rPr>
        <w:t>preneur</w:t>
      </w:r>
      <w:r w:rsidRPr="00306136">
        <w:rPr>
          <w:rFonts w:ascii="Verdana" w:hAnsi="Verdana" w:cs="Courier New"/>
        </w:rPr>
        <w:t xml:space="preserve"> usera du bien en bon père de famille et signalera immédiatement au bailleur les dégâts occasionnés à la toiture et ou tou</w:t>
      </w:r>
      <w:r w:rsidRPr="00306136">
        <w:rPr>
          <w:rFonts w:ascii="Verdana" w:hAnsi="Verdana" w:cs="Courier New"/>
        </w:rPr>
        <w:t xml:space="preserve">tes autres grosses réparations mises par la loi à charge du propriétaire. A défaut de le faire, le </w:t>
      </w:r>
      <w:r w:rsidR="00C249A4">
        <w:rPr>
          <w:rFonts w:ascii="Verdana" w:hAnsi="Verdana" w:cs="Courier New"/>
        </w:rPr>
        <w:t>preneur</w:t>
      </w:r>
      <w:r w:rsidRPr="00306136">
        <w:rPr>
          <w:rFonts w:ascii="Verdana" w:hAnsi="Verdana" w:cs="Courier New"/>
        </w:rPr>
        <w:t xml:space="preserve"> engagera sa responsabilité. Il devra tolérer ces travaux même alors qu'ils dureraient plus de quarante jours et déclare renoncer à toute indemnité po</w:t>
      </w:r>
      <w:r w:rsidRPr="00306136">
        <w:rPr>
          <w:rFonts w:ascii="Verdana" w:hAnsi="Verdana" w:cs="Courier New"/>
        </w:rPr>
        <w:t>ur nuisance dans son occupation.</w:t>
      </w:r>
    </w:p>
    <w:p w14:paraId="4722FDC1" w14:textId="77777777" w:rsidR="00856CEB" w:rsidRPr="00306136" w:rsidRDefault="00856CEB" w:rsidP="00C249A4">
      <w:pPr>
        <w:ind w:left="1843"/>
        <w:jc w:val="center"/>
        <w:rPr>
          <w:rFonts w:ascii="Verdana" w:hAnsi="Verdana" w:cs="Courier New"/>
          <w:b/>
          <w:u w:val="single"/>
        </w:rPr>
      </w:pPr>
    </w:p>
    <w:p w14:paraId="4722FDC2" w14:textId="77777777" w:rsidR="00C56BA3" w:rsidRDefault="00EB3D55" w:rsidP="00F51E8D">
      <w:pPr>
        <w:jc w:val="both"/>
        <w:rPr>
          <w:rFonts w:ascii="Verdana" w:hAnsi="Verdana" w:cs="Courier New"/>
          <w:b/>
          <w:u w:val="single"/>
        </w:rPr>
      </w:pPr>
      <w:r w:rsidRPr="00306136">
        <w:rPr>
          <w:rFonts w:ascii="Verdana" w:hAnsi="Verdana" w:cs="Courier New"/>
          <w:b/>
          <w:u w:val="single"/>
        </w:rPr>
        <w:t>Article 17 – Expropriation</w:t>
      </w:r>
    </w:p>
    <w:p w14:paraId="4722FDC3" w14:textId="77777777" w:rsidR="007710F0" w:rsidRPr="00F51E8D" w:rsidRDefault="00EB3D55" w:rsidP="00F51E8D">
      <w:pPr>
        <w:jc w:val="both"/>
        <w:rPr>
          <w:rFonts w:ascii="Verdana" w:hAnsi="Verdana" w:cs="Courier New"/>
          <w:b/>
          <w:u w:val="single"/>
        </w:rPr>
      </w:pPr>
      <w:r w:rsidRPr="00306136">
        <w:rPr>
          <w:rFonts w:ascii="Verdana" w:hAnsi="Verdana" w:cs="Courier New"/>
        </w:rPr>
        <w:t xml:space="preserve">En cas d'expropriation, le bailleur en avisera le </w:t>
      </w:r>
      <w:r w:rsidR="00C249A4">
        <w:rPr>
          <w:rFonts w:ascii="Verdana" w:hAnsi="Verdana" w:cs="Courier New"/>
        </w:rPr>
        <w:t>preneur</w:t>
      </w:r>
      <w:r w:rsidRPr="00306136">
        <w:rPr>
          <w:rFonts w:ascii="Verdana" w:hAnsi="Verdana" w:cs="Courier New"/>
        </w:rPr>
        <w:t xml:space="preserve"> qui ne pourra réclamer aucune indemnité au bailleur ; il ne pourra faire valoir ses droits que contre l'expropriant, et ne pourra lui réc</w:t>
      </w:r>
      <w:r w:rsidRPr="00306136">
        <w:rPr>
          <w:rFonts w:ascii="Verdana" w:hAnsi="Verdana" w:cs="Courier New"/>
        </w:rPr>
        <w:t>lamer aucune indemnité qui viendrait diminuer les indemnités à allouer au bailleur.</w:t>
      </w:r>
    </w:p>
    <w:p w14:paraId="4722FDC4" w14:textId="77777777" w:rsidR="008F5AD4" w:rsidRPr="00306136" w:rsidRDefault="008F5AD4" w:rsidP="00810371">
      <w:pPr>
        <w:ind w:left="1843"/>
        <w:jc w:val="both"/>
        <w:rPr>
          <w:rFonts w:ascii="Verdana" w:hAnsi="Verdana" w:cs="Courier New"/>
          <w:b/>
          <w:u w:val="single"/>
        </w:rPr>
      </w:pPr>
    </w:p>
    <w:p w14:paraId="4722FDC5" w14:textId="77777777" w:rsidR="00856CEB" w:rsidRPr="00A97296" w:rsidRDefault="00EB3D55" w:rsidP="00F51E8D">
      <w:pPr>
        <w:jc w:val="both"/>
        <w:rPr>
          <w:rFonts w:ascii="Verdana" w:hAnsi="Verdana" w:cs="Courier New"/>
          <w:b/>
          <w:color w:val="000000" w:themeColor="text1"/>
          <w:u w:val="single"/>
        </w:rPr>
      </w:pPr>
      <w:r w:rsidRPr="00A97296">
        <w:rPr>
          <w:rFonts w:ascii="Verdana" w:hAnsi="Verdana" w:cs="Courier New"/>
          <w:b/>
          <w:color w:val="000000" w:themeColor="text1"/>
          <w:u w:val="single"/>
        </w:rPr>
        <w:t>Article 18 - Affichage – Visites</w:t>
      </w:r>
    </w:p>
    <w:p w14:paraId="4722FDC6" w14:textId="77777777" w:rsidR="006C200C" w:rsidRPr="00A97296" w:rsidRDefault="00EB3D55" w:rsidP="00F51E8D">
      <w:pPr>
        <w:jc w:val="both"/>
        <w:rPr>
          <w:rFonts w:ascii="Verdana" w:hAnsi="Verdana" w:cs="Courier New"/>
          <w:color w:val="000000" w:themeColor="text1"/>
        </w:rPr>
      </w:pPr>
      <w:r w:rsidRPr="00A97296">
        <w:rPr>
          <w:rFonts w:ascii="Verdana" w:hAnsi="Verdana" w:cs="Courier New"/>
          <w:color w:val="000000" w:themeColor="text1"/>
        </w:rPr>
        <w:t>Trois mois avant l'époque où finira le présent bail, soit à l'expiration du terme fixé à sa durée, soit par résiliation ainsi qu'en cas de</w:t>
      </w:r>
      <w:r w:rsidRPr="00A97296">
        <w:rPr>
          <w:rFonts w:ascii="Verdana" w:hAnsi="Verdana" w:cs="Courier New"/>
          <w:color w:val="000000" w:themeColor="text1"/>
        </w:rPr>
        <w:t xml:space="preserve"> mise en vente de l'immeuble, le </w:t>
      </w:r>
      <w:r w:rsidR="00C249A4">
        <w:rPr>
          <w:rFonts w:ascii="Verdana" w:hAnsi="Verdana" w:cs="Courier New"/>
          <w:color w:val="000000" w:themeColor="text1"/>
        </w:rPr>
        <w:t>preneur</w:t>
      </w:r>
      <w:r w:rsidRPr="00A97296">
        <w:rPr>
          <w:rFonts w:ascii="Verdana" w:hAnsi="Verdana" w:cs="Courier New"/>
          <w:color w:val="000000" w:themeColor="text1"/>
        </w:rPr>
        <w:t xml:space="preserve"> devra tolérer, jusqu'au jour de sa sortie, que des </w:t>
      </w:r>
      <w:r w:rsidR="00225BE1">
        <w:rPr>
          <w:rFonts w:ascii="Verdana" w:hAnsi="Verdana" w:cs="Courier New"/>
          <w:color w:val="000000" w:themeColor="text1"/>
        </w:rPr>
        <w:t>panneaux</w:t>
      </w:r>
      <w:r w:rsidRPr="00A97296">
        <w:rPr>
          <w:rFonts w:ascii="Verdana" w:hAnsi="Verdana" w:cs="Courier New"/>
          <w:color w:val="000000" w:themeColor="text1"/>
        </w:rPr>
        <w:t xml:space="preserve"> soient apposé</w:t>
      </w:r>
      <w:r w:rsidR="00225BE1">
        <w:rPr>
          <w:rFonts w:ascii="Verdana" w:hAnsi="Verdana" w:cs="Courier New"/>
          <w:color w:val="000000" w:themeColor="text1"/>
        </w:rPr>
        <w:t>e</w:t>
      </w:r>
      <w:r w:rsidRPr="00A97296">
        <w:rPr>
          <w:rFonts w:ascii="Verdana" w:hAnsi="Verdana" w:cs="Courier New"/>
          <w:color w:val="000000" w:themeColor="text1"/>
        </w:rPr>
        <w:t xml:space="preserve">s aux endroits les plus apparents, et que les amateurs puissent le visiter librement et complètement trois jours par semaine et deux </w:t>
      </w:r>
      <w:r w:rsidRPr="00A97296">
        <w:rPr>
          <w:rFonts w:ascii="Verdana" w:hAnsi="Verdana" w:cs="Courier New"/>
          <w:color w:val="000000" w:themeColor="text1"/>
        </w:rPr>
        <w:t>heures consécutives par jour, à déterminer de commun accord (du</w:t>
      </w:r>
      <w:r w:rsidR="00990031" w:rsidRPr="00A97296">
        <w:rPr>
          <w:rFonts w:ascii="Verdana" w:hAnsi="Verdana" w:cs="Courier New"/>
          <w:color w:val="000000" w:themeColor="text1"/>
        </w:rPr>
        <w:t xml:space="preserve"> lundi au vendredi de 9h à 1</w:t>
      </w:r>
      <w:r w:rsidR="00300168">
        <w:rPr>
          <w:rFonts w:ascii="Verdana" w:hAnsi="Verdana" w:cs="Courier New"/>
          <w:color w:val="000000" w:themeColor="text1"/>
        </w:rPr>
        <w:t>8</w:t>
      </w:r>
      <w:r w:rsidR="00990031" w:rsidRPr="00A97296">
        <w:rPr>
          <w:rFonts w:ascii="Verdana" w:hAnsi="Verdana" w:cs="Courier New"/>
          <w:color w:val="000000" w:themeColor="text1"/>
        </w:rPr>
        <w:t>h30 et le samedi de 9h à 13</w:t>
      </w:r>
      <w:r w:rsidRPr="00A97296">
        <w:rPr>
          <w:rFonts w:ascii="Verdana" w:hAnsi="Verdana" w:cs="Courier New"/>
          <w:color w:val="000000" w:themeColor="text1"/>
        </w:rPr>
        <w:t>h</w:t>
      </w:r>
      <w:r w:rsidR="00990031" w:rsidRPr="00A97296">
        <w:rPr>
          <w:rFonts w:ascii="Verdana" w:hAnsi="Verdana" w:cs="Courier New"/>
          <w:color w:val="000000" w:themeColor="text1"/>
        </w:rPr>
        <w:t>00</w:t>
      </w:r>
      <w:r w:rsidRPr="00A97296">
        <w:rPr>
          <w:rFonts w:ascii="Verdana" w:hAnsi="Verdana" w:cs="Courier New"/>
          <w:color w:val="000000" w:themeColor="text1"/>
        </w:rPr>
        <w:t xml:space="preserve">). Pendant toute la durée du </w:t>
      </w:r>
      <w:r w:rsidR="00A00F13" w:rsidRPr="00A97296">
        <w:rPr>
          <w:rFonts w:ascii="Verdana" w:hAnsi="Verdana" w:cs="Courier New"/>
          <w:color w:val="000000" w:themeColor="text1"/>
        </w:rPr>
        <w:t xml:space="preserve">bail, </w:t>
      </w:r>
      <w:r w:rsidR="0071061E" w:rsidRPr="00A97296">
        <w:rPr>
          <w:rFonts w:ascii="Verdana" w:hAnsi="Verdana" w:cs="Arial"/>
          <w:color w:val="000000" w:themeColor="text1"/>
          <w:shd w:val="clear" w:color="auto" w:fill="FFFFFF"/>
        </w:rPr>
        <w:t xml:space="preserve">le bailleur </w:t>
      </w:r>
      <w:r w:rsidRPr="00A97296">
        <w:rPr>
          <w:rFonts w:ascii="Verdana" w:hAnsi="Verdana" w:cs="Courier New"/>
          <w:color w:val="000000" w:themeColor="text1"/>
        </w:rPr>
        <w:t>pourra visiter les lieux moyennant rendez-vous.</w:t>
      </w:r>
    </w:p>
    <w:p w14:paraId="4722FDC7" w14:textId="77777777" w:rsidR="00856CEB" w:rsidRPr="00306136" w:rsidRDefault="00856CEB" w:rsidP="00810371">
      <w:pPr>
        <w:ind w:left="1843"/>
        <w:jc w:val="both"/>
        <w:rPr>
          <w:rFonts w:ascii="Verdana" w:hAnsi="Verdana" w:cs="Courier New"/>
          <w:b/>
          <w:u w:val="single"/>
        </w:rPr>
      </w:pPr>
    </w:p>
    <w:p w14:paraId="4722FDC8"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Article 19 - Ventes publiques</w:t>
      </w:r>
    </w:p>
    <w:p w14:paraId="4722FDC9" w14:textId="77777777" w:rsidR="00A97296" w:rsidRPr="00306136" w:rsidRDefault="00EB3D55" w:rsidP="00F51E8D">
      <w:pPr>
        <w:jc w:val="both"/>
        <w:rPr>
          <w:rFonts w:ascii="Verdana" w:hAnsi="Verdana" w:cs="Courier New"/>
        </w:rPr>
      </w:pPr>
      <w:r w:rsidRPr="00306136">
        <w:rPr>
          <w:rFonts w:ascii="Verdana" w:hAnsi="Verdana" w:cs="Courier New"/>
        </w:rPr>
        <w:t>Il est i</w:t>
      </w:r>
      <w:r w:rsidRPr="00306136">
        <w:rPr>
          <w:rFonts w:ascii="Verdana" w:hAnsi="Verdana" w:cs="Courier New"/>
        </w:rPr>
        <w:t xml:space="preserve">nterdit au </w:t>
      </w:r>
      <w:r w:rsidR="00C249A4">
        <w:rPr>
          <w:rFonts w:ascii="Verdana" w:hAnsi="Verdana" w:cs="Courier New"/>
        </w:rPr>
        <w:t>preneur</w:t>
      </w:r>
      <w:r w:rsidRPr="00306136">
        <w:rPr>
          <w:rFonts w:ascii="Verdana" w:hAnsi="Verdana" w:cs="Courier New"/>
        </w:rPr>
        <w:t xml:space="preserve"> de procéder à des ventes publiques de meubles, marchandises, </w:t>
      </w:r>
      <w:r w:rsidR="007045C8" w:rsidRPr="00306136">
        <w:rPr>
          <w:rFonts w:ascii="Verdana" w:hAnsi="Verdana" w:cs="Courier New"/>
        </w:rPr>
        <w:t>etc.</w:t>
      </w:r>
      <w:r w:rsidRPr="00306136">
        <w:rPr>
          <w:rFonts w:ascii="Verdana" w:hAnsi="Verdana" w:cs="Courier New"/>
        </w:rPr>
        <w:t>, dans l'immeuble loué, pour quelque cause que ce soit.</w:t>
      </w:r>
    </w:p>
    <w:p w14:paraId="4722FDCA" w14:textId="77777777" w:rsidR="00241470" w:rsidRDefault="00241470" w:rsidP="00810371">
      <w:pPr>
        <w:pStyle w:val="Textebrut1"/>
        <w:ind w:left="1843"/>
        <w:jc w:val="both"/>
        <w:rPr>
          <w:rFonts w:ascii="Verdana" w:hAnsi="Verdana"/>
          <w:b/>
          <w:u w:val="single"/>
          <w:lang w:eastAsia="fr-FR"/>
        </w:rPr>
      </w:pPr>
    </w:p>
    <w:p w14:paraId="4722FDCB" w14:textId="77777777" w:rsidR="00C94D8B" w:rsidRDefault="00EB3D55" w:rsidP="00F51E8D">
      <w:pPr>
        <w:jc w:val="both"/>
        <w:rPr>
          <w:rFonts w:ascii="Verdana" w:hAnsi="Verdana" w:cs="Courier New"/>
          <w:b/>
          <w:u w:val="single"/>
        </w:rPr>
      </w:pPr>
      <w:r w:rsidRPr="00306136">
        <w:rPr>
          <w:rFonts w:ascii="Verdana" w:hAnsi="Verdana" w:cs="Courier New"/>
          <w:b/>
          <w:u w:val="single"/>
        </w:rPr>
        <w:t xml:space="preserve">Article 20 </w:t>
      </w:r>
      <w:r>
        <w:rPr>
          <w:rFonts w:ascii="Verdana" w:hAnsi="Verdana" w:cs="Courier New"/>
          <w:b/>
          <w:u w:val="single"/>
        </w:rPr>
        <w:t>–</w:t>
      </w:r>
      <w:r w:rsidRPr="00306136">
        <w:rPr>
          <w:rFonts w:ascii="Verdana" w:hAnsi="Verdana" w:cs="Courier New"/>
          <w:b/>
          <w:u w:val="single"/>
        </w:rPr>
        <w:t xml:space="preserve"> </w:t>
      </w:r>
      <w:r>
        <w:rPr>
          <w:rFonts w:ascii="Verdana" w:hAnsi="Verdana" w:cs="Courier New"/>
          <w:b/>
          <w:u w:val="single"/>
        </w:rPr>
        <w:t xml:space="preserve">Inexécution des obligations - </w:t>
      </w:r>
      <w:r w:rsidRPr="00306136">
        <w:rPr>
          <w:rFonts w:ascii="Verdana" w:hAnsi="Verdana" w:cs="Courier New"/>
          <w:b/>
          <w:u w:val="single"/>
        </w:rPr>
        <w:t xml:space="preserve">Résiliation aux torts du </w:t>
      </w:r>
      <w:r w:rsidR="00C249A4">
        <w:rPr>
          <w:rFonts w:ascii="Verdana" w:hAnsi="Verdana" w:cs="Courier New"/>
          <w:b/>
          <w:u w:val="single"/>
        </w:rPr>
        <w:t>preneur</w:t>
      </w:r>
    </w:p>
    <w:p w14:paraId="4722FDCC" w14:textId="77777777" w:rsidR="00C94D8B" w:rsidRDefault="00EB3D55" w:rsidP="00F51E8D">
      <w:pPr>
        <w:jc w:val="both"/>
        <w:rPr>
          <w:rFonts w:ascii="Verdana" w:hAnsi="Verdana" w:cs="Courier New"/>
        </w:rPr>
      </w:pPr>
      <w:r>
        <w:rPr>
          <w:rFonts w:ascii="Verdana" w:hAnsi="Verdana" w:cs="Courier New"/>
        </w:rPr>
        <w:t xml:space="preserve">A défaut d’exécution par le </w:t>
      </w:r>
      <w:r w:rsidR="00C249A4">
        <w:rPr>
          <w:rFonts w:ascii="Verdana" w:hAnsi="Verdana" w:cs="Courier New"/>
        </w:rPr>
        <w:t>preneur</w:t>
      </w:r>
      <w:r>
        <w:rPr>
          <w:rFonts w:ascii="Verdana" w:hAnsi="Verdana" w:cs="Courier New"/>
        </w:rPr>
        <w:t xml:space="preserve"> d’une quelconque des obligations découlant de la présente convention et notamment à défaut de paiement à l’échéance d’un mois de loyer, le bailleur aura la faculté de faire prononcer judiciairement la résolution du bail,</w:t>
      </w:r>
      <w:r>
        <w:rPr>
          <w:rFonts w:ascii="Verdana" w:hAnsi="Verdana" w:cs="Courier New"/>
        </w:rPr>
        <w:t xml:space="preserve"> un mois après la mise en demeure adressée par lettre recommandée au </w:t>
      </w:r>
      <w:r w:rsidR="00C249A4">
        <w:rPr>
          <w:rFonts w:ascii="Verdana" w:hAnsi="Verdana" w:cs="Courier New"/>
        </w:rPr>
        <w:t>preneur</w:t>
      </w:r>
      <w:r>
        <w:rPr>
          <w:rFonts w:ascii="Verdana" w:hAnsi="Verdana" w:cs="Courier New"/>
        </w:rPr>
        <w:t xml:space="preserve"> et restée infructueuse.</w:t>
      </w:r>
    </w:p>
    <w:p w14:paraId="4722FDCD" w14:textId="77777777" w:rsidR="00C94D8B" w:rsidRPr="00306136" w:rsidRDefault="00EB3D55" w:rsidP="00F51E8D">
      <w:pPr>
        <w:jc w:val="both"/>
        <w:rPr>
          <w:rFonts w:ascii="Verdana" w:hAnsi="Verdana" w:cs="Courier New"/>
        </w:rPr>
      </w:pPr>
      <w:r w:rsidRPr="00306136">
        <w:rPr>
          <w:rFonts w:ascii="Verdana" w:hAnsi="Verdana" w:cs="Courier New"/>
        </w:rPr>
        <w:t xml:space="preserve">En cas de résiliation du bail à ses torts, résiliation prononcée par voie judiciaire ou arbitrale, le </w:t>
      </w:r>
      <w:r w:rsidR="00C249A4">
        <w:rPr>
          <w:rFonts w:ascii="Verdana" w:hAnsi="Verdana" w:cs="Courier New"/>
        </w:rPr>
        <w:t>preneur</w:t>
      </w:r>
      <w:r w:rsidRPr="00306136">
        <w:rPr>
          <w:rFonts w:ascii="Verdana" w:hAnsi="Verdana" w:cs="Courier New"/>
        </w:rPr>
        <w:t xml:space="preserve"> devra supporter tous les frais, débours et dépens quelconques provenant ou à provenir du chef de cette résiliation et payer, outre le loyer venu à</w:t>
      </w:r>
      <w:r w:rsidRPr="00306136">
        <w:rPr>
          <w:rFonts w:ascii="Verdana" w:hAnsi="Verdana" w:cs="Courier New"/>
        </w:rPr>
        <w:t xml:space="preserve"> échéance avant son départ, une indemnité de relocation équivalente au loyer d'un semestre, augmenté de sa quote-part d'impôts pour cette période et, pour la même période, de sa quote-part des charges qui restent inchangées nonobstant son départ des lieux.</w:t>
      </w:r>
    </w:p>
    <w:p w14:paraId="4722FDCE" w14:textId="77777777" w:rsidR="00C94D8B" w:rsidRPr="00306136" w:rsidRDefault="00EB3D55" w:rsidP="00F51E8D">
      <w:pPr>
        <w:jc w:val="both"/>
        <w:rPr>
          <w:rFonts w:ascii="Verdana" w:hAnsi="Verdana" w:cs="Courier New"/>
        </w:rPr>
      </w:pPr>
      <w:r w:rsidRPr="00270736">
        <w:rPr>
          <w:rFonts w:ascii="Verdana" w:hAnsi="Verdana" w:cs="Courier New"/>
        </w:rPr>
        <w:t>Il est expressément entendu que cette somme forfaitaire ne représentera que les</w:t>
      </w:r>
      <w:r w:rsidRPr="00306136">
        <w:rPr>
          <w:rFonts w:ascii="Verdana" w:hAnsi="Verdana" w:cs="Courier New"/>
        </w:rPr>
        <w:t xml:space="preserve"> indemnités de relocation, de résiliation et d’indisponibilité des lieux, à l’exclusion de l’indemnité qui pourrait être due pour dégâts locatifs et autres dégradations imputab</w:t>
      </w:r>
      <w:r w:rsidRPr="00306136">
        <w:rPr>
          <w:rFonts w:ascii="Verdana" w:hAnsi="Verdana" w:cs="Courier New"/>
        </w:rPr>
        <w:t xml:space="preserve">les au </w:t>
      </w:r>
      <w:r w:rsidR="00C249A4">
        <w:rPr>
          <w:rFonts w:ascii="Verdana" w:hAnsi="Verdana" w:cs="Courier New"/>
        </w:rPr>
        <w:t>preneur</w:t>
      </w:r>
      <w:r w:rsidRPr="00306136">
        <w:rPr>
          <w:rFonts w:ascii="Verdana" w:hAnsi="Verdana" w:cs="Courier New"/>
        </w:rPr>
        <w:t>.</w:t>
      </w:r>
    </w:p>
    <w:p w14:paraId="4722FDCF" w14:textId="77777777" w:rsidR="00A72851" w:rsidRDefault="00EB3D55" w:rsidP="00F51E8D">
      <w:pPr>
        <w:jc w:val="both"/>
        <w:rPr>
          <w:rFonts w:ascii="Verdana" w:hAnsi="Verdana" w:cs="Courier New"/>
        </w:rPr>
      </w:pPr>
      <w:r w:rsidRPr="00306136">
        <w:rPr>
          <w:rFonts w:ascii="Verdana" w:hAnsi="Verdana" w:cs="Courier New"/>
        </w:rPr>
        <w:t>Pour ces derniers, l’indemnité qui sera due au bailleur sera celle résultant de l’état des lieux de sortie dressé par l’expert commis par le Tribunal.</w:t>
      </w:r>
    </w:p>
    <w:p w14:paraId="4722FDD0" w14:textId="77777777" w:rsidR="00A72851" w:rsidRPr="00FA4CE7" w:rsidRDefault="00A72851" w:rsidP="00810371">
      <w:pPr>
        <w:ind w:left="1843"/>
        <w:jc w:val="both"/>
        <w:rPr>
          <w:rFonts w:ascii="Verdana" w:hAnsi="Verdana" w:cs="Courier New"/>
        </w:rPr>
      </w:pPr>
    </w:p>
    <w:p w14:paraId="4722FDD1" w14:textId="77777777" w:rsidR="00C56BA3" w:rsidRDefault="00EB3D55" w:rsidP="00F51E8D">
      <w:pPr>
        <w:jc w:val="both"/>
        <w:rPr>
          <w:rFonts w:ascii="Verdana" w:hAnsi="Verdana" w:cs="Courier New"/>
          <w:b/>
          <w:u w:val="single"/>
        </w:rPr>
      </w:pPr>
      <w:r w:rsidRPr="00306136">
        <w:rPr>
          <w:rFonts w:ascii="Verdana" w:hAnsi="Verdana" w:cs="Courier New"/>
          <w:b/>
          <w:u w:val="single"/>
        </w:rPr>
        <w:t>Article 21 – Enregistrement</w:t>
      </w:r>
    </w:p>
    <w:p w14:paraId="4722FDD2" w14:textId="77777777" w:rsidR="00A97296" w:rsidRPr="00F51E8D" w:rsidRDefault="00EB3D55" w:rsidP="00F51E8D">
      <w:pPr>
        <w:jc w:val="both"/>
        <w:rPr>
          <w:rFonts w:ascii="Verdana" w:hAnsi="Verdana" w:cs="Courier New"/>
          <w:b/>
          <w:u w:val="single"/>
        </w:rPr>
      </w:pPr>
      <w:r w:rsidRPr="00306136">
        <w:rPr>
          <w:rFonts w:ascii="Verdana" w:hAnsi="Verdana" w:cs="Courier New"/>
        </w:rPr>
        <w:t>Il est rappelé au bailleur qu'il a l’obligation légale de fa</w:t>
      </w:r>
      <w:r w:rsidRPr="00306136">
        <w:rPr>
          <w:rFonts w:ascii="Verdana" w:hAnsi="Verdana" w:cs="Courier New"/>
        </w:rPr>
        <w:t>ire enregistrer le présent bail dans le délai de deux mois à compter de ce jour</w:t>
      </w:r>
      <w:r>
        <w:rPr>
          <w:rFonts w:ascii="Verdana" w:hAnsi="Verdana" w:cs="Courier New"/>
        </w:rPr>
        <w:t xml:space="preserve"> </w:t>
      </w:r>
      <w:r w:rsidR="005A5AAA">
        <w:rPr>
          <w:rFonts w:ascii="Verdana" w:hAnsi="Verdana" w:cs="Courier New"/>
        </w:rPr>
        <w:t xml:space="preserve">via le site </w:t>
      </w:r>
      <w:hyperlink r:id="rId9" w:history="1">
        <w:r w:rsidR="005A5AAA" w:rsidRPr="00305CD2">
          <w:rPr>
            <w:rStyle w:val="Lienhypertexte"/>
            <w:rFonts w:ascii="Verdana" w:hAnsi="Verdana" w:cs="Courier New"/>
          </w:rPr>
          <w:t>https://finances.belgium.be/fr/E-services/MyRent</w:t>
        </w:r>
      </w:hyperlink>
      <w:r w:rsidR="005A5AAA">
        <w:rPr>
          <w:rFonts w:ascii="Verdana" w:hAnsi="Verdana" w:cs="Courier New"/>
        </w:rPr>
        <w:t xml:space="preserve"> </w:t>
      </w:r>
      <w:r w:rsidRPr="00306136">
        <w:rPr>
          <w:rFonts w:ascii="Verdana" w:hAnsi="Verdana" w:cs="Courier New"/>
        </w:rPr>
        <w:t>.</w:t>
      </w:r>
    </w:p>
    <w:p w14:paraId="4722FDD3" w14:textId="77777777" w:rsidR="00C94D8B" w:rsidRDefault="00C94D8B" w:rsidP="00810371">
      <w:pPr>
        <w:ind w:left="1843"/>
        <w:jc w:val="both"/>
        <w:rPr>
          <w:rFonts w:ascii="Verdana" w:hAnsi="Verdana" w:cs="Courier New"/>
        </w:rPr>
      </w:pPr>
    </w:p>
    <w:p w14:paraId="4722FDD4" w14:textId="77777777" w:rsidR="00C94D8B" w:rsidRDefault="00EB3D55" w:rsidP="00F51E8D">
      <w:pPr>
        <w:jc w:val="both"/>
        <w:rPr>
          <w:rFonts w:ascii="Verdana" w:hAnsi="Verdana" w:cs="Courier New"/>
          <w:b/>
          <w:u w:val="single"/>
        </w:rPr>
      </w:pPr>
      <w:r>
        <w:rPr>
          <w:rFonts w:ascii="Verdana" w:hAnsi="Verdana" w:cs="Courier New"/>
          <w:b/>
          <w:u w:val="single"/>
        </w:rPr>
        <w:t>Article 22 – Animaux</w:t>
      </w:r>
    </w:p>
    <w:p w14:paraId="4722FDD5" w14:textId="77777777" w:rsidR="00C94D8B" w:rsidRDefault="00EB3D55" w:rsidP="00F51E8D">
      <w:pPr>
        <w:jc w:val="both"/>
        <w:rPr>
          <w:rFonts w:ascii="Verdana" w:hAnsi="Verdana" w:cs="Courier New"/>
        </w:rPr>
      </w:pPr>
      <w:r>
        <w:rPr>
          <w:rFonts w:ascii="Verdana" w:hAnsi="Verdana" w:cs="Courier New"/>
        </w:rPr>
        <w:t xml:space="preserve">Le </w:t>
      </w:r>
      <w:r w:rsidR="00C249A4">
        <w:rPr>
          <w:rFonts w:ascii="Verdana" w:hAnsi="Verdana" w:cs="Courier New"/>
        </w:rPr>
        <w:t>preneur</w:t>
      </w:r>
      <w:r>
        <w:rPr>
          <w:rFonts w:ascii="Verdana" w:hAnsi="Verdana" w:cs="Courier New"/>
        </w:rPr>
        <w:t xml:space="preserve"> déclare </w:t>
      </w:r>
      <w:r w:rsidR="00C56BA3">
        <w:rPr>
          <w:rFonts w:ascii="Verdana" w:hAnsi="Verdana" w:cs="Courier New"/>
        </w:rPr>
        <w:t xml:space="preserve">ne pas </w:t>
      </w:r>
      <w:r>
        <w:rPr>
          <w:rFonts w:ascii="Verdana" w:hAnsi="Verdana" w:cs="Courier New"/>
        </w:rPr>
        <w:t>posséder</w:t>
      </w:r>
      <w:r w:rsidR="00C56BA3">
        <w:rPr>
          <w:rFonts w:ascii="Verdana" w:hAnsi="Verdana" w:cs="Courier New"/>
        </w:rPr>
        <w:t xml:space="preserve"> d’animaux domestiques</w:t>
      </w:r>
      <w:r w:rsidR="009818B3">
        <w:rPr>
          <w:rFonts w:ascii="Verdana" w:hAnsi="Verdana" w:cs="Courier New"/>
        </w:rPr>
        <w:t>. Il ne pourra en posséder</w:t>
      </w:r>
      <w:r>
        <w:rPr>
          <w:rFonts w:ascii="Verdana" w:hAnsi="Verdana" w:cs="Courier New"/>
        </w:rPr>
        <w:t xml:space="preserve"> </w:t>
      </w:r>
      <w:r w:rsidR="000304FF">
        <w:rPr>
          <w:rFonts w:ascii="Verdana" w:hAnsi="Verdana" w:cs="Courier New"/>
        </w:rPr>
        <w:t xml:space="preserve"> </w:t>
      </w:r>
      <w:r>
        <w:rPr>
          <w:rFonts w:ascii="Verdana" w:hAnsi="Verdana" w:cs="Courier New"/>
        </w:rPr>
        <w:t xml:space="preserve">qu'après avoir reçu du bailleur un consentement écrit sur l’animal souhaité et ne sera </w:t>
      </w:r>
      <w:r>
        <w:rPr>
          <w:rFonts w:ascii="Verdana" w:hAnsi="Verdana" w:cs="Courier New"/>
        </w:rPr>
        <w:lastRenderedPageBreak/>
        <w:t>autorisé que dans le resp</w:t>
      </w:r>
      <w:r>
        <w:rPr>
          <w:rFonts w:ascii="Verdana" w:hAnsi="Verdana" w:cs="Courier New"/>
        </w:rPr>
        <w:t>ect de la législation et pour autant qu’il ne constitue pas de gêne, dégâts, nuisance même sporadique de quelque nature qu’elle soit. En cas de manquement à cette exigence, l’autorisation pourra être retirée.</w:t>
      </w:r>
    </w:p>
    <w:p w14:paraId="4722FDD6" w14:textId="77777777" w:rsidR="00D735FD" w:rsidRPr="00306136" w:rsidRDefault="00D735FD" w:rsidP="00ED740C">
      <w:pPr>
        <w:jc w:val="both"/>
        <w:rPr>
          <w:rFonts w:ascii="Verdana" w:hAnsi="Verdana" w:cs="Courier New"/>
        </w:rPr>
      </w:pPr>
    </w:p>
    <w:p w14:paraId="4722FDD7" w14:textId="77777777" w:rsidR="00856CEB" w:rsidRPr="00306136" w:rsidRDefault="00EB3D55" w:rsidP="00F51E8D">
      <w:pPr>
        <w:jc w:val="both"/>
        <w:rPr>
          <w:rFonts w:ascii="Verdana" w:hAnsi="Verdana" w:cs="Courier New"/>
          <w:b/>
          <w:u w:val="single"/>
        </w:rPr>
      </w:pPr>
      <w:r w:rsidRPr="00306136">
        <w:rPr>
          <w:rFonts w:ascii="Verdana" w:hAnsi="Verdana" w:cs="Courier New"/>
          <w:b/>
          <w:u w:val="single"/>
        </w:rPr>
        <w:t>Article 2</w:t>
      </w:r>
      <w:r w:rsidR="00ED740C">
        <w:rPr>
          <w:rFonts w:ascii="Verdana" w:hAnsi="Verdana" w:cs="Courier New"/>
          <w:b/>
          <w:u w:val="single"/>
        </w:rPr>
        <w:t>3</w:t>
      </w:r>
      <w:r w:rsidRPr="00306136">
        <w:rPr>
          <w:rFonts w:ascii="Verdana" w:hAnsi="Verdana" w:cs="Courier New"/>
          <w:b/>
          <w:u w:val="single"/>
        </w:rPr>
        <w:t xml:space="preserve"> – Solidarité</w:t>
      </w:r>
    </w:p>
    <w:p w14:paraId="4722FDD8" w14:textId="77777777" w:rsidR="00241470" w:rsidRPr="00241470" w:rsidRDefault="00EB3D55" w:rsidP="00F51E8D">
      <w:pPr>
        <w:jc w:val="both"/>
        <w:rPr>
          <w:rFonts w:ascii="Verdana" w:hAnsi="Verdana" w:cs="Courier New"/>
        </w:rPr>
      </w:pPr>
      <w:r w:rsidRPr="00306136">
        <w:rPr>
          <w:rFonts w:ascii="Verdana" w:hAnsi="Verdana" w:cs="Courier New"/>
        </w:rPr>
        <w:t xml:space="preserve">Les obligations du présent bail sont indivisibles et solidaires à l'égard des </w:t>
      </w:r>
      <w:r w:rsidR="00C249A4">
        <w:rPr>
          <w:rFonts w:ascii="Verdana" w:hAnsi="Verdana" w:cs="Courier New"/>
        </w:rPr>
        <w:t>preneur</w:t>
      </w:r>
      <w:r w:rsidRPr="00306136">
        <w:rPr>
          <w:rFonts w:ascii="Verdana" w:hAnsi="Verdana" w:cs="Courier New"/>
        </w:rPr>
        <w:t xml:space="preserve">s, de leurs héritiers ou de </w:t>
      </w:r>
      <w:r w:rsidR="00D735FD" w:rsidRPr="00306136">
        <w:rPr>
          <w:rFonts w:ascii="Verdana" w:hAnsi="Verdana" w:cs="Courier New"/>
        </w:rPr>
        <w:t>leur</w:t>
      </w:r>
      <w:r w:rsidRPr="00306136">
        <w:rPr>
          <w:rFonts w:ascii="Verdana" w:hAnsi="Verdana" w:cs="Courier New"/>
        </w:rPr>
        <w:t xml:space="preserve"> ayant droit, à quelque titre que ce soit.</w:t>
      </w:r>
    </w:p>
    <w:p w14:paraId="4722FDD9" w14:textId="77777777" w:rsidR="00241470" w:rsidRDefault="00241470" w:rsidP="00810371">
      <w:pPr>
        <w:ind w:left="1843"/>
        <w:jc w:val="both"/>
        <w:rPr>
          <w:rFonts w:ascii="Verdana" w:hAnsi="Verdana" w:cs="Courier New"/>
          <w:b/>
          <w:u w:val="single"/>
        </w:rPr>
      </w:pPr>
    </w:p>
    <w:p w14:paraId="4722FDDA" w14:textId="77777777" w:rsidR="00CB134F" w:rsidRPr="00306136" w:rsidRDefault="00EB3D55" w:rsidP="00F51E8D">
      <w:pPr>
        <w:jc w:val="both"/>
        <w:rPr>
          <w:rFonts w:ascii="Verdana" w:hAnsi="Verdana" w:cs="Courier New"/>
        </w:rPr>
      </w:pPr>
      <w:r w:rsidRPr="00306136">
        <w:rPr>
          <w:rFonts w:ascii="Verdana" w:hAnsi="Verdana" w:cs="Courier New"/>
          <w:b/>
          <w:u w:val="single"/>
        </w:rPr>
        <w:t>Article 2</w:t>
      </w:r>
      <w:r w:rsidR="00ED740C">
        <w:rPr>
          <w:rFonts w:ascii="Verdana" w:hAnsi="Verdana" w:cs="Courier New"/>
          <w:b/>
          <w:u w:val="single"/>
        </w:rPr>
        <w:t>4</w:t>
      </w:r>
      <w:r w:rsidRPr="00306136">
        <w:rPr>
          <w:rFonts w:ascii="Verdana" w:hAnsi="Verdana" w:cs="Courier New"/>
          <w:b/>
          <w:u w:val="single"/>
        </w:rPr>
        <w:t xml:space="preserve"> – Divers</w:t>
      </w:r>
    </w:p>
    <w:p w14:paraId="4722FDDB" w14:textId="77777777" w:rsidR="00CB134F" w:rsidRPr="00010759" w:rsidRDefault="00EB3D55" w:rsidP="00DE6118">
      <w:pPr>
        <w:pStyle w:val="Paragraphedeliste"/>
        <w:numPr>
          <w:ilvl w:val="0"/>
          <w:numId w:val="5"/>
        </w:numPr>
        <w:ind w:left="709"/>
        <w:jc w:val="both"/>
        <w:rPr>
          <w:rFonts w:ascii="Verdana" w:hAnsi="Verdana" w:cs="Courier New"/>
        </w:rPr>
      </w:pPr>
      <w:r w:rsidRPr="008226C9">
        <w:rPr>
          <w:rFonts w:ascii="Verdana" w:hAnsi="Verdana" w:cs="Courier New"/>
        </w:rPr>
        <w:t xml:space="preserve">Le </w:t>
      </w:r>
      <w:r w:rsidR="00C249A4">
        <w:rPr>
          <w:rFonts w:ascii="Verdana" w:hAnsi="Verdana" w:cs="Courier New"/>
        </w:rPr>
        <w:t>preneur</w:t>
      </w:r>
      <w:r w:rsidRPr="008226C9">
        <w:rPr>
          <w:rFonts w:ascii="Verdana" w:hAnsi="Verdana" w:cs="Courier New"/>
        </w:rPr>
        <w:t xml:space="preserve"> s’engage à meubler de façon suffisante les lieux loués de façon </w:t>
      </w:r>
      <w:r w:rsidRPr="008226C9">
        <w:rPr>
          <w:rFonts w:ascii="Verdana" w:hAnsi="Verdana" w:cs="Courier New"/>
        </w:rPr>
        <w:t>à ce que toute la valeur du mobilier couvre au minimum la valeur du loyer annuel du bien loué.</w:t>
      </w:r>
    </w:p>
    <w:p w14:paraId="4722FDDC" w14:textId="77777777" w:rsidR="00CB134F" w:rsidRPr="008226C9" w:rsidRDefault="00EB3D55" w:rsidP="00DE6118">
      <w:pPr>
        <w:pStyle w:val="Paragraphedeliste"/>
        <w:numPr>
          <w:ilvl w:val="0"/>
          <w:numId w:val="5"/>
        </w:numPr>
        <w:ind w:left="709"/>
        <w:jc w:val="both"/>
        <w:rPr>
          <w:rFonts w:ascii="Verdana" w:hAnsi="Verdana" w:cs="Courier New"/>
        </w:rPr>
      </w:pPr>
      <w:r w:rsidRPr="008226C9">
        <w:rPr>
          <w:rFonts w:ascii="Verdana" w:hAnsi="Verdana" w:cs="Courier New"/>
        </w:rPr>
        <w:t>Pour toutes les clauses non prévues au présent bail, les parties déclarent s’en référer à la loi.</w:t>
      </w:r>
    </w:p>
    <w:p w14:paraId="4722FDDD" w14:textId="77777777" w:rsidR="00241470" w:rsidRPr="008226C9" w:rsidRDefault="00EB3D55" w:rsidP="00DE6118">
      <w:pPr>
        <w:pStyle w:val="Paragraphedeliste"/>
        <w:numPr>
          <w:ilvl w:val="0"/>
          <w:numId w:val="5"/>
        </w:numPr>
        <w:ind w:left="709"/>
        <w:jc w:val="both"/>
        <w:rPr>
          <w:rFonts w:ascii="Verdana" w:hAnsi="Verdana" w:cs="Verdana"/>
          <w:color w:val="000000" w:themeColor="text1"/>
        </w:rPr>
      </w:pPr>
      <w:r w:rsidRPr="00DE6118">
        <w:rPr>
          <w:rFonts w:ascii="Verdana" w:hAnsi="Verdana" w:cs="Courier New"/>
        </w:rPr>
        <w:t>3</w:t>
      </w:r>
      <w:r w:rsidRPr="00AB67B6">
        <w:rPr>
          <w:rFonts w:ascii="Verdana" w:hAnsi="Verdana" w:cs="Verdana"/>
          <w:color w:val="000000" w:themeColor="text1"/>
        </w:rPr>
        <w:t xml:space="preserve"> détecteurs de fumée sont installés dans le bien. </w:t>
      </w:r>
      <w:r w:rsidRPr="008226C9">
        <w:rPr>
          <w:rFonts w:ascii="Verdana" w:hAnsi="Verdana" w:cs="Verdana"/>
          <w:color w:val="000000" w:themeColor="text1"/>
        </w:rPr>
        <w:t xml:space="preserve">Le </w:t>
      </w:r>
      <w:r w:rsidR="00C249A4">
        <w:rPr>
          <w:rFonts w:ascii="Verdana" w:hAnsi="Verdana" w:cs="Verdana"/>
          <w:color w:val="000000" w:themeColor="text1"/>
        </w:rPr>
        <w:t>preneur</w:t>
      </w:r>
      <w:r w:rsidRPr="008226C9">
        <w:rPr>
          <w:rFonts w:ascii="Verdana" w:hAnsi="Verdana" w:cs="Verdana"/>
          <w:color w:val="000000" w:themeColor="text1"/>
        </w:rPr>
        <w:t xml:space="preserve"> s'interdit</w:t>
      </w:r>
      <w:r>
        <w:rPr>
          <w:rFonts w:ascii="Verdana" w:hAnsi="Verdana" w:cs="Verdana"/>
          <w:color w:val="000000" w:themeColor="text1"/>
        </w:rPr>
        <w:t xml:space="preserve"> d'endommager ou de déplacer ces détecteurs</w:t>
      </w:r>
      <w:r w:rsidRPr="008226C9">
        <w:rPr>
          <w:rFonts w:ascii="Verdana" w:hAnsi="Verdana" w:cs="Verdana"/>
          <w:color w:val="000000" w:themeColor="text1"/>
        </w:rPr>
        <w:t xml:space="preserve"> sans l'accord écrit et préalable du bailleur.</w:t>
      </w:r>
      <w:r>
        <w:rPr>
          <w:rFonts w:ascii="Verdana" w:hAnsi="Verdana" w:cs="Verdana"/>
          <w:color w:val="000000" w:themeColor="text1"/>
        </w:rPr>
        <w:t xml:space="preserve"> Ces détecteurs sont munis</w:t>
      </w:r>
      <w:r w:rsidRPr="008226C9">
        <w:rPr>
          <w:rFonts w:ascii="Verdana" w:hAnsi="Verdana" w:cs="Verdana"/>
          <w:color w:val="000000" w:themeColor="text1"/>
        </w:rPr>
        <w:t xml:space="preserve"> d'une batterie. Le </w:t>
      </w:r>
      <w:r w:rsidR="00C249A4">
        <w:rPr>
          <w:rFonts w:ascii="Verdana" w:hAnsi="Verdana" w:cs="Verdana"/>
          <w:color w:val="000000" w:themeColor="text1"/>
        </w:rPr>
        <w:t>preneur</w:t>
      </w:r>
      <w:r w:rsidRPr="008226C9">
        <w:rPr>
          <w:rFonts w:ascii="Verdana" w:hAnsi="Verdana" w:cs="Verdana"/>
          <w:color w:val="000000" w:themeColor="text1"/>
        </w:rPr>
        <w:t xml:space="preserve"> s'interdit de faire un quelconque usage de cette batterie (piles) à d'autres fins et il s'engage à ent</w:t>
      </w:r>
      <w:r w:rsidRPr="008226C9">
        <w:rPr>
          <w:rFonts w:ascii="Verdana" w:hAnsi="Verdana" w:cs="Verdana"/>
          <w:color w:val="000000" w:themeColor="text1"/>
        </w:rPr>
        <w:t>retenir et remplacer à ses frais les batteries défectueuses.</w:t>
      </w:r>
    </w:p>
    <w:p w14:paraId="4722FDDE" w14:textId="77777777" w:rsidR="00CB134F" w:rsidRPr="00306136" w:rsidRDefault="00CB134F" w:rsidP="00810371">
      <w:pPr>
        <w:ind w:left="1843"/>
        <w:jc w:val="both"/>
        <w:rPr>
          <w:rFonts w:ascii="Verdana" w:hAnsi="Verdana" w:cs="Courier New"/>
          <w:b/>
          <w:u w:val="single"/>
        </w:rPr>
      </w:pPr>
    </w:p>
    <w:p w14:paraId="4722FDDF" w14:textId="77777777" w:rsidR="00CB134F" w:rsidRPr="00306136" w:rsidRDefault="00EB3D55" w:rsidP="00DE6118">
      <w:pPr>
        <w:jc w:val="both"/>
        <w:rPr>
          <w:rFonts w:ascii="Verdana" w:hAnsi="Verdana" w:cs="Courier New"/>
          <w:b/>
          <w:u w:val="single"/>
        </w:rPr>
      </w:pPr>
      <w:r w:rsidRPr="00306136">
        <w:rPr>
          <w:rFonts w:ascii="Verdana" w:hAnsi="Verdana" w:cs="Courier New"/>
          <w:b/>
          <w:u w:val="single"/>
        </w:rPr>
        <w:t>Article 26 – Entrée dans le bien loué</w:t>
      </w:r>
    </w:p>
    <w:p w14:paraId="4722FDE0" w14:textId="77777777" w:rsidR="00CB134F" w:rsidRDefault="00EB3D55" w:rsidP="00DE6118">
      <w:pPr>
        <w:jc w:val="both"/>
        <w:rPr>
          <w:rFonts w:ascii="Verdana" w:hAnsi="Verdana" w:cs="Courier New"/>
        </w:rPr>
      </w:pPr>
      <w:r w:rsidRPr="00306136">
        <w:rPr>
          <w:rFonts w:ascii="Verdana" w:hAnsi="Verdana" w:cs="Courier New"/>
        </w:rPr>
        <w:t xml:space="preserve">En cas d’absence du </w:t>
      </w:r>
      <w:r w:rsidR="00C249A4">
        <w:rPr>
          <w:rFonts w:ascii="Verdana" w:hAnsi="Verdana" w:cs="Courier New"/>
        </w:rPr>
        <w:t>preneur</w:t>
      </w:r>
      <w:r w:rsidRPr="00306136">
        <w:rPr>
          <w:rFonts w:ascii="Verdana" w:hAnsi="Verdana" w:cs="Courier New"/>
        </w:rPr>
        <w:t>, celui-ci donne procuration au bailleur, de pouvoir entrer dans le bien loué, et ce en cas de force majeure (incendie, inondatio</w:t>
      </w:r>
      <w:r w:rsidRPr="00306136">
        <w:rPr>
          <w:rFonts w:ascii="Verdana" w:hAnsi="Verdana" w:cs="Courier New"/>
        </w:rPr>
        <w:t>n, affaires judiciaires).</w:t>
      </w:r>
    </w:p>
    <w:p w14:paraId="4722FDE1" w14:textId="77777777" w:rsidR="005A5AAA" w:rsidRDefault="00EB3D55" w:rsidP="00DE6118">
      <w:pPr>
        <w:jc w:val="both"/>
        <w:rPr>
          <w:rFonts w:ascii="Verdana" w:hAnsi="Verdana" w:cs="Courier New"/>
        </w:rPr>
      </w:pPr>
      <w:r>
        <w:rPr>
          <w:rFonts w:ascii="Verdana" w:hAnsi="Verdana" w:cs="Courier New"/>
        </w:rPr>
        <w:t>En cas de changement ou de modification des serrures extérieures ou autres mécanismes sur l’initiative du locataire, ce dernier veillera à transmettre au propriétaire un jeu complet de clés ou dispositifs destinés à permettre en s</w:t>
      </w:r>
      <w:r>
        <w:rPr>
          <w:rFonts w:ascii="Verdana" w:hAnsi="Verdana" w:cs="Courier New"/>
        </w:rPr>
        <w:t>on absence l’accès aux lieux ou leur fermeture en cas de nécessité impérieuse guidée par un souci de sauvegarde du logement, de ses annexes</w:t>
      </w:r>
      <w:r w:rsidR="00AE7D19">
        <w:rPr>
          <w:rFonts w:ascii="Verdana" w:hAnsi="Verdana" w:cs="Courier New"/>
        </w:rPr>
        <w:t xml:space="preserve"> et des biens voisins, communs ou privatifs. </w:t>
      </w:r>
    </w:p>
    <w:p w14:paraId="4722FDE2" w14:textId="77777777" w:rsidR="00CB134F" w:rsidRPr="00306136" w:rsidRDefault="00CB134F" w:rsidP="00810371">
      <w:pPr>
        <w:ind w:left="1843"/>
        <w:jc w:val="both"/>
        <w:rPr>
          <w:rFonts w:ascii="Verdana" w:hAnsi="Verdana" w:cs="Courier New"/>
        </w:rPr>
      </w:pPr>
    </w:p>
    <w:p w14:paraId="4722FDE3" w14:textId="77777777" w:rsidR="00CB134F" w:rsidRPr="00306136" w:rsidRDefault="00EB3D55" w:rsidP="00DE6118">
      <w:pPr>
        <w:pStyle w:val="Titre1"/>
        <w:spacing w:before="0" w:after="0"/>
        <w:jc w:val="both"/>
        <w:rPr>
          <w:rFonts w:ascii="Verdana" w:hAnsi="Verdana" w:cs="Courier New"/>
        </w:rPr>
      </w:pPr>
      <w:r w:rsidRPr="00306136">
        <w:rPr>
          <w:rFonts w:ascii="Verdana" w:hAnsi="Verdana" w:cs="Courier New"/>
        </w:rPr>
        <w:t>Article 27 – Contestation</w:t>
      </w:r>
    </w:p>
    <w:p w14:paraId="4722FDE4" w14:textId="77777777" w:rsidR="00CB134F" w:rsidRPr="00306136" w:rsidRDefault="00EB3D55" w:rsidP="00DE6118">
      <w:pPr>
        <w:pStyle w:val="Titre1"/>
        <w:spacing w:before="0" w:after="0"/>
        <w:jc w:val="both"/>
        <w:rPr>
          <w:rFonts w:ascii="Verdana" w:hAnsi="Verdana" w:cs="Courier New"/>
          <w:b w:val="0"/>
          <w:u w:val="none"/>
        </w:rPr>
      </w:pPr>
      <w:r w:rsidRPr="00306136">
        <w:rPr>
          <w:rFonts w:ascii="Verdana" w:hAnsi="Verdana" w:cs="Courier New"/>
          <w:b w:val="0"/>
          <w:u w:val="none"/>
        </w:rPr>
        <w:t xml:space="preserve">Dans le cas de contestation entre les parties sur l’interprétation des termes de la présente convention, seul le tribunal de </w:t>
      </w:r>
      <w:smartTag w:uri="urn:schemas-microsoft-com:office:smarttags" w:element="PersonName">
        <w:smartTagPr>
          <w:attr w:name="ProductID" w:val="la Justice"/>
        </w:smartTagPr>
        <w:r w:rsidRPr="00306136">
          <w:rPr>
            <w:rFonts w:ascii="Verdana" w:hAnsi="Verdana" w:cs="Courier New"/>
            <w:b w:val="0"/>
            <w:u w:val="none"/>
          </w:rPr>
          <w:t>la Justice</w:t>
        </w:r>
      </w:smartTag>
      <w:r>
        <w:rPr>
          <w:rFonts w:ascii="Verdana" w:hAnsi="Verdana" w:cs="Courier New"/>
          <w:b w:val="0"/>
          <w:u w:val="none"/>
        </w:rPr>
        <w:t xml:space="preserve"> de Paix de</w:t>
      </w:r>
      <w:r w:rsidR="00050292">
        <w:rPr>
          <w:rFonts w:ascii="Verdana" w:hAnsi="Verdana" w:cs="Courier New"/>
          <w:b w:val="0"/>
          <w:u w:val="none"/>
        </w:rPr>
        <w:t xml:space="preserve"> Huy </w:t>
      </w:r>
      <w:r w:rsidRPr="00306136">
        <w:rPr>
          <w:rFonts w:ascii="Verdana" w:hAnsi="Verdana" w:cs="Courier New"/>
          <w:b w:val="0"/>
          <w:u w:val="none"/>
        </w:rPr>
        <w:t>est compétent.</w:t>
      </w:r>
    </w:p>
    <w:p w14:paraId="4722FDE5" w14:textId="77777777" w:rsidR="00CB134F" w:rsidRPr="00306136" w:rsidRDefault="00CB134F" w:rsidP="00810371">
      <w:pPr>
        <w:ind w:left="1843"/>
        <w:jc w:val="both"/>
        <w:rPr>
          <w:rFonts w:ascii="Verdana" w:hAnsi="Verdana" w:cs="Courier New"/>
          <w:b/>
          <w:u w:val="single"/>
        </w:rPr>
      </w:pPr>
    </w:p>
    <w:p w14:paraId="4722FDE6" w14:textId="77777777" w:rsidR="00CB134F" w:rsidRDefault="00EB3D55" w:rsidP="00DE6118">
      <w:pPr>
        <w:rPr>
          <w:rFonts w:ascii="Verdana" w:hAnsi="Verdana" w:cs="Courier New"/>
          <w:color w:val="000000" w:themeColor="text1"/>
        </w:rPr>
      </w:pPr>
      <w:r w:rsidRPr="00085859">
        <w:rPr>
          <w:rFonts w:ascii="Verdana" w:hAnsi="Verdana" w:cs="Courier New"/>
          <w:b/>
          <w:color w:val="000000" w:themeColor="text1"/>
          <w:u w:val="single"/>
        </w:rPr>
        <w:t>Article 28 – Annexe</w:t>
      </w:r>
      <w:r w:rsidR="00FE6154">
        <w:rPr>
          <w:rFonts w:ascii="Verdana" w:hAnsi="Verdana" w:cs="Courier New"/>
          <w:b/>
          <w:color w:val="000000" w:themeColor="text1"/>
          <w:u w:val="single"/>
        </w:rPr>
        <w:t>s</w:t>
      </w:r>
      <w:r w:rsidRPr="00085859">
        <w:rPr>
          <w:rFonts w:ascii="Verdana" w:hAnsi="Verdana" w:cs="Courier New"/>
          <w:b/>
          <w:color w:val="000000" w:themeColor="text1"/>
          <w:u w:val="single"/>
        </w:rPr>
        <w:br/>
      </w:r>
      <w:r w:rsidRPr="00085859">
        <w:rPr>
          <w:rFonts w:ascii="Verdana" w:hAnsi="Verdana" w:cs="Courier New"/>
          <w:color w:val="000000" w:themeColor="text1"/>
        </w:rPr>
        <w:t xml:space="preserve">Ci-joint au bail, l’annexe à l’arrête royal du 4 mai 2007 pris en </w:t>
      </w:r>
      <w:r w:rsidRPr="00085859">
        <w:rPr>
          <w:rFonts w:ascii="Verdana" w:hAnsi="Verdana" w:cs="Courier New"/>
          <w:color w:val="000000" w:themeColor="text1"/>
        </w:rPr>
        <w:t>exécution de l’article 11bis, du livre III, titre II, du code Civil et l’arrête royal du 8 juillet 1997 concernant la sécurité,</w:t>
      </w:r>
      <w:r>
        <w:rPr>
          <w:rFonts w:ascii="Verdana" w:hAnsi="Verdana" w:cs="Courier New"/>
          <w:color w:val="000000" w:themeColor="text1"/>
        </w:rPr>
        <w:t xml:space="preserve"> la salubrité et l’habitabilité</w:t>
      </w:r>
      <w:r w:rsidRPr="00085859">
        <w:rPr>
          <w:rFonts w:ascii="Verdana" w:hAnsi="Verdana" w:cs="Courier New"/>
          <w:color w:val="000000" w:themeColor="text1"/>
        </w:rPr>
        <w:t>.</w:t>
      </w:r>
      <w:r w:rsidR="004A4DF9">
        <w:rPr>
          <w:rFonts w:ascii="Verdana" w:hAnsi="Verdana" w:cs="Courier New"/>
          <w:color w:val="000000" w:themeColor="text1"/>
        </w:rPr>
        <w:t xml:space="preserve"> </w:t>
      </w:r>
    </w:p>
    <w:p w14:paraId="4722FDE7" w14:textId="77777777" w:rsidR="00CB134F" w:rsidRDefault="00CB134F" w:rsidP="00810371">
      <w:pPr>
        <w:ind w:left="1843"/>
        <w:rPr>
          <w:rFonts w:ascii="Verdana" w:hAnsi="Verdana" w:cs="Courier New"/>
          <w:color w:val="000000" w:themeColor="text1"/>
        </w:rPr>
      </w:pPr>
    </w:p>
    <w:p w14:paraId="4722FDE8" w14:textId="77777777" w:rsidR="00CB134F" w:rsidRPr="00085859" w:rsidRDefault="00EB3D55" w:rsidP="00DE6118">
      <w:pPr>
        <w:rPr>
          <w:rFonts w:ascii="Verdana" w:hAnsi="Verdana" w:cs="Courier New"/>
          <w:color w:val="000000" w:themeColor="text1"/>
        </w:rPr>
      </w:pPr>
      <w:r w:rsidRPr="00244728">
        <w:rPr>
          <w:rFonts w:ascii="Verdana" w:hAnsi="Verdana"/>
          <w:b/>
          <w:u w:val="single"/>
        </w:rPr>
        <w:t>Article 29 – Remise des clés</w:t>
      </w:r>
    </w:p>
    <w:p w14:paraId="4722FDE9" w14:textId="77777777" w:rsidR="00CB134F" w:rsidRPr="00856CEB" w:rsidRDefault="00EB3D55" w:rsidP="00DE6118">
      <w:pPr>
        <w:jc w:val="both"/>
        <w:rPr>
          <w:rFonts w:ascii="Verdana" w:hAnsi="Verdana"/>
          <w:b/>
          <w:u w:val="single"/>
        </w:rPr>
      </w:pPr>
      <w:r w:rsidRPr="00244728">
        <w:rPr>
          <w:rFonts w:ascii="Verdana" w:hAnsi="Verdana"/>
        </w:rPr>
        <w:t>IL EST EXPRESSEMENT ENTENDU ENTRE LES PARTIES QUE LES CLES DU BIE</w:t>
      </w:r>
      <w:r w:rsidRPr="00244728">
        <w:rPr>
          <w:rFonts w:ascii="Verdana" w:hAnsi="Verdana"/>
        </w:rPr>
        <w:t xml:space="preserve">N LOUE NE SERONT REMISES AU </w:t>
      </w:r>
      <w:r w:rsidR="00C249A4">
        <w:rPr>
          <w:rFonts w:ascii="Verdana" w:hAnsi="Verdana"/>
        </w:rPr>
        <w:t>PRENEUR</w:t>
      </w:r>
      <w:r w:rsidRPr="00244728">
        <w:rPr>
          <w:rFonts w:ascii="Verdana" w:hAnsi="Verdana"/>
        </w:rPr>
        <w:t xml:space="preserve">, QUE APRES AVOIR EXECUTE LES CONDITIONS SUIVANTES : </w:t>
      </w:r>
    </w:p>
    <w:p w14:paraId="4722FDEA" w14:textId="77777777" w:rsidR="00CB134F" w:rsidRPr="00244728" w:rsidRDefault="00EB3D55" w:rsidP="00DE6118">
      <w:pPr>
        <w:numPr>
          <w:ilvl w:val="0"/>
          <w:numId w:val="1"/>
        </w:numPr>
        <w:ind w:left="709" w:hanging="357"/>
        <w:jc w:val="both"/>
        <w:rPr>
          <w:rFonts w:ascii="Verdana" w:hAnsi="Verdana"/>
        </w:rPr>
      </w:pPr>
      <w:r>
        <w:rPr>
          <w:rFonts w:ascii="Verdana" w:hAnsi="Verdana"/>
        </w:rPr>
        <w:t>Signature du bail ;</w:t>
      </w:r>
    </w:p>
    <w:p w14:paraId="4722FDEB" w14:textId="77777777" w:rsidR="00CB134F" w:rsidRPr="00244728" w:rsidRDefault="00EB3D55" w:rsidP="00DE6118">
      <w:pPr>
        <w:numPr>
          <w:ilvl w:val="0"/>
          <w:numId w:val="1"/>
        </w:numPr>
        <w:ind w:left="709" w:hanging="357"/>
        <w:jc w:val="both"/>
        <w:rPr>
          <w:rFonts w:ascii="Verdana" w:hAnsi="Verdana"/>
        </w:rPr>
      </w:pPr>
      <w:r w:rsidRPr="00244728">
        <w:rPr>
          <w:rFonts w:ascii="Verdana" w:hAnsi="Verdana"/>
        </w:rPr>
        <w:t>La preuve ou versement de la gar</w:t>
      </w:r>
      <w:r>
        <w:rPr>
          <w:rFonts w:ascii="Verdana" w:hAnsi="Verdana"/>
        </w:rPr>
        <w:t>antie locative dans sa totalité ;</w:t>
      </w:r>
    </w:p>
    <w:p w14:paraId="4722FDEC" w14:textId="77777777" w:rsidR="00CB134F" w:rsidRDefault="00EB3D55" w:rsidP="00DE6118">
      <w:pPr>
        <w:numPr>
          <w:ilvl w:val="0"/>
          <w:numId w:val="1"/>
        </w:numPr>
        <w:ind w:left="709" w:hanging="357"/>
        <w:jc w:val="both"/>
        <w:rPr>
          <w:rFonts w:ascii="Verdana" w:hAnsi="Verdana"/>
        </w:rPr>
      </w:pPr>
      <w:r w:rsidRPr="00AE1B73">
        <w:rPr>
          <w:rFonts w:ascii="Verdana" w:hAnsi="Verdana"/>
        </w:rPr>
        <w:t>Le versement du premier loyer</w:t>
      </w:r>
      <w:r>
        <w:rPr>
          <w:rFonts w:ascii="Verdana" w:hAnsi="Verdana"/>
        </w:rPr>
        <w:t> </w:t>
      </w:r>
      <w:r w:rsidR="00535A80">
        <w:rPr>
          <w:rFonts w:ascii="Verdana" w:hAnsi="Verdana"/>
        </w:rPr>
        <w:t>au bailleur le jour de la signature de la présente convention</w:t>
      </w:r>
      <w:r>
        <w:rPr>
          <w:rFonts w:ascii="Verdana" w:hAnsi="Verdana"/>
        </w:rPr>
        <w:t>;</w:t>
      </w:r>
    </w:p>
    <w:p w14:paraId="4722FDED" w14:textId="77777777" w:rsidR="00CB134F" w:rsidRPr="00AE1B73" w:rsidRDefault="00EB3D55" w:rsidP="00DE6118">
      <w:pPr>
        <w:numPr>
          <w:ilvl w:val="0"/>
          <w:numId w:val="1"/>
        </w:numPr>
        <w:ind w:left="709" w:hanging="357"/>
        <w:jc w:val="both"/>
        <w:rPr>
          <w:rFonts w:ascii="Verdana" w:hAnsi="Verdana"/>
        </w:rPr>
      </w:pPr>
      <w:r w:rsidRPr="00AE1B73">
        <w:rPr>
          <w:rFonts w:ascii="Verdana" w:hAnsi="Verdana"/>
        </w:rPr>
        <w:t>L’état des lieux effectué ;</w:t>
      </w:r>
    </w:p>
    <w:p w14:paraId="4722FDEE" w14:textId="77777777" w:rsidR="00CB134F" w:rsidRDefault="00EB3D55" w:rsidP="00DE6118">
      <w:pPr>
        <w:numPr>
          <w:ilvl w:val="0"/>
          <w:numId w:val="1"/>
        </w:numPr>
        <w:ind w:left="709" w:hanging="357"/>
        <w:jc w:val="both"/>
        <w:rPr>
          <w:rFonts w:ascii="Verdana" w:hAnsi="Verdana"/>
        </w:rPr>
      </w:pPr>
      <w:r w:rsidRPr="00244728">
        <w:rPr>
          <w:rFonts w:ascii="Verdana" w:hAnsi="Verdana"/>
        </w:rPr>
        <w:t xml:space="preserve">L’attestation d’une banque prouvant que le </w:t>
      </w:r>
      <w:r w:rsidR="00C249A4">
        <w:rPr>
          <w:rFonts w:ascii="Verdana" w:hAnsi="Verdana"/>
        </w:rPr>
        <w:t>preneur</w:t>
      </w:r>
      <w:r w:rsidRPr="00244728">
        <w:rPr>
          <w:rFonts w:ascii="Verdana" w:hAnsi="Verdana"/>
        </w:rPr>
        <w:t xml:space="preserve"> a acquis l’obtention d’un ordre permanent de paiement des loyers pendant la périod</w:t>
      </w:r>
      <w:r>
        <w:rPr>
          <w:rFonts w:ascii="Verdana" w:hAnsi="Verdana"/>
        </w:rPr>
        <w:t>e locative prévue à l’article 3 ;</w:t>
      </w:r>
    </w:p>
    <w:p w14:paraId="4722FDEF" w14:textId="77777777" w:rsidR="00CB134F" w:rsidRDefault="00EB3D55" w:rsidP="00DE6118">
      <w:pPr>
        <w:numPr>
          <w:ilvl w:val="0"/>
          <w:numId w:val="1"/>
        </w:numPr>
        <w:ind w:left="709" w:hanging="357"/>
        <w:jc w:val="both"/>
        <w:rPr>
          <w:rFonts w:ascii="Verdana" w:hAnsi="Verdana"/>
        </w:rPr>
      </w:pPr>
      <w:r>
        <w:rPr>
          <w:rFonts w:ascii="Verdana" w:hAnsi="Verdana"/>
        </w:rPr>
        <w:t xml:space="preserve">Le locataire aura amené la preuve de </w:t>
      </w:r>
      <w:r>
        <w:rPr>
          <w:rFonts w:ascii="Verdana" w:hAnsi="Verdana"/>
        </w:rPr>
        <w:t>payement de la prime d’assurance appelé « risques locatifs »;</w:t>
      </w:r>
    </w:p>
    <w:p w14:paraId="4722FDF0" w14:textId="77777777" w:rsidR="002808EA" w:rsidRDefault="002808EA" w:rsidP="002808EA">
      <w:pPr>
        <w:ind w:left="709"/>
        <w:jc w:val="both"/>
        <w:rPr>
          <w:rFonts w:ascii="Verdana" w:hAnsi="Verdana"/>
        </w:rPr>
      </w:pPr>
    </w:p>
    <w:p w14:paraId="4722FDF1" w14:textId="77777777" w:rsidR="002808EA" w:rsidRPr="002808EA" w:rsidRDefault="00EB3D55" w:rsidP="002808EA">
      <w:pPr>
        <w:jc w:val="both"/>
        <w:rPr>
          <w:rFonts w:ascii="Verdana" w:hAnsi="Verdana"/>
          <w:b/>
          <w:color w:val="000000" w:themeColor="text1"/>
          <w:u w:val="single"/>
        </w:rPr>
      </w:pPr>
      <w:r w:rsidRPr="002808EA">
        <w:rPr>
          <w:rFonts w:ascii="Verdana" w:hAnsi="Verdana"/>
          <w:b/>
          <w:color w:val="000000" w:themeColor="text1"/>
          <w:u w:val="single"/>
        </w:rPr>
        <w:t xml:space="preserve">Article </w:t>
      </w:r>
      <w:r>
        <w:rPr>
          <w:rFonts w:ascii="Verdana" w:hAnsi="Verdana"/>
          <w:b/>
          <w:color w:val="000000" w:themeColor="text1"/>
          <w:u w:val="single"/>
        </w:rPr>
        <w:t>30</w:t>
      </w:r>
      <w:r w:rsidRPr="002808EA">
        <w:rPr>
          <w:rFonts w:ascii="Verdana" w:hAnsi="Verdana"/>
          <w:b/>
          <w:color w:val="000000" w:themeColor="text1"/>
          <w:u w:val="single"/>
        </w:rPr>
        <w:t xml:space="preserve"> - Certificat de performance énergétique</w:t>
      </w:r>
      <w:r>
        <w:rPr>
          <w:rFonts w:ascii="Verdana" w:hAnsi="Verdana"/>
          <w:b/>
          <w:color w:val="000000" w:themeColor="text1"/>
          <w:u w:val="single"/>
        </w:rPr>
        <w:t xml:space="preserve"> des bâtiments</w:t>
      </w:r>
      <w:r w:rsidRPr="002808EA">
        <w:rPr>
          <w:rFonts w:ascii="Verdana" w:hAnsi="Verdana"/>
          <w:b/>
          <w:color w:val="000000" w:themeColor="text1"/>
          <w:u w:val="single"/>
        </w:rPr>
        <w:t xml:space="preserve"> </w:t>
      </w:r>
    </w:p>
    <w:p w14:paraId="4722FDF2" w14:textId="77777777" w:rsidR="002808EA" w:rsidRPr="002808EA" w:rsidRDefault="00EB3D55" w:rsidP="002808EA">
      <w:pPr>
        <w:jc w:val="both"/>
        <w:rPr>
          <w:rFonts w:ascii="Verdana" w:hAnsi="Verdana"/>
        </w:rPr>
      </w:pPr>
      <w:r w:rsidRPr="002808EA">
        <w:rPr>
          <w:rFonts w:ascii="Verdana" w:hAnsi="Verdana"/>
        </w:rPr>
        <w:t xml:space="preserve">Le bien loué a fait l’objet d’un certificat énergétique réalisé en date du </w:t>
      </w:r>
      <w:r w:rsidR="00050292">
        <w:rPr>
          <w:rFonts w:ascii="Verdana" w:hAnsi="Verdana"/>
          <w:noProof/>
        </w:rPr>
        <w:t>27-06-21</w:t>
      </w:r>
      <w:r w:rsidRPr="002808EA">
        <w:rPr>
          <w:rFonts w:ascii="Verdana" w:hAnsi="Verdana"/>
        </w:rPr>
        <w:t xml:space="preserve"> et ayant conclu à un indice de performance </w:t>
      </w:r>
      <w:r w:rsidRPr="002808EA">
        <w:rPr>
          <w:rFonts w:ascii="Verdana" w:hAnsi="Verdana"/>
        </w:rPr>
        <w:t xml:space="preserve">énergétique de </w:t>
      </w:r>
      <w:bookmarkStart w:id="0" w:name="_Hlk85038401"/>
      <w:r w:rsidR="00050292">
        <w:rPr>
          <w:rFonts w:ascii="Verdana" w:hAnsi="Verdana"/>
          <w:noProof/>
        </w:rPr>
        <w:t>D</w:t>
      </w:r>
      <w:r w:rsidR="00AB3553">
        <w:rPr>
          <w:rFonts w:ascii="Verdana" w:hAnsi="Verdana"/>
        </w:rPr>
        <w:t xml:space="preserve"> (</w:t>
      </w:r>
      <w:r w:rsidR="00050292">
        <w:rPr>
          <w:rFonts w:ascii="Verdana" w:hAnsi="Verdana"/>
          <w:noProof/>
        </w:rPr>
        <w:t>6</w:t>
      </w:r>
      <w:r w:rsidR="00AB3553">
        <w:rPr>
          <w:rFonts w:ascii="Verdana" w:hAnsi="Verdana"/>
        </w:rPr>
        <w:t>)</w:t>
      </w:r>
      <w:r w:rsidRPr="002808EA">
        <w:rPr>
          <w:rFonts w:ascii="Verdana" w:hAnsi="Verdana"/>
        </w:rPr>
        <w:t xml:space="preserve"> </w:t>
      </w:r>
      <w:bookmarkEnd w:id="0"/>
      <w:r w:rsidR="00050292">
        <w:rPr>
          <w:rFonts w:ascii="Verdana" w:hAnsi="Verdana"/>
        </w:rPr>
        <w:t xml:space="preserve">. </w:t>
      </w:r>
      <w:r w:rsidRPr="002808EA">
        <w:rPr>
          <w:rFonts w:ascii="Verdana" w:hAnsi="Verdana"/>
        </w:rPr>
        <w:t xml:space="preserve">Le </w:t>
      </w:r>
      <w:r w:rsidR="00C249A4">
        <w:rPr>
          <w:rFonts w:ascii="Verdana" w:hAnsi="Verdana"/>
        </w:rPr>
        <w:t>preneur</w:t>
      </w:r>
      <w:r w:rsidRPr="002808EA">
        <w:rPr>
          <w:rFonts w:ascii="Verdana" w:hAnsi="Verdana"/>
        </w:rPr>
        <w:t xml:space="preserve"> déclare avoir reçu le certificat de performance énergétique de la part du bailleur.</w:t>
      </w:r>
    </w:p>
    <w:p w14:paraId="4722FDF3" w14:textId="77777777" w:rsidR="002808EA" w:rsidRDefault="002808EA" w:rsidP="002808EA">
      <w:pPr>
        <w:jc w:val="both"/>
        <w:rPr>
          <w:rFonts w:ascii="Verdana" w:hAnsi="Verdana"/>
        </w:rPr>
      </w:pPr>
    </w:p>
    <w:p w14:paraId="4722FDF4" w14:textId="77777777" w:rsidR="00735DFD" w:rsidRDefault="00735DFD" w:rsidP="00010F7D">
      <w:pPr>
        <w:jc w:val="both"/>
        <w:rPr>
          <w:rFonts w:ascii="Verdana" w:hAnsi="Verdana" w:cs="Courier New"/>
          <w:i/>
          <w:color w:val="FF0000"/>
        </w:rPr>
      </w:pPr>
    </w:p>
    <w:p w14:paraId="4722FDF5" w14:textId="77777777" w:rsidR="00F66137" w:rsidRDefault="00EB3D55" w:rsidP="00F66137">
      <w:pPr>
        <w:jc w:val="both"/>
        <w:rPr>
          <w:rFonts w:ascii="Verdana" w:hAnsi="Verdana"/>
          <w:b/>
          <w:bCs/>
          <w:u w:val="single"/>
          <w:lang w:val="fr-BE" w:eastAsia="en-US"/>
        </w:rPr>
      </w:pPr>
      <w:r>
        <w:rPr>
          <w:rFonts w:ascii="Verdana" w:hAnsi="Verdana"/>
          <w:b/>
          <w:bCs/>
          <w:u w:val="single"/>
        </w:rPr>
        <w:t>Article 31 – Règlement de copropriété - Acte de base</w:t>
      </w:r>
    </w:p>
    <w:p w14:paraId="4722FDF6" w14:textId="77777777" w:rsidR="00F66137" w:rsidRDefault="00EB3D55" w:rsidP="00F66137">
      <w:pPr>
        <w:jc w:val="both"/>
        <w:rPr>
          <w:rFonts w:ascii="Verdana" w:hAnsi="Verdana"/>
        </w:rPr>
      </w:pPr>
      <w:r>
        <w:rPr>
          <w:rFonts w:ascii="Verdana" w:hAnsi="Verdana"/>
        </w:rPr>
        <w:lastRenderedPageBreak/>
        <w:t xml:space="preserve">Le preneur s’engage à respecter le règlement d’ordre intérieur existant et </w:t>
      </w:r>
      <w:r>
        <w:rPr>
          <w:rFonts w:ascii="Verdana" w:hAnsi="Verdana"/>
        </w:rPr>
        <w:t xml:space="preserve">annexé ce jour. Il s’engage à respecter les prescriptions de l’acte de base de l’immeuble dont il déclare avoir connaissance et à en assurer l’exécution, notamment en matière de tranquillité et de sécurité. Il respectera les décisions régulièrement prises </w:t>
      </w:r>
      <w:r>
        <w:rPr>
          <w:rFonts w:ascii="Verdana" w:hAnsi="Verdana"/>
        </w:rPr>
        <w:t>ou à prendre par les assemblées générales des copropriétaires. Le preneur devra se conformer aux manières dont la vie est organisée dans l’immeuble. Tous renseignements utiles à ce sujet pourront lui être fournis par le syndic de l’immeuble ou le propriéta</w:t>
      </w:r>
      <w:r>
        <w:rPr>
          <w:rFonts w:ascii="Verdana" w:hAnsi="Verdana"/>
        </w:rPr>
        <w:t>ire.</w:t>
      </w:r>
    </w:p>
    <w:p w14:paraId="4722FDF7" w14:textId="77777777" w:rsidR="00F66137" w:rsidRDefault="00F66137" w:rsidP="007A1AE7">
      <w:pPr>
        <w:jc w:val="both"/>
        <w:rPr>
          <w:rFonts w:ascii="Verdana" w:hAnsi="Verdana" w:cstheme="minorHAnsi"/>
          <w:b/>
          <w:u w:val="single"/>
        </w:rPr>
      </w:pPr>
    </w:p>
    <w:p w14:paraId="4722FDF8" w14:textId="77777777" w:rsidR="007A1AE7" w:rsidRPr="007A1AE7" w:rsidRDefault="00EB3D55" w:rsidP="007A1AE7">
      <w:pPr>
        <w:jc w:val="both"/>
        <w:rPr>
          <w:rFonts w:ascii="Verdana" w:hAnsi="Verdana" w:cstheme="minorHAnsi"/>
          <w:b/>
          <w:u w:val="single"/>
        </w:rPr>
      </w:pPr>
      <w:r>
        <w:rPr>
          <w:rFonts w:ascii="Verdana" w:hAnsi="Verdana" w:cstheme="minorHAnsi"/>
          <w:b/>
          <w:u w:val="single"/>
        </w:rPr>
        <w:t>Article 3</w:t>
      </w:r>
      <w:r w:rsidR="00F66137">
        <w:rPr>
          <w:rFonts w:ascii="Verdana" w:hAnsi="Verdana" w:cstheme="minorHAnsi"/>
          <w:b/>
          <w:u w:val="single"/>
        </w:rPr>
        <w:t>2</w:t>
      </w:r>
      <w:r>
        <w:rPr>
          <w:rFonts w:ascii="Verdana" w:hAnsi="Verdana" w:cstheme="minorHAnsi"/>
          <w:b/>
          <w:u w:val="single"/>
        </w:rPr>
        <w:t xml:space="preserve"> - </w:t>
      </w:r>
      <w:r w:rsidRPr="007A1AE7">
        <w:rPr>
          <w:rFonts w:ascii="Verdana" w:hAnsi="Verdana" w:cstheme="minorHAnsi"/>
          <w:b/>
          <w:u w:val="single"/>
        </w:rPr>
        <w:t>Sort et protection des données personnelles</w:t>
      </w:r>
    </w:p>
    <w:p w14:paraId="4722FDF9" w14:textId="77777777" w:rsidR="007A1AE7" w:rsidRPr="007A1AE7" w:rsidRDefault="00EB3D55" w:rsidP="007A1AE7">
      <w:pPr>
        <w:spacing w:line="252" w:lineRule="auto"/>
        <w:rPr>
          <w:rFonts w:ascii="Verdana" w:hAnsi="Verdana" w:cstheme="minorHAnsi"/>
        </w:rPr>
      </w:pPr>
      <w:r w:rsidRPr="007A1AE7">
        <w:rPr>
          <w:rFonts w:ascii="Verdana" w:hAnsi="Verdana" w:cstheme="minorHAnsi"/>
          <w:color w:val="000000"/>
        </w:rPr>
        <w:t> </w:t>
      </w:r>
    </w:p>
    <w:p w14:paraId="4722FDFA" w14:textId="77777777" w:rsidR="007A1AE7" w:rsidRPr="007A1AE7" w:rsidRDefault="00EB3D55" w:rsidP="007A1AE7">
      <w:pPr>
        <w:spacing w:line="252" w:lineRule="auto"/>
        <w:jc w:val="both"/>
        <w:rPr>
          <w:rFonts w:ascii="Verdana" w:hAnsi="Verdana" w:cstheme="minorHAnsi"/>
        </w:rPr>
      </w:pPr>
      <w:r w:rsidRPr="007A1AE7">
        <w:rPr>
          <w:rFonts w:ascii="Verdana" w:hAnsi="Verdana" w:cstheme="minorHAnsi"/>
        </w:rPr>
        <w:t>Les données personnelles confiées par les parties aux présentes ont pour seules finalités de permettre le bon déroulement de la vente et le respect des obligations légales par les intervenant</w:t>
      </w:r>
      <w:r w:rsidRPr="007A1AE7">
        <w:rPr>
          <w:rFonts w:ascii="Verdana" w:hAnsi="Verdana" w:cstheme="minorHAnsi"/>
        </w:rPr>
        <w:t>s au dossier (agent(s) immobilier(s), Notaire(s), administration…). La confidentialité des informations est assurée individuellement par les intervenants et leur conservation est réalisée pendant les délais légaux requis par toute règlementation à laquelle</w:t>
      </w:r>
      <w:r w:rsidRPr="007A1AE7">
        <w:rPr>
          <w:rFonts w:ascii="Verdana" w:hAnsi="Verdana" w:cstheme="minorHAnsi"/>
        </w:rPr>
        <w:t xml:space="preserve"> ils sont soumis (prévention du blanchiment…).  Toutes les informations utiles sur le droit d’accès, de rectification, d’effacement, de regard, de correction, de portabilité &amp; de modification des données personnelles confiées à l’agent immobilier peuvent ê</w:t>
      </w:r>
      <w:r w:rsidRPr="007A1AE7">
        <w:rPr>
          <w:rFonts w:ascii="Verdana" w:hAnsi="Verdana" w:cstheme="minorHAnsi"/>
        </w:rPr>
        <w:t xml:space="preserve">tre consultées à l’adresse suivante : </w:t>
      </w:r>
      <w:hyperlink r:id="rId10" w:history="1">
        <w:r w:rsidRPr="007A1AE7">
          <w:rPr>
            <w:rStyle w:val="Lienhypertexte"/>
            <w:rFonts w:ascii="Verdana" w:hAnsi="Verdana" w:cstheme="minorHAnsi"/>
          </w:rPr>
          <w:t>www.trevi.be</w:t>
        </w:r>
      </w:hyperlink>
      <w:r w:rsidRPr="007A1AE7">
        <w:rPr>
          <w:rFonts w:ascii="Verdana" w:hAnsi="Verdana" w:cstheme="minorHAnsi"/>
        </w:rPr>
        <w:t xml:space="preserve"> ou obtenues sur simple demande en format papier.</w:t>
      </w:r>
    </w:p>
    <w:p w14:paraId="4722FDFB" w14:textId="77777777" w:rsidR="007A1AE7" w:rsidRDefault="007A1AE7" w:rsidP="00010F7D">
      <w:pPr>
        <w:jc w:val="both"/>
        <w:rPr>
          <w:rFonts w:ascii="Verdana" w:hAnsi="Verdana" w:cs="Courier New"/>
          <w:i/>
          <w:color w:val="FF0000"/>
        </w:rPr>
      </w:pPr>
    </w:p>
    <w:p w14:paraId="4722FDFC" w14:textId="77777777" w:rsidR="00735DFD" w:rsidRPr="00A64E48" w:rsidRDefault="00735DFD" w:rsidP="00810371">
      <w:pPr>
        <w:ind w:left="1843"/>
        <w:jc w:val="both"/>
        <w:rPr>
          <w:rFonts w:ascii="Verdana" w:hAnsi="Verdana" w:cs="Courier New"/>
          <w:i/>
          <w:color w:val="FF0000"/>
        </w:rPr>
      </w:pPr>
    </w:p>
    <w:p w14:paraId="4722FDFD" w14:textId="77777777" w:rsidR="00CB134F" w:rsidRDefault="00EB3D55" w:rsidP="00DE6118">
      <w:pPr>
        <w:jc w:val="both"/>
        <w:rPr>
          <w:rFonts w:ascii="Verdana" w:hAnsi="Verdana"/>
        </w:rPr>
      </w:pPr>
      <w:r>
        <w:rPr>
          <w:rFonts w:ascii="Verdana" w:hAnsi="Verdana"/>
        </w:rPr>
        <w:t xml:space="preserve">Le </w:t>
      </w:r>
      <w:r w:rsidR="00C249A4">
        <w:rPr>
          <w:rFonts w:ascii="Verdana" w:hAnsi="Verdana"/>
        </w:rPr>
        <w:t>preneur</w:t>
      </w:r>
      <w:r>
        <w:rPr>
          <w:rFonts w:ascii="Verdana" w:hAnsi="Verdana"/>
        </w:rPr>
        <w:t xml:space="preserve"> reconnaît que chaque article du présent bail a été lu et expliqué.</w:t>
      </w:r>
    </w:p>
    <w:p w14:paraId="4722FDFE" w14:textId="77777777" w:rsidR="00741AFD" w:rsidRDefault="00741AFD" w:rsidP="00810371">
      <w:pPr>
        <w:ind w:left="1843"/>
        <w:rPr>
          <w:rFonts w:ascii="Verdana" w:hAnsi="Verdana"/>
        </w:rPr>
      </w:pPr>
    </w:p>
    <w:p w14:paraId="4722FDFF" w14:textId="77777777" w:rsidR="00CB134F" w:rsidRDefault="00EB3D55" w:rsidP="00DE6118">
      <w:pPr>
        <w:rPr>
          <w:rFonts w:ascii="Verdana" w:hAnsi="Verdana"/>
        </w:rPr>
      </w:pPr>
      <w:r w:rsidRPr="00F76CDF">
        <w:rPr>
          <w:rFonts w:ascii="Verdana" w:hAnsi="Verdana"/>
          <w:color w:val="000000" w:themeColor="text1"/>
        </w:rPr>
        <w:t>Fait à Huy, le</w:t>
      </w:r>
      <w:r w:rsidR="00A5127C" w:rsidRPr="00F76CDF">
        <w:rPr>
          <w:rFonts w:ascii="Verdana" w:hAnsi="Verdana"/>
          <w:color w:val="000000" w:themeColor="text1"/>
        </w:rPr>
        <w:t xml:space="preserve"> </w:t>
      </w:r>
      <w:r w:rsidRPr="00F76CDF">
        <w:rPr>
          <w:rFonts w:ascii="Verdana" w:hAnsi="Verdana"/>
          <w:color w:val="000000" w:themeColor="text1"/>
        </w:rPr>
        <w:t>, en 3 exemplaires :</w:t>
      </w:r>
    </w:p>
    <w:p w14:paraId="4722FE00" w14:textId="77777777" w:rsidR="00CB134F" w:rsidRDefault="00CB134F" w:rsidP="00810371">
      <w:pPr>
        <w:ind w:left="1843"/>
        <w:jc w:val="center"/>
        <w:rPr>
          <w:rFonts w:ascii="Verdana" w:hAnsi="Verdana"/>
        </w:rPr>
      </w:pPr>
    </w:p>
    <w:p w14:paraId="4722FE01" w14:textId="77777777" w:rsidR="00CB134F" w:rsidRDefault="00CB134F" w:rsidP="00810371">
      <w:pPr>
        <w:ind w:left="1843"/>
        <w:rPr>
          <w:rFonts w:ascii="Verdana" w:hAnsi="Verdana"/>
          <w:sz w:val="16"/>
          <w:szCs w:val="16"/>
        </w:rPr>
      </w:pPr>
    </w:p>
    <w:p w14:paraId="4722FE02" w14:textId="77777777" w:rsidR="00CB134F" w:rsidRDefault="00EB3D55" w:rsidP="00DE6118">
      <w:pPr>
        <w:ind w:left="1843"/>
        <w:rPr>
          <w:rFonts w:ascii="Verdana" w:hAnsi="Verdana"/>
          <w:sz w:val="16"/>
          <w:szCs w:val="16"/>
        </w:rPr>
      </w:pPr>
      <w:r w:rsidRPr="00715802">
        <w:rPr>
          <w:rFonts w:ascii="Verdana" w:hAnsi="Verdana"/>
          <w:sz w:val="16"/>
          <w:szCs w:val="16"/>
        </w:rPr>
        <w:t xml:space="preserve">Signatures précédées de la mention : </w:t>
      </w:r>
      <w:r w:rsidRPr="00715802">
        <w:rPr>
          <w:rFonts w:ascii="Verdana" w:hAnsi="Verdana"/>
          <w:i/>
          <w:sz w:val="16"/>
          <w:szCs w:val="16"/>
        </w:rPr>
        <w:t>« lu et approuvé</w:t>
      </w:r>
      <w:r w:rsidRPr="00715802">
        <w:rPr>
          <w:rFonts w:ascii="Verdana" w:hAnsi="Verdana"/>
          <w:sz w:val="16"/>
          <w:szCs w:val="16"/>
        </w:rPr>
        <w:t> ».</w:t>
      </w:r>
    </w:p>
    <w:p w14:paraId="4722FE03" w14:textId="77777777" w:rsidR="00CB134F" w:rsidRDefault="00CB134F" w:rsidP="00810371">
      <w:pPr>
        <w:ind w:left="1843"/>
        <w:jc w:val="center"/>
        <w:rPr>
          <w:rFonts w:ascii="Verdana" w:hAnsi="Verdana"/>
          <w:sz w:val="16"/>
          <w:szCs w:val="16"/>
        </w:rPr>
      </w:pPr>
    </w:p>
    <w:p w14:paraId="4722FE04" w14:textId="77777777" w:rsidR="002808EA" w:rsidRPr="00715802" w:rsidRDefault="002808EA" w:rsidP="00810371">
      <w:pPr>
        <w:ind w:left="1843"/>
        <w:jc w:val="center"/>
        <w:rPr>
          <w:rFonts w:ascii="Verdana" w:hAnsi="Verdana"/>
          <w:sz w:val="16"/>
          <w:szCs w:val="16"/>
        </w:rPr>
      </w:pPr>
    </w:p>
    <w:p w14:paraId="4722FE05" w14:textId="77777777" w:rsidR="00CB134F" w:rsidRPr="00715802" w:rsidRDefault="00CB134F" w:rsidP="00810371">
      <w:pPr>
        <w:ind w:left="1843"/>
        <w:jc w:val="center"/>
        <w:rPr>
          <w:rFonts w:ascii="Verdana" w:hAnsi="Verdana"/>
          <w:sz w:val="16"/>
          <w:szCs w:val="16"/>
        </w:rPr>
      </w:pPr>
    </w:p>
    <w:p w14:paraId="4722FE06" w14:textId="77777777" w:rsidR="00CB134F" w:rsidRDefault="00EB3D55" w:rsidP="00DE6118">
      <w:pPr>
        <w:rPr>
          <w:rFonts w:ascii="Verdana" w:hAnsi="Verdana"/>
        </w:rPr>
      </w:pPr>
      <w:r w:rsidRPr="00715802">
        <w:rPr>
          <w:rFonts w:ascii="Verdana" w:hAnsi="Verdana"/>
        </w:rPr>
        <w:t xml:space="preserve">Le </w:t>
      </w:r>
      <w:r w:rsidR="00C249A4">
        <w:rPr>
          <w:rFonts w:ascii="Verdana" w:hAnsi="Verdana"/>
        </w:rPr>
        <w:t>preneur</w:t>
      </w:r>
      <w:r w:rsidRPr="00715802">
        <w:rPr>
          <w:rFonts w:ascii="Verdana" w:hAnsi="Verdana"/>
        </w:rPr>
        <w:t>,                                                            Le bailleur,</w:t>
      </w:r>
    </w:p>
    <w:p w14:paraId="4722FE07" w14:textId="77777777" w:rsidR="00677A5B" w:rsidRDefault="00677A5B" w:rsidP="00DE6118">
      <w:pPr>
        <w:rPr>
          <w:rFonts w:ascii="Verdana" w:hAnsi="Verdana"/>
        </w:rPr>
      </w:pPr>
    </w:p>
    <w:p w14:paraId="4722FE08" w14:textId="77777777" w:rsidR="00677A5B" w:rsidRDefault="00677A5B" w:rsidP="00DE6118">
      <w:pPr>
        <w:rPr>
          <w:rFonts w:ascii="Verdana" w:hAnsi="Verdana"/>
        </w:rPr>
      </w:pPr>
    </w:p>
    <w:p w14:paraId="4722FE09" w14:textId="77777777" w:rsidR="00677A5B" w:rsidRDefault="00677A5B" w:rsidP="00DE6118">
      <w:pPr>
        <w:rPr>
          <w:rFonts w:ascii="Verdana" w:hAnsi="Verdana"/>
        </w:rPr>
      </w:pPr>
    </w:p>
    <w:p w14:paraId="4722FE0A" w14:textId="77777777" w:rsidR="00677A5B" w:rsidRDefault="00677A5B" w:rsidP="00DE6118">
      <w:pPr>
        <w:rPr>
          <w:rFonts w:ascii="Verdana" w:hAnsi="Verdana"/>
        </w:rPr>
      </w:pPr>
    </w:p>
    <w:p w14:paraId="4722FE0B" w14:textId="77777777" w:rsidR="00677A5B" w:rsidRDefault="00677A5B" w:rsidP="00DE6118">
      <w:pPr>
        <w:rPr>
          <w:rFonts w:ascii="Verdana" w:hAnsi="Verdana"/>
        </w:rPr>
      </w:pPr>
    </w:p>
    <w:p w14:paraId="4722FE0C" w14:textId="77777777" w:rsidR="00677A5B" w:rsidRDefault="00677A5B" w:rsidP="00DE6118">
      <w:pPr>
        <w:rPr>
          <w:rFonts w:ascii="Verdana" w:hAnsi="Verdana"/>
        </w:rPr>
      </w:pPr>
    </w:p>
    <w:p w14:paraId="4722FE0D" w14:textId="77777777" w:rsidR="00677A5B" w:rsidRDefault="00677A5B" w:rsidP="00DE6118">
      <w:pPr>
        <w:rPr>
          <w:rFonts w:ascii="Verdana" w:hAnsi="Verdana"/>
        </w:rPr>
      </w:pPr>
    </w:p>
    <w:p w14:paraId="4722FE0E" w14:textId="77777777" w:rsidR="00677A5B" w:rsidRDefault="00677A5B" w:rsidP="00DE6118">
      <w:pPr>
        <w:rPr>
          <w:rFonts w:ascii="Verdana" w:hAnsi="Verdana"/>
        </w:rPr>
      </w:pPr>
    </w:p>
    <w:p w14:paraId="4722FE0F" w14:textId="77777777" w:rsidR="00677A5B" w:rsidRDefault="00677A5B" w:rsidP="00DE6118">
      <w:pPr>
        <w:rPr>
          <w:rFonts w:ascii="Verdana" w:hAnsi="Verdana"/>
        </w:rPr>
      </w:pPr>
    </w:p>
    <w:p w14:paraId="4722FE10" w14:textId="77777777" w:rsidR="00677A5B" w:rsidRDefault="00677A5B" w:rsidP="00DE6118">
      <w:pPr>
        <w:rPr>
          <w:rFonts w:ascii="Verdana" w:hAnsi="Verdana"/>
        </w:rPr>
      </w:pPr>
    </w:p>
    <w:p w14:paraId="4722FE11" w14:textId="77777777" w:rsidR="00677A5B" w:rsidRDefault="00677A5B" w:rsidP="00DE6118">
      <w:pPr>
        <w:rPr>
          <w:rFonts w:ascii="Verdana" w:hAnsi="Verdana"/>
        </w:rPr>
      </w:pPr>
    </w:p>
    <w:p w14:paraId="4722FE12" w14:textId="77777777" w:rsidR="00677A5B" w:rsidRDefault="00677A5B" w:rsidP="00DE6118">
      <w:pPr>
        <w:rPr>
          <w:rFonts w:ascii="Verdana" w:hAnsi="Verdana"/>
        </w:rPr>
      </w:pPr>
    </w:p>
    <w:p w14:paraId="4722FE13" w14:textId="77777777" w:rsidR="00677A5B" w:rsidRDefault="00677A5B" w:rsidP="00DE6118">
      <w:pPr>
        <w:rPr>
          <w:rFonts w:ascii="Verdana" w:hAnsi="Verdana"/>
        </w:rPr>
      </w:pPr>
    </w:p>
    <w:p w14:paraId="4722FE14" w14:textId="77777777" w:rsidR="00677A5B" w:rsidRDefault="00677A5B" w:rsidP="00DE6118">
      <w:pPr>
        <w:rPr>
          <w:rFonts w:ascii="Verdana" w:hAnsi="Verdana"/>
        </w:rPr>
      </w:pPr>
    </w:p>
    <w:p w14:paraId="4722FE15" w14:textId="77777777" w:rsidR="00677A5B" w:rsidRDefault="00677A5B" w:rsidP="00DE6118">
      <w:pPr>
        <w:rPr>
          <w:rFonts w:ascii="Verdana" w:hAnsi="Verdana"/>
        </w:rPr>
      </w:pPr>
    </w:p>
    <w:p w14:paraId="4722FE16" w14:textId="77777777" w:rsidR="00677A5B" w:rsidRDefault="00677A5B" w:rsidP="00DE6118">
      <w:pPr>
        <w:rPr>
          <w:rFonts w:ascii="Verdana" w:hAnsi="Verdana"/>
        </w:rPr>
      </w:pPr>
    </w:p>
    <w:p w14:paraId="4722FE17" w14:textId="77777777" w:rsidR="00677A5B" w:rsidRDefault="00677A5B" w:rsidP="00DE6118">
      <w:pPr>
        <w:rPr>
          <w:rFonts w:ascii="Verdana" w:hAnsi="Verdana"/>
        </w:rPr>
      </w:pPr>
    </w:p>
    <w:p w14:paraId="4722FE18" w14:textId="77777777" w:rsidR="00677A5B" w:rsidRDefault="00677A5B" w:rsidP="00DE6118">
      <w:pPr>
        <w:rPr>
          <w:rFonts w:ascii="Verdana" w:hAnsi="Verdana"/>
        </w:rPr>
      </w:pPr>
    </w:p>
    <w:p w14:paraId="4722FE19" w14:textId="77777777" w:rsidR="00677A5B" w:rsidRDefault="00677A5B" w:rsidP="00DE6118">
      <w:pPr>
        <w:rPr>
          <w:rFonts w:ascii="Verdana" w:hAnsi="Verdana"/>
        </w:rPr>
      </w:pPr>
    </w:p>
    <w:p w14:paraId="4722FE1A" w14:textId="77777777" w:rsidR="00677A5B" w:rsidRDefault="00677A5B" w:rsidP="00DE6118">
      <w:pPr>
        <w:rPr>
          <w:rFonts w:ascii="Verdana" w:hAnsi="Verdana"/>
        </w:rPr>
      </w:pPr>
    </w:p>
    <w:p w14:paraId="4722FE1B" w14:textId="77777777" w:rsidR="00677A5B" w:rsidRDefault="00677A5B" w:rsidP="00DE6118">
      <w:pPr>
        <w:rPr>
          <w:rFonts w:ascii="Verdana" w:hAnsi="Verdana"/>
        </w:rPr>
      </w:pPr>
    </w:p>
    <w:p w14:paraId="4722FE1C" w14:textId="77777777" w:rsidR="00677A5B" w:rsidRDefault="00677A5B" w:rsidP="00DE6118">
      <w:pPr>
        <w:rPr>
          <w:rFonts w:ascii="Verdana" w:hAnsi="Verdana"/>
        </w:rPr>
      </w:pPr>
    </w:p>
    <w:p w14:paraId="4722FE1D" w14:textId="77777777" w:rsidR="00677A5B" w:rsidRDefault="00677A5B" w:rsidP="00DE6118">
      <w:pPr>
        <w:rPr>
          <w:rFonts w:ascii="Verdana" w:hAnsi="Verdana"/>
        </w:rPr>
      </w:pPr>
    </w:p>
    <w:p w14:paraId="4722FE1E" w14:textId="77777777" w:rsidR="00677A5B" w:rsidRDefault="00677A5B" w:rsidP="00DE6118">
      <w:pPr>
        <w:rPr>
          <w:rFonts w:ascii="Verdana" w:hAnsi="Verdana"/>
        </w:rPr>
      </w:pPr>
    </w:p>
    <w:p w14:paraId="4722FE1F" w14:textId="77777777" w:rsidR="00677A5B" w:rsidRDefault="00677A5B" w:rsidP="00DE6118">
      <w:pPr>
        <w:rPr>
          <w:rFonts w:ascii="Verdana" w:hAnsi="Verdana"/>
        </w:rPr>
      </w:pPr>
    </w:p>
    <w:p w14:paraId="4722FE20" w14:textId="77777777" w:rsidR="00677A5B" w:rsidRDefault="00677A5B" w:rsidP="00DE6118">
      <w:pPr>
        <w:rPr>
          <w:rFonts w:ascii="Verdana" w:hAnsi="Verdana"/>
        </w:rPr>
      </w:pPr>
    </w:p>
    <w:p w14:paraId="4722FE21" w14:textId="77777777" w:rsidR="00677A5B" w:rsidRDefault="00677A5B" w:rsidP="00DE6118">
      <w:pPr>
        <w:rPr>
          <w:rFonts w:ascii="Verdana" w:hAnsi="Verdana"/>
        </w:rPr>
      </w:pPr>
    </w:p>
    <w:p w14:paraId="4722FE22" w14:textId="77777777" w:rsidR="00677A5B" w:rsidRDefault="00677A5B" w:rsidP="00DE6118">
      <w:pPr>
        <w:rPr>
          <w:rFonts w:ascii="Verdana" w:hAnsi="Verdana"/>
        </w:rPr>
      </w:pPr>
    </w:p>
    <w:p w14:paraId="4722FE23" w14:textId="77777777" w:rsidR="00677A5B" w:rsidRDefault="00677A5B" w:rsidP="00DE6118">
      <w:pPr>
        <w:rPr>
          <w:rFonts w:ascii="Verdana" w:hAnsi="Verdana"/>
        </w:rPr>
      </w:pPr>
    </w:p>
    <w:p w14:paraId="4722FE24" w14:textId="77777777" w:rsidR="00677A5B" w:rsidRDefault="00677A5B" w:rsidP="00DE6118">
      <w:pPr>
        <w:rPr>
          <w:rFonts w:ascii="Verdana" w:hAnsi="Verdana"/>
        </w:rPr>
      </w:pPr>
    </w:p>
    <w:p w14:paraId="4722FE25" w14:textId="77777777" w:rsidR="00677A5B" w:rsidRDefault="00677A5B" w:rsidP="00DE6118">
      <w:pPr>
        <w:rPr>
          <w:rFonts w:ascii="Verdana" w:hAnsi="Verdana"/>
        </w:rPr>
      </w:pPr>
    </w:p>
    <w:p w14:paraId="4722FE26" w14:textId="77777777" w:rsidR="00677A5B" w:rsidRDefault="00677A5B" w:rsidP="00DE6118">
      <w:pPr>
        <w:rPr>
          <w:rFonts w:ascii="Verdana" w:hAnsi="Verdana"/>
        </w:rPr>
      </w:pPr>
    </w:p>
    <w:p w14:paraId="4722FE27" w14:textId="77777777" w:rsidR="00677A5B" w:rsidRDefault="00677A5B" w:rsidP="00DE6118">
      <w:pPr>
        <w:rPr>
          <w:rFonts w:ascii="Verdana" w:hAnsi="Verdana"/>
        </w:rPr>
      </w:pPr>
    </w:p>
    <w:p w14:paraId="4722FE28" w14:textId="77777777" w:rsidR="00677A5B" w:rsidRDefault="00677A5B" w:rsidP="00DE6118">
      <w:pPr>
        <w:rPr>
          <w:rFonts w:ascii="Verdana" w:hAnsi="Verdana"/>
        </w:rPr>
      </w:pPr>
    </w:p>
    <w:p w14:paraId="4722FE29" w14:textId="77777777" w:rsidR="00677A5B" w:rsidRDefault="00677A5B" w:rsidP="00DE6118">
      <w:pPr>
        <w:rPr>
          <w:rFonts w:ascii="Verdana" w:hAnsi="Verdana"/>
        </w:rPr>
      </w:pPr>
    </w:p>
    <w:p w14:paraId="4722FE2A" w14:textId="77777777" w:rsidR="00677A5B" w:rsidRDefault="00677A5B" w:rsidP="00DE6118">
      <w:pPr>
        <w:rPr>
          <w:rFonts w:ascii="Verdana" w:hAnsi="Verdana"/>
        </w:rPr>
      </w:pPr>
    </w:p>
    <w:p w14:paraId="4722FE2B" w14:textId="77777777" w:rsidR="00677A5B" w:rsidRDefault="00677A5B" w:rsidP="00DE6118">
      <w:pPr>
        <w:rPr>
          <w:rFonts w:ascii="Verdana" w:hAnsi="Verdana"/>
        </w:rPr>
      </w:pPr>
    </w:p>
    <w:p w14:paraId="4722FE2C" w14:textId="77777777" w:rsidR="00677A5B" w:rsidRDefault="00677A5B" w:rsidP="00DE6118">
      <w:pPr>
        <w:rPr>
          <w:rFonts w:ascii="Verdana" w:hAnsi="Verdana"/>
        </w:rPr>
      </w:pPr>
    </w:p>
    <w:p w14:paraId="4722FE2D" w14:textId="77777777" w:rsidR="00677A5B" w:rsidRDefault="00677A5B" w:rsidP="00DE6118">
      <w:pPr>
        <w:rPr>
          <w:rFonts w:ascii="Verdana" w:hAnsi="Verdana"/>
        </w:rPr>
      </w:pPr>
    </w:p>
    <w:p w14:paraId="4722FE2E" w14:textId="77777777" w:rsidR="00677A5B" w:rsidRDefault="00677A5B" w:rsidP="00DE6118">
      <w:pPr>
        <w:rPr>
          <w:rFonts w:ascii="Verdana" w:hAnsi="Verdana"/>
        </w:rPr>
      </w:pPr>
    </w:p>
    <w:p w14:paraId="4722FE2F" w14:textId="77777777" w:rsidR="00677A5B" w:rsidRDefault="00677A5B" w:rsidP="00DE6118">
      <w:pPr>
        <w:rPr>
          <w:rFonts w:ascii="Verdana" w:hAnsi="Verdana"/>
        </w:rPr>
      </w:pPr>
    </w:p>
    <w:p w14:paraId="4722FE30" w14:textId="77777777" w:rsidR="00677A5B" w:rsidRDefault="00677A5B" w:rsidP="00DE6118">
      <w:pPr>
        <w:rPr>
          <w:rFonts w:ascii="Verdana" w:hAnsi="Verdana"/>
        </w:rPr>
      </w:pPr>
    </w:p>
    <w:p w14:paraId="4722FE31" w14:textId="77777777" w:rsidR="00677A5B" w:rsidRDefault="00677A5B" w:rsidP="00DE6118">
      <w:pPr>
        <w:rPr>
          <w:rFonts w:ascii="Verdana" w:hAnsi="Verdana"/>
        </w:rPr>
      </w:pPr>
    </w:p>
    <w:p w14:paraId="4722FE32" w14:textId="77777777" w:rsidR="00677A5B" w:rsidRDefault="00677A5B" w:rsidP="00DE6118">
      <w:pPr>
        <w:rPr>
          <w:rFonts w:ascii="Verdana" w:hAnsi="Verdana"/>
        </w:rPr>
      </w:pPr>
    </w:p>
    <w:p w14:paraId="4722FE33" w14:textId="77777777" w:rsidR="00677A5B" w:rsidRDefault="00677A5B" w:rsidP="00DE6118">
      <w:pPr>
        <w:rPr>
          <w:rFonts w:ascii="Verdana" w:hAnsi="Verdana"/>
        </w:rPr>
      </w:pPr>
    </w:p>
    <w:p w14:paraId="4722FE34" w14:textId="77777777" w:rsidR="00677A5B" w:rsidRDefault="00677A5B" w:rsidP="00DE6118">
      <w:pPr>
        <w:rPr>
          <w:rFonts w:ascii="Verdana" w:hAnsi="Verdana"/>
        </w:rPr>
      </w:pPr>
    </w:p>
    <w:p w14:paraId="4722FE35" w14:textId="77777777" w:rsidR="00677A5B" w:rsidRDefault="00677A5B" w:rsidP="00DE6118">
      <w:pPr>
        <w:rPr>
          <w:rFonts w:ascii="Verdana" w:hAnsi="Verdana"/>
        </w:rPr>
      </w:pPr>
    </w:p>
    <w:p w14:paraId="4722FE36" w14:textId="77777777" w:rsidR="00677A5B" w:rsidRDefault="00677A5B" w:rsidP="00DE6118">
      <w:pPr>
        <w:rPr>
          <w:rFonts w:ascii="Verdana" w:hAnsi="Verdana"/>
        </w:rPr>
      </w:pPr>
    </w:p>
    <w:p w14:paraId="4722FE37" w14:textId="77777777" w:rsidR="00677A5B" w:rsidRDefault="00677A5B" w:rsidP="00DE6118">
      <w:pPr>
        <w:rPr>
          <w:rFonts w:ascii="Verdana" w:hAnsi="Verdana"/>
        </w:rPr>
      </w:pPr>
    </w:p>
    <w:p w14:paraId="4722FE38" w14:textId="77777777" w:rsidR="00677A5B" w:rsidRDefault="00677A5B" w:rsidP="00DE6118">
      <w:pPr>
        <w:rPr>
          <w:rFonts w:ascii="Verdana" w:hAnsi="Verdana"/>
        </w:rPr>
        <w:sectPr w:rsidR="00677A5B" w:rsidSect="002808EA">
          <w:headerReference w:type="even" r:id="rId11"/>
          <w:headerReference w:type="default" r:id="rId12"/>
          <w:footerReference w:type="default" r:id="rId13"/>
          <w:pgSz w:w="11907" w:h="16840"/>
          <w:pgMar w:top="1276" w:right="1418" w:bottom="993" w:left="1418" w:header="720" w:footer="720" w:gutter="0"/>
          <w:cols w:space="720"/>
          <w:titlePg/>
        </w:sectPr>
      </w:pPr>
    </w:p>
    <w:p w14:paraId="4722FE39" w14:textId="77777777" w:rsidR="00677A5B" w:rsidRPr="002131C3" w:rsidRDefault="00EB3D55" w:rsidP="00677A5B">
      <w:pPr>
        <w:pStyle w:val="Titre"/>
        <w:rPr>
          <w:u w:val="none"/>
          <w:lang w:val="fr-BE"/>
        </w:rPr>
      </w:pPr>
      <w:r w:rsidRPr="002131C3">
        <w:rPr>
          <w:lang w:val="fr-BE"/>
        </w:rPr>
        <w:lastRenderedPageBreak/>
        <w:t>ANNEXE</w:t>
      </w:r>
      <w:r w:rsidRPr="002131C3">
        <w:rPr>
          <w:spacing w:val="-3"/>
          <w:lang w:val="fr-BE"/>
        </w:rPr>
        <w:t xml:space="preserve"> </w:t>
      </w:r>
      <w:r w:rsidRPr="002131C3">
        <w:rPr>
          <w:lang w:val="fr-BE"/>
        </w:rPr>
        <w:t>AU</w:t>
      </w:r>
      <w:r w:rsidRPr="002131C3">
        <w:rPr>
          <w:spacing w:val="-3"/>
          <w:lang w:val="fr-BE"/>
        </w:rPr>
        <w:t xml:space="preserve"> </w:t>
      </w:r>
      <w:r w:rsidRPr="002131C3">
        <w:rPr>
          <w:lang w:val="fr-BE"/>
        </w:rPr>
        <w:t>BAIL</w:t>
      </w:r>
      <w:r w:rsidRPr="002131C3">
        <w:rPr>
          <w:spacing w:val="-3"/>
          <w:lang w:val="fr-BE"/>
        </w:rPr>
        <w:t xml:space="preserve"> </w:t>
      </w:r>
      <w:r w:rsidRPr="002131C3">
        <w:rPr>
          <w:lang w:val="fr-BE"/>
        </w:rPr>
        <w:t>DE</w:t>
      </w:r>
      <w:r w:rsidRPr="002131C3">
        <w:rPr>
          <w:spacing w:val="-1"/>
          <w:lang w:val="fr-BE"/>
        </w:rPr>
        <w:t xml:space="preserve"> </w:t>
      </w:r>
      <w:r w:rsidRPr="002131C3">
        <w:rPr>
          <w:lang w:val="fr-BE"/>
        </w:rPr>
        <w:t>RÉSIDENCE</w:t>
      </w:r>
      <w:r w:rsidRPr="002131C3">
        <w:rPr>
          <w:spacing w:val="-1"/>
          <w:lang w:val="fr-BE"/>
        </w:rPr>
        <w:t xml:space="preserve"> </w:t>
      </w:r>
      <w:r w:rsidRPr="002131C3">
        <w:rPr>
          <w:lang w:val="fr-BE"/>
        </w:rPr>
        <w:t>PRINCIPALE</w:t>
      </w:r>
    </w:p>
    <w:p w14:paraId="4722FE3A" w14:textId="77777777" w:rsidR="00677A5B" w:rsidRDefault="00677A5B" w:rsidP="00677A5B">
      <w:pPr>
        <w:pStyle w:val="Corpsdetexte"/>
        <w:spacing w:before="10"/>
        <w:rPr>
          <w:rFonts w:ascii="Calibri"/>
          <w:b/>
          <w:sz w:val="10"/>
        </w:rPr>
      </w:pPr>
    </w:p>
    <w:p w14:paraId="4722FE3B" w14:textId="77777777" w:rsidR="00677A5B" w:rsidRDefault="00EB3D55" w:rsidP="00677A5B">
      <w:pPr>
        <w:pStyle w:val="Titre1"/>
        <w:spacing w:before="93"/>
        <w:ind w:left="254"/>
        <w:rPr>
          <w:u w:val="none"/>
        </w:rPr>
      </w:pPr>
      <w:r>
        <w:t>Définitions</w:t>
      </w:r>
      <w:r>
        <w:rPr>
          <w:spacing w:val="-3"/>
        </w:rPr>
        <w:t xml:space="preserve"> </w:t>
      </w:r>
      <w:r>
        <w:t>:</w:t>
      </w:r>
    </w:p>
    <w:p w14:paraId="4722FE3C" w14:textId="77777777" w:rsidR="00677A5B" w:rsidRDefault="00677A5B" w:rsidP="00677A5B">
      <w:pPr>
        <w:pStyle w:val="Corpsdetexte"/>
        <w:spacing w:before="11"/>
        <w:rPr>
          <w:b/>
          <w:sz w:val="11"/>
        </w:rPr>
      </w:pPr>
    </w:p>
    <w:p w14:paraId="4722FE3D" w14:textId="77777777" w:rsidR="00677A5B" w:rsidRDefault="00EB3D55" w:rsidP="00677A5B">
      <w:pPr>
        <w:pStyle w:val="Corpsdetexte"/>
        <w:spacing w:before="93"/>
        <w:ind w:left="254"/>
      </w:pPr>
      <w:r>
        <w:t>Le</w:t>
      </w:r>
      <w:r>
        <w:rPr>
          <w:spacing w:val="2"/>
        </w:rPr>
        <w:t xml:space="preserve"> </w:t>
      </w:r>
      <w:r>
        <w:rPr>
          <w:b/>
        </w:rPr>
        <w:t>bail</w:t>
      </w:r>
      <w:r>
        <w:rPr>
          <w:b/>
          <w:spacing w:val="2"/>
        </w:rPr>
        <w:t xml:space="preserve"> </w:t>
      </w:r>
      <w:r>
        <w:rPr>
          <w:b/>
        </w:rPr>
        <w:t>de</w:t>
      </w:r>
      <w:r>
        <w:rPr>
          <w:b/>
          <w:spacing w:val="4"/>
        </w:rPr>
        <w:t xml:space="preserve"> </w:t>
      </w:r>
      <w:r>
        <w:rPr>
          <w:b/>
        </w:rPr>
        <w:t>résidence</w:t>
      </w:r>
      <w:r>
        <w:rPr>
          <w:b/>
          <w:spacing w:val="2"/>
        </w:rPr>
        <w:t xml:space="preserve"> </w:t>
      </w:r>
      <w:r>
        <w:rPr>
          <w:b/>
        </w:rPr>
        <w:t>principale</w:t>
      </w:r>
      <w:r>
        <w:rPr>
          <w:b/>
          <w:spacing w:val="6"/>
        </w:rPr>
        <w:t xml:space="preserve"> </w:t>
      </w:r>
      <w:r>
        <w:t>(par</w:t>
      </w:r>
      <w:r>
        <w:rPr>
          <w:spacing w:val="3"/>
        </w:rPr>
        <w:t xml:space="preserve"> </w:t>
      </w:r>
      <w:r>
        <w:t>opposition</w:t>
      </w:r>
      <w:r>
        <w:rPr>
          <w:spacing w:val="4"/>
        </w:rPr>
        <w:t xml:space="preserve"> </w:t>
      </w:r>
      <w:r>
        <w:t>au</w:t>
      </w:r>
      <w:r>
        <w:rPr>
          <w:spacing w:val="3"/>
        </w:rPr>
        <w:t xml:space="preserve"> </w:t>
      </w:r>
      <w:r>
        <w:t>bail</w:t>
      </w:r>
      <w:r>
        <w:rPr>
          <w:spacing w:val="4"/>
        </w:rPr>
        <w:t xml:space="preserve"> </w:t>
      </w:r>
      <w:r>
        <w:t>de</w:t>
      </w:r>
      <w:r>
        <w:rPr>
          <w:spacing w:val="3"/>
        </w:rPr>
        <w:t xml:space="preserve"> </w:t>
      </w:r>
      <w:r>
        <w:t>droit</w:t>
      </w:r>
      <w:r>
        <w:rPr>
          <w:spacing w:val="2"/>
        </w:rPr>
        <w:t xml:space="preserve"> </w:t>
      </w:r>
      <w:r>
        <w:t>commun)</w:t>
      </w:r>
      <w:r>
        <w:rPr>
          <w:spacing w:val="3"/>
        </w:rPr>
        <w:t xml:space="preserve"> </w:t>
      </w:r>
      <w:r>
        <w:t>est</w:t>
      </w:r>
      <w:r>
        <w:rPr>
          <w:spacing w:val="8"/>
        </w:rPr>
        <w:t xml:space="preserve"> </w:t>
      </w:r>
      <w:r>
        <w:t>le</w:t>
      </w:r>
      <w:r>
        <w:rPr>
          <w:spacing w:val="5"/>
        </w:rPr>
        <w:t xml:space="preserve"> </w:t>
      </w:r>
      <w:r>
        <w:t>terme</w:t>
      </w:r>
      <w:r>
        <w:rPr>
          <w:spacing w:val="1"/>
        </w:rPr>
        <w:t xml:space="preserve"> </w:t>
      </w:r>
      <w:r>
        <w:t>utilisé</w:t>
      </w:r>
      <w:r>
        <w:rPr>
          <w:spacing w:val="7"/>
        </w:rPr>
        <w:t xml:space="preserve"> </w:t>
      </w:r>
      <w:r>
        <w:t>lorsque</w:t>
      </w:r>
      <w:r>
        <w:rPr>
          <w:spacing w:val="4"/>
        </w:rPr>
        <w:t xml:space="preserve"> </w:t>
      </w:r>
      <w:r>
        <w:t>le</w:t>
      </w:r>
      <w:r>
        <w:rPr>
          <w:spacing w:val="-52"/>
        </w:rPr>
        <w:t xml:space="preserve"> </w:t>
      </w:r>
      <w:r>
        <w:t>preneur</w:t>
      </w:r>
      <w:r>
        <w:rPr>
          <w:spacing w:val="-1"/>
        </w:rPr>
        <w:t xml:space="preserve"> </w:t>
      </w:r>
      <w:r>
        <w:t>veut</w:t>
      </w:r>
      <w:r>
        <w:rPr>
          <w:spacing w:val="-2"/>
        </w:rPr>
        <w:t xml:space="preserve"> </w:t>
      </w:r>
      <w:r>
        <w:t>se</w:t>
      </w:r>
      <w:r>
        <w:rPr>
          <w:spacing w:val="1"/>
        </w:rPr>
        <w:t xml:space="preserve"> </w:t>
      </w:r>
      <w:r>
        <w:t>domicilier</w:t>
      </w:r>
      <w:r>
        <w:rPr>
          <w:spacing w:val="2"/>
        </w:rPr>
        <w:t xml:space="preserve"> </w:t>
      </w:r>
      <w:r>
        <w:t>dans le</w:t>
      </w:r>
      <w:r>
        <w:rPr>
          <w:spacing w:val="1"/>
        </w:rPr>
        <w:t xml:space="preserve"> </w:t>
      </w:r>
      <w:r>
        <w:t>bien loué.</w:t>
      </w:r>
    </w:p>
    <w:p w14:paraId="4722FE3E" w14:textId="77777777" w:rsidR="00677A5B" w:rsidRDefault="00677A5B" w:rsidP="00677A5B">
      <w:pPr>
        <w:pStyle w:val="Corpsdetexte"/>
        <w:spacing w:before="8"/>
        <w:rPr>
          <w:sz w:val="19"/>
        </w:rPr>
      </w:pPr>
    </w:p>
    <w:p w14:paraId="4722FE3F" w14:textId="77777777" w:rsidR="00677A5B" w:rsidRDefault="00EB3D55" w:rsidP="00677A5B">
      <w:pPr>
        <w:pStyle w:val="Corpsdetexte"/>
        <w:spacing w:line="475" w:lineRule="auto"/>
        <w:ind w:left="254" w:right="1673"/>
      </w:pPr>
      <w:r>
        <w:t xml:space="preserve">Le </w:t>
      </w:r>
      <w:r>
        <w:rPr>
          <w:b/>
        </w:rPr>
        <w:t xml:space="preserve">bailleur </w:t>
      </w:r>
      <w:r>
        <w:t>est la personne qui donne à louer le bien (généralement, le propriétaire).</w:t>
      </w:r>
      <w:r>
        <w:rPr>
          <w:spacing w:val="1"/>
        </w:rPr>
        <w:t xml:space="preserve"> </w:t>
      </w:r>
      <w:r>
        <w:t>Le</w:t>
      </w:r>
      <w:r>
        <w:rPr>
          <w:spacing w:val="-3"/>
        </w:rPr>
        <w:t xml:space="preserve"> </w:t>
      </w:r>
      <w:r>
        <w:rPr>
          <w:b/>
        </w:rPr>
        <w:t>preneur</w:t>
      </w:r>
      <w:r>
        <w:rPr>
          <w:b/>
          <w:spacing w:val="-2"/>
        </w:rPr>
        <w:t xml:space="preserve"> </w:t>
      </w:r>
      <w:r>
        <w:t>est</w:t>
      </w:r>
      <w:r>
        <w:rPr>
          <w:spacing w:val="-3"/>
        </w:rPr>
        <w:t xml:space="preserve"> </w:t>
      </w:r>
      <w:r>
        <w:t>la</w:t>
      </w:r>
      <w:r>
        <w:rPr>
          <w:spacing w:val="-1"/>
        </w:rPr>
        <w:t xml:space="preserve"> </w:t>
      </w:r>
      <w:r>
        <w:t>personne</w:t>
      </w:r>
      <w:r>
        <w:rPr>
          <w:spacing w:val="-1"/>
        </w:rPr>
        <w:t xml:space="preserve"> </w:t>
      </w:r>
      <w:r>
        <w:t>qui</w:t>
      </w:r>
      <w:r>
        <w:rPr>
          <w:spacing w:val="-2"/>
        </w:rPr>
        <w:t xml:space="preserve"> </w:t>
      </w:r>
      <w:r>
        <w:t>prend</w:t>
      </w:r>
      <w:r>
        <w:rPr>
          <w:spacing w:val="-3"/>
        </w:rPr>
        <w:t xml:space="preserve"> </w:t>
      </w:r>
      <w:r>
        <w:t>le</w:t>
      </w:r>
      <w:r>
        <w:rPr>
          <w:spacing w:val="-3"/>
        </w:rPr>
        <w:t xml:space="preserve"> </w:t>
      </w:r>
      <w:r>
        <w:t>bien</w:t>
      </w:r>
      <w:r>
        <w:rPr>
          <w:spacing w:val="-1"/>
        </w:rPr>
        <w:t xml:space="preserve"> </w:t>
      </w:r>
      <w:r>
        <w:t>en</w:t>
      </w:r>
      <w:r>
        <w:rPr>
          <w:spacing w:val="-2"/>
        </w:rPr>
        <w:t xml:space="preserve"> </w:t>
      </w:r>
      <w:r>
        <w:t>location</w:t>
      </w:r>
      <w:r>
        <w:rPr>
          <w:spacing w:val="-3"/>
        </w:rPr>
        <w:t xml:space="preserve"> </w:t>
      </w:r>
      <w:r>
        <w:t>(généralement,</w:t>
      </w:r>
      <w:r>
        <w:rPr>
          <w:spacing w:val="-3"/>
        </w:rPr>
        <w:t xml:space="preserve"> </w:t>
      </w:r>
      <w:r>
        <w:t>le</w:t>
      </w:r>
      <w:r>
        <w:rPr>
          <w:spacing w:val="-1"/>
        </w:rPr>
        <w:t xml:space="preserve"> </w:t>
      </w:r>
      <w:r>
        <w:t>locataire).</w:t>
      </w:r>
    </w:p>
    <w:p w14:paraId="4722FE40" w14:textId="77777777" w:rsidR="00677A5B" w:rsidRDefault="00EB3D55" w:rsidP="00677A5B">
      <w:pPr>
        <w:pStyle w:val="Corpsdetexte"/>
        <w:spacing w:before="4"/>
        <w:ind w:left="254"/>
      </w:pPr>
      <w:r>
        <w:t>Le</w:t>
      </w:r>
      <w:r>
        <w:rPr>
          <w:spacing w:val="8"/>
        </w:rPr>
        <w:t xml:space="preserve"> </w:t>
      </w:r>
      <w:r>
        <w:rPr>
          <w:b/>
        </w:rPr>
        <w:t>congé</w:t>
      </w:r>
      <w:r>
        <w:rPr>
          <w:b/>
          <w:spacing w:val="8"/>
        </w:rPr>
        <w:t xml:space="preserve"> </w:t>
      </w:r>
      <w:r>
        <w:t>ou</w:t>
      </w:r>
      <w:r>
        <w:rPr>
          <w:spacing w:val="8"/>
        </w:rPr>
        <w:t xml:space="preserve"> </w:t>
      </w:r>
      <w:r>
        <w:rPr>
          <w:b/>
        </w:rPr>
        <w:t>préavis</w:t>
      </w:r>
      <w:r>
        <w:rPr>
          <w:b/>
          <w:spacing w:val="8"/>
        </w:rPr>
        <w:t xml:space="preserve"> </w:t>
      </w:r>
      <w:r>
        <w:t>est</w:t>
      </w:r>
      <w:r>
        <w:rPr>
          <w:spacing w:val="8"/>
        </w:rPr>
        <w:t xml:space="preserve"> </w:t>
      </w:r>
      <w:r>
        <w:t>l'information</w:t>
      </w:r>
      <w:r>
        <w:rPr>
          <w:spacing w:val="7"/>
        </w:rPr>
        <w:t xml:space="preserve"> </w:t>
      </w:r>
      <w:r>
        <w:t>officielle</w:t>
      </w:r>
      <w:r>
        <w:rPr>
          <w:spacing w:val="8"/>
        </w:rPr>
        <w:t xml:space="preserve"> </w:t>
      </w:r>
      <w:r>
        <w:t>que</w:t>
      </w:r>
      <w:r>
        <w:rPr>
          <w:spacing w:val="8"/>
        </w:rPr>
        <w:t xml:space="preserve"> </w:t>
      </w:r>
      <w:r>
        <w:t>transmet</w:t>
      </w:r>
      <w:r>
        <w:rPr>
          <w:spacing w:val="8"/>
        </w:rPr>
        <w:t xml:space="preserve"> </w:t>
      </w:r>
      <w:r>
        <w:t>une</w:t>
      </w:r>
      <w:r>
        <w:rPr>
          <w:spacing w:val="9"/>
        </w:rPr>
        <w:t xml:space="preserve"> </w:t>
      </w:r>
      <w:r>
        <w:t>personne</w:t>
      </w:r>
      <w:r>
        <w:rPr>
          <w:spacing w:val="7"/>
        </w:rPr>
        <w:t xml:space="preserve"> </w:t>
      </w:r>
      <w:r>
        <w:t>à</w:t>
      </w:r>
      <w:r>
        <w:rPr>
          <w:spacing w:val="8"/>
        </w:rPr>
        <w:t xml:space="preserve"> </w:t>
      </w:r>
      <w:r>
        <w:t>une</w:t>
      </w:r>
      <w:r>
        <w:rPr>
          <w:spacing w:val="8"/>
        </w:rPr>
        <w:t xml:space="preserve"> </w:t>
      </w:r>
      <w:r>
        <w:t>autre</w:t>
      </w:r>
      <w:r>
        <w:rPr>
          <w:spacing w:val="8"/>
        </w:rPr>
        <w:t xml:space="preserve"> </w:t>
      </w:r>
      <w:r>
        <w:t>personne</w:t>
      </w:r>
      <w:r>
        <w:rPr>
          <w:spacing w:val="8"/>
        </w:rPr>
        <w:t xml:space="preserve"> </w:t>
      </w:r>
      <w:r>
        <w:t>pour</w:t>
      </w:r>
    </w:p>
    <w:p w14:paraId="4722FE41" w14:textId="77777777" w:rsidR="00677A5B" w:rsidRDefault="00EB3D55" w:rsidP="00677A5B">
      <w:pPr>
        <w:pStyle w:val="Corpsdetexte"/>
        <w:spacing w:before="3"/>
        <w:ind w:left="254"/>
      </w:pPr>
      <w:r>
        <w:t>faire</w:t>
      </w:r>
      <w:r>
        <w:rPr>
          <w:spacing w:val="-3"/>
        </w:rPr>
        <w:t xml:space="preserve"> </w:t>
      </w:r>
      <w:r>
        <w:t>cesser</w:t>
      </w:r>
      <w:r>
        <w:rPr>
          <w:spacing w:val="-2"/>
        </w:rPr>
        <w:t xml:space="preserve"> </w:t>
      </w:r>
      <w:r>
        <w:t>le</w:t>
      </w:r>
      <w:r>
        <w:rPr>
          <w:spacing w:val="-3"/>
        </w:rPr>
        <w:t xml:space="preserve"> </w:t>
      </w:r>
      <w:r>
        <w:t>bail.</w:t>
      </w:r>
    </w:p>
    <w:p w14:paraId="4722FE42" w14:textId="77777777" w:rsidR="00677A5B" w:rsidRDefault="00677A5B" w:rsidP="00677A5B">
      <w:pPr>
        <w:pStyle w:val="Corpsdetexte"/>
        <w:spacing w:before="7"/>
        <w:rPr>
          <w:sz w:val="19"/>
        </w:rPr>
      </w:pPr>
    </w:p>
    <w:p w14:paraId="4722FE43" w14:textId="77777777" w:rsidR="00677A5B" w:rsidRDefault="00EB3D55" w:rsidP="00677A5B">
      <w:pPr>
        <w:pStyle w:val="Corpsdetexte"/>
        <w:ind w:left="254" w:right="121"/>
        <w:jc w:val="both"/>
      </w:pPr>
      <w:r>
        <w:t xml:space="preserve">Les </w:t>
      </w:r>
      <w:r>
        <w:rPr>
          <w:b/>
        </w:rPr>
        <w:t xml:space="preserve">charges forfaitaires </w:t>
      </w:r>
      <w:r>
        <w:t xml:space="preserve">sont les charges dont le montant est fixé dans le contrat de bail et ne </w:t>
      </w:r>
      <w:r>
        <w:t>fait pas</w:t>
      </w:r>
      <w:r>
        <w:rPr>
          <w:spacing w:val="1"/>
        </w:rPr>
        <w:t xml:space="preserve"> </w:t>
      </w:r>
      <w:r>
        <w:t>l'objet</w:t>
      </w:r>
      <w:r>
        <w:rPr>
          <w:spacing w:val="1"/>
        </w:rPr>
        <w:t xml:space="preserve"> </w:t>
      </w:r>
      <w:r>
        <w:t>d'une</w:t>
      </w:r>
      <w:r>
        <w:rPr>
          <w:spacing w:val="1"/>
        </w:rPr>
        <w:t xml:space="preserve"> </w:t>
      </w:r>
      <w:r>
        <w:t>régularisation</w:t>
      </w:r>
      <w:r>
        <w:rPr>
          <w:spacing w:val="1"/>
        </w:rPr>
        <w:t xml:space="preserve"> </w:t>
      </w:r>
      <w:r>
        <w:t>ultérieure.</w:t>
      </w:r>
      <w:r>
        <w:rPr>
          <w:spacing w:val="1"/>
        </w:rPr>
        <w:t xml:space="preserve"> </w:t>
      </w:r>
      <w:r>
        <w:t>Aucun</w:t>
      </w:r>
      <w:r>
        <w:rPr>
          <w:spacing w:val="1"/>
        </w:rPr>
        <w:t xml:space="preserve"> </w:t>
      </w:r>
      <w:r>
        <w:t>décompte</w:t>
      </w:r>
      <w:r>
        <w:rPr>
          <w:spacing w:val="1"/>
        </w:rPr>
        <w:t xml:space="preserve"> </w:t>
      </w:r>
      <w:r>
        <w:t>n'est</w:t>
      </w:r>
      <w:r>
        <w:rPr>
          <w:spacing w:val="1"/>
        </w:rPr>
        <w:t xml:space="preserve"> </w:t>
      </w:r>
      <w:r>
        <w:t>effectué.</w:t>
      </w:r>
      <w:r>
        <w:rPr>
          <w:spacing w:val="1"/>
        </w:rPr>
        <w:t xml:space="preserve"> </w:t>
      </w:r>
      <w:r>
        <w:t>À</w:t>
      </w:r>
      <w:r>
        <w:rPr>
          <w:spacing w:val="1"/>
        </w:rPr>
        <w:t xml:space="preserve"> </w:t>
      </w:r>
      <w:r>
        <w:t>tout</w:t>
      </w:r>
      <w:r>
        <w:rPr>
          <w:spacing w:val="1"/>
        </w:rPr>
        <w:t xml:space="preserve"> </w:t>
      </w:r>
      <w:r>
        <w:t>moment,</w:t>
      </w:r>
      <w:r>
        <w:rPr>
          <w:spacing w:val="1"/>
        </w:rPr>
        <w:t xml:space="preserve"> </w:t>
      </w:r>
      <w:r>
        <w:t>les</w:t>
      </w:r>
      <w:r>
        <w:rPr>
          <w:spacing w:val="55"/>
        </w:rPr>
        <w:t xml:space="preserve"> </w:t>
      </w:r>
      <w:r>
        <w:t>parties</w:t>
      </w:r>
      <w:r>
        <w:rPr>
          <w:spacing w:val="1"/>
        </w:rPr>
        <w:t xml:space="preserve"> </w:t>
      </w:r>
      <w:r>
        <w:t>peuvent d'un commun accord modifier ce montant ou chacune des parties peut demander au juge de</w:t>
      </w:r>
      <w:r>
        <w:rPr>
          <w:spacing w:val="1"/>
        </w:rPr>
        <w:t xml:space="preserve"> </w:t>
      </w:r>
      <w:r>
        <w:t>paix</w:t>
      </w:r>
      <w:r>
        <w:rPr>
          <w:spacing w:val="1"/>
        </w:rPr>
        <w:t xml:space="preserve"> </w:t>
      </w:r>
      <w:r>
        <w:t>la</w:t>
      </w:r>
      <w:r>
        <w:rPr>
          <w:spacing w:val="-2"/>
        </w:rPr>
        <w:t xml:space="preserve"> </w:t>
      </w:r>
      <w:r>
        <w:t>révision des</w:t>
      </w:r>
      <w:r>
        <w:rPr>
          <w:spacing w:val="-1"/>
        </w:rPr>
        <w:t xml:space="preserve"> </w:t>
      </w:r>
      <w:r>
        <w:t>charges forfaitaires</w:t>
      </w:r>
      <w:r>
        <w:rPr>
          <w:spacing w:val="-1"/>
        </w:rPr>
        <w:t xml:space="preserve"> </w:t>
      </w:r>
      <w:r>
        <w:t>ou</w:t>
      </w:r>
      <w:r>
        <w:rPr>
          <w:spacing w:val="-1"/>
        </w:rPr>
        <w:t xml:space="preserve"> </w:t>
      </w:r>
      <w:r>
        <w:t>leur</w:t>
      </w:r>
      <w:r>
        <w:rPr>
          <w:spacing w:val="-1"/>
        </w:rPr>
        <w:t xml:space="preserve"> </w:t>
      </w:r>
      <w:r>
        <w:t>con</w:t>
      </w:r>
      <w:r>
        <w:t>version</w:t>
      </w:r>
      <w:r>
        <w:rPr>
          <w:spacing w:val="-3"/>
        </w:rPr>
        <w:t xml:space="preserve"> </w:t>
      </w:r>
      <w:r>
        <w:t>en</w:t>
      </w:r>
      <w:r>
        <w:rPr>
          <w:spacing w:val="-1"/>
        </w:rPr>
        <w:t xml:space="preserve"> </w:t>
      </w:r>
      <w:r>
        <w:t>charges</w:t>
      </w:r>
      <w:r>
        <w:rPr>
          <w:spacing w:val="-1"/>
        </w:rPr>
        <w:t xml:space="preserve"> </w:t>
      </w:r>
      <w:r>
        <w:t>réelles.</w:t>
      </w:r>
    </w:p>
    <w:p w14:paraId="4722FE44" w14:textId="77777777" w:rsidR="00677A5B" w:rsidRDefault="00677A5B" w:rsidP="00677A5B">
      <w:pPr>
        <w:pStyle w:val="Corpsdetexte"/>
        <w:spacing w:before="2"/>
        <w:rPr>
          <w:sz w:val="19"/>
        </w:rPr>
      </w:pPr>
    </w:p>
    <w:p w14:paraId="4722FE45" w14:textId="77777777" w:rsidR="00677A5B" w:rsidRDefault="00EB3D55" w:rsidP="00677A5B">
      <w:pPr>
        <w:pStyle w:val="Corpsdetexte"/>
        <w:spacing w:before="1"/>
        <w:ind w:left="254" w:right="120"/>
        <w:jc w:val="both"/>
      </w:pPr>
      <w:r>
        <w:t xml:space="preserve">Les </w:t>
      </w:r>
      <w:r>
        <w:rPr>
          <w:b/>
        </w:rPr>
        <w:t xml:space="preserve">charges provisionnelles </w:t>
      </w:r>
      <w:r>
        <w:t>sont les charges dont le montant constitue une avance sur les charges</w:t>
      </w:r>
      <w:r>
        <w:rPr>
          <w:spacing w:val="1"/>
        </w:rPr>
        <w:t xml:space="preserve"> </w:t>
      </w:r>
      <w:r>
        <w:t>réelles. A la fin de chaque trimestre ou au moins une fois par an, un décompte est établi et adressé au</w:t>
      </w:r>
      <w:r>
        <w:rPr>
          <w:spacing w:val="1"/>
        </w:rPr>
        <w:t xml:space="preserve"> </w:t>
      </w:r>
      <w:r>
        <w:t xml:space="preserve">preneur sur la base </w:t>
      </w:r>
      <w:r>
        <w:t>des dépenses réelles. Si le montant total des provisions est trop élevé par rapport</w:t>
      </w:r>
      <w:r>
        <w:rPr>
          <w:spacing w:val="1"/>
        </w:rPr>
        <w:t xml:space="preserve"> </w:t>
      </w:r>
      <w:r>
        <w:t>au coût des dépenses réelles, le bailleur doit rembourser au preneur la différence. Par contre, si le</w:t>
      </w:r>
      <w:r>
        <w:rPr>
          <w:spacing w:val="1"/>
        </w:rPr>
        <w:t xml:space="preserve"> </w:t>
      </w:r>
      <w:r>
        <w:t>montant total des provisions ne suffit pas pour couvrir le coût des dé</w:t>
      </w:r>
      <w:r>
        <w:t>penses réelles, le preneur doit</w:t>
      </w:r>
      <w:r>
        <w:rPr>
          <w:spacing w:val="1"/>
        </w:rPr>
        <w:t xml:space="preserve"> </w:t>
      </w:r>
      <w:r>
        <w:t>payer</w:t>
      </w:r>
      <w:r>
        <w:rPr>
          <w:spacing w:val="1"/>
        </w:rPr>
        <w:t xml:space="preserve"> </w:t>
      </w:r>
      <w:r>
        <w:t>la</w:t>
      </w:r>
      <w:r>
        <w:rPr>
          <w:spacing w:val="1"/>
        </w:rPr>
        <w:t xml:space="preserve"> </w:t>
      </w:r>
      <w:r>
        <w:t>différence</w:t>
      </w:r>
      <w:r>
        <w:rPr>
          <w:spacing w:val="-1"/>
        </w:rPr>
        <w:t xml:space="preserve"> </w:t>
      </w:r>
      <w:r>
        <w:t>au</w:t>
      </w:r>
      <w:r>
        <w:rPr>
          <w:spacing w:val="-1"/>
        </w:rPr>
        <w:t xml:space="preserve"> </w:t>
      </w:r>
      <w:r>
        <w:t>bailleur.</w:t>
      </w:r>
    </w:p>
    <w:p w14:paraId="4722FE46" w14:textId="77777777" w:rsidR="00677A5B" w:rsidRDefault="00677A5B" w:rsidP="00677A5B">
      <w:pPr>
        <w:pStyle w:val="Corpsdetexte"/>
      </w:pPr>
    </w:p>
    <w:p w14:paraId="4722FE47" w14:textId="77777777" w:rsidR="00677A5B" w:rsidRDefault="00EB3D55" w:rsidP="00677A5B">
      <w:pPr>
        <w:pStyle w:val="Corpsdetexte"/>
        <w:ind w:left="254" w:right="120"/>
        <w:jc w:val="both"/>
      </w:pPr>
      <w:r>
        <w:t xml:space="preserve">La </w:t>
      </w:r>
      <w:r>
        <w:rPr>
          <w:b/>
        </w:rPr>
        <w:t xml:space="preserve">clause d'abandon de recours </w:t>
      </w:r>
      <w:r>
        <w:t>contre le preneur est la clause prévoyant que le bailleur (ou sa</w:t>
      </w:r>
      <w:r>
        <w:rPr>
          <w:spacing w:val="1"/>
        </w:rPr>
        <w:t xml:space="preserve"> </w:t>
      </w:r>
      <w:r>
        <w:t>compagnie d'assurance) ne sera pas en droit de se retourner contre le preneur (ou son assuranc</w:t>
      </w:r>
      <w:r>
        <w:t>e) en</w:t>
      </w:r>
      <w:r>
        <w:rPr>
          <w:spacing w:val="1"/>
        </w:rPr>
        <w:t xml:space="preserve"> </w:t>
      </w:r>
      <w:r>
        <w:t>cas</w:t>
      </w:r>
      <w:r>
        <w:rPr>
          <w:spacing w:val="1"/>
        </w:rPr>
        <w:t xml:space="preserve"> </w:t>
      </w:r>
      <w:r>
        <w:t>de</w:t>
      </w:r>
      <w:r>
        <w:rPr>
          <w:spacing w:val="1"/>
        </w:rPr>
        <w:t xml:space="preserve"> </w:t>
      </w:r>
      <w:r>
        <w:t>dommages</w:t>
      </w:r>
      <w:r>
        <w:rPr>
          <w:spacing w:val="1"/>
        </w:rPr>
        <w:t xml:space="preserve"> </w:t>
      </w:r>
      <w:r>
        <w:t>résultant</w:t>
      </w:r>
      <w:r>
        <w:rPr>
          <w:spacing w:val="1"/>
        </w:rPr>
        <w:t xml:space="preserve"> </w:t>
      </w:r>
      <w:r>
        <w:t>d'un</w:t>
      </w:r>
      <w:r>
        <w:rPr>
          <w:spacing w:val="1"/>
        </w:rPr>
        <w:t xml:space="preserve"> </w:t>
      </w:r>
      <w:r>
        <w:t>incendie.</w:t>
      </w:r>
      <w:r>
        <w:rPr>
          <w:spacing w:val="1"/>
        </w:rPr>
        <w:t xml:space="preserve"> </w:t>
      </w:r>
      <w:r>
        <w:t>Ainsi,</w:t>
      </w:r>
      <w:r>
        <w:rPr>
          <w:spacing w:val="1"/>
        </w:rPr>
        <w:t xml:space="preserve"> </w:t>
      </w:r>
      <w:r>
        <w:t>c'est</w:t>
      </w:r>
      <w:r>
        <w:rPr>
          <w:spacing w:val="1"/>
        </w:rPr>
        <w:t xml:space="preserve"> </w:t>
      </w:r>
      <w:r>
        <w:t>l'assurance</w:t>
      </w:r>
      <w:r>
        <w:rPr>
          <w:spacing w:val="1"/>
        </w:rPr>
        <w:t xml:space="preserve"> </w:t>
      </w:r>
      <w:r>
        <w:t>incendie</w:t>
      </w:r>
      <w:r>
        <w:rPr>
          <w:spacing w:val="1"/>
        </w:rPr>
        <w:t xml:space="preserve"> </w:t>
      </w:r>
      <w:r>
        <w:t>du</w:t>
      </w:r>
      <w:r>
        <w:rPr>
          <w:spacing w:val="1"/>
        </w:rPr>
        <w:t xml:space="preserve"> </w:t>
      </w:r>
      <w:r>
        <w:t>bailleur</w:t>
      </w:r>
      <w:r>
        <w:rPr>
          <w:spacing w:val="55"/>
        </w:rPr>
        <w:t xml:space="preserve"> </w:t>
      </w:r>
      <w:r>
        <w:t>qui</w:t>
      </w:r>
      <w:r>
        <w:rPr>
          <w:spacing w:val="1"/>
        </w:rPr>
        <w:t xml:space="preserve"> </w:t>
      </w:r>
      <w:r>
        <w:t>dédommagera pour les dégâts occasionnés. La clause d'abandon de recours ne permet pas d'assurer</w:t>
      </w:r>
      <w:r>
        <w:rPr>
          <w:spacing w:val="1"/>
        </w:rPr>
        <w:t xml:space="preserve"> </w:t>
      </w:r>
      <w:r>
        <w:t>les</w:t>
      </w:r>
      <w:r>
        <w:rPr>
          <w:spacing w:val="-1"/>
        </w:rPr>
        <w:t xml:space="preserve"> </w:t>
      </w:r>
      <w:r>
        <w:t>biens du</w:t>
      </w:r>
      <w:r>
        <w:rPr>
          <w:spacing w:val="-1"/>
        </w:rPr>
        <w:t xml:space="preserve"> </w:t>
      </w:r>
      <w:r>
        <w:t>preneur</w:t>
      </w:r>
      <w:r>
        <w:rPr>
          <w:spacing w:val="1"/>
        </w:rPr>
        <w:t xml:space="preserve"> </w:t>
      </w:r>
      <w:r>
        <w:t>ou</w:t>
      </w:r>
      <w:r>
        <w:rPr>
          <w:spacing w:val="-2"/>
        </w:rPr>
        <w:t xml:space="preserve"> </w:t>
      </w:r>
      <w:r>
        <w:t>sa</w:t>
      </w:r>
      <w:r>
        <w:rPr>
          <w:spacing w:val="1"/>
        </w:rPr>
        <w:t xml:space="preserve"> </w:t>
      </w:r>
      <w:r>
        <w:t>responsabilité</w:t>
      </w:r>
      <w:r>
        <w:rPr>
          <w:spacing w:val="1"/>
        </w:rPr>
        <w:t xml:space="preserve"> </w:t>
      </w:r>
      <w:r>
        <w:t>vis-à-vis</w:t>
      </w:r>
      <w:r>
        <w:rPr>
          <w:spacing w:val="-1"/>
        </w:rPr>
        <w:t xml:space="preserve"> </w:t>
      </w:r>
      <w:r>
        <w:t>des tiers.</w:t>
      </w:r>
    </w:p>
    <w:p w14:paraId="4722FE48" w14:textId="77777777" w:rsidR="00677A5B" w:rsidRDefault="00677A5B" w:rsidP="00677A5B">
      <w:pPr>
        <w:pStyle w:val="Corpsdetexte"/>
      </w:pPr>
    </w:p>
    <w:p w14:paraId="4722FE49" w14:textId="77777777" w:rsidR="00677A5B" w:rsidRDefault="00EB3D55" w:rsidP="00677A5B">
      <w:pPr>
        <w:pStyle w:val="Titre1"/>
        <w:ind w:left="254"/>
        <w:rPr>
          <w:u w:val="none"/>
        </w:rPr>
      </w:pPr>
      <w:r>
        <w:t>Préambule</w:t>
      </w:r>
      <w:r>
        <w:rPr>
          <w:spacing w:val="-3"/>
          <w:u w:val="none"/>
        </w:rPr>
        <w:t xml:space="preserve"> </w:t>
      </w:r>
      <w:r>
        <w:rPr>
          <w:u w:val="none"/>
        </w:rPr>
        <w:t>:</w:t>
      </w:r>
      <w:r>
        <w:rPr>
          <w:spacing w:val="-2"/>
          <w:u w:val="none"/>
        </w:rPr>
        <w:t xml:space="preserve"> </w:t>
      </w:r>
      <w:r>
        <w:t>la</w:t>
      </w:r>
      <w:r>
        <w:rPr>
          <w:spacing w:val="-2"/>
        </w:rPr>
        <w:t xml:space="preserve"> </w:t>
      </w:r>
      <w:r>
        <w:t>discrimination</w:t>
      </w:r>
    </w:p>
    <w:p w14:paraId="4722FE4A" w14:textId="77777777" w:rsidR="00677A5B" w:rsidRDefault="00677A5B" w:rsidP="00677A5B">
      <w:pPr>
        <w:pStyle w:val="Corpsdetexte"/>
        <w:rPr>
          <w:b/>
          <w:sz w:val="12"/>
        </w:rPr>
      </w:pPr>
    </w:p>
    <w:p w14:paraId="4722FE4B" w14:textId="77777777" w:rsidR="00677A5B" w:rsidRDefault="00EB3D55" w:rsidP="00677A5B">
      <w:pPr>
        <w:spacing w:before="93"/>
        <w:ind w:left="396"/>
        <w:jc w:val="both"/>
      </w:pPr>
      <w:r>
        <w:rPr>
          <w:b/>
        </w:rPr>
        <w:t>Le</w:t>
      </w:r>
      <w:r>
        <w:rPr>
          <w:b/>
          <w:spacing w:val="-3"/>
        </w:rPr>
        <w:t xml:space="preserve"> </w:t>
      </w:r>
      <w:r>
        <w:rPr>
          <w:b/>
        </w:rPr>
        <w:t>bailleur</w:t>
      </w:r>
      <w:r>
        <w:rPr>
          <w:b/>
          <w:spacing w:val="-2"/>
        </w:rPr>
        <w:t xml:space="preserve"> </w:t>
      </w:r>
      <w:r>
        <w:rPr>
          <w:b/>
        </w:rPr>
        <w:t>choisit</w:t>
      </w:r>
      <w:r>
        <w:rPr>
          <w:b/>
          <w:spacing w:val="-2"/>
        </w:rPr>
        <w:t xml:space="preserve"> </w:t>
      </w:r>
      <w:r>
        <w:rPr>
          <w:b/>
        </w:rPr>
        <w:t>le</w:t>
      </w:r>
      <w:r>
        <w:rPr>
          <w:b/>
          <w:spacing w:val="-2"/>
        </w:rPr>
        <w:t xml:space="preserve"> </w:t>
      </w:r>
      <w:r>
        <w:rPr>
          <w:b/>
        </w:rPr>
        <w:t>preneur</w:t>
      </w:r>
      <w:r>
        <w:rPr>
          <w:b/>
          <w:spacing w:val="-2"/>
        </w:rPr>
        <w:t xml:space="preserve"> </w:t>
      </w:r>
      <w:r>
        <w:rPr>
          <w:b/>
        </w:rPr>
        <w:t>librement</w:t>
      </w:r>
      <w:r>
        <w:rPr>
          <w:b/>
          <w:spacing w:val="-2"/>
        </w:rPr>
        <w:t xml:space="preserve"> </w:t>
      </w:r>
      <w:r>
        <w:rPr>
          <w:b/>
        </w:rPr>
        <w:t>et</w:t>
      </w:r>
      <w:r>
        <w:rPr>
          <w:b/>
          <w:spacing w:val="1"/>
        </w:rPr>
        <w:t xml:space="preserve"> </w:t>
      </w:r>
      <w:r>
        <w:rPr>
          <w:b/>
        </w:rPr>
        <w:t>sans</w:t>
      </w:r>
      <w:r>
        <w:rPr>
          <w:b/>
          <w:spacing w:val="-2"/>
        </w:rPr>
        <w:t xml:space="preserve"> </w:t>
      </w:r>
      <w:r>
        <w:rPr>
          <w:b/>
        </w:rPr>
        <w:t>discrimination</w:t>
      </w:r>
      <w:r>
        <w:t>.</w:t>
      </w:r>
    </w:p>
    <w:p w14:paraId="4722FE4C" w14:textId="77777777" w:rsidR="00677A5B" w:rsidRDefault="00677A5B" w:rsidP="00677A5B">
      <w:pPr>
        <w:pStyle w:val="Corpsdetexte"/>
        <w:spacing w:before="10"/>
        <w:rPr>
          <w:sz w:val="19"/>
        </w:rPr>
      </w:pPr>
    </w:p>
    <w:p w14:paraId="4722FE4D" w14:textId="77777777" w:rsidR="00677A5B" w:rsidRDefault="00EB3D55" w:rsidP="00677A5B">
      <w:pPr>
        <w:ind w:left="396" w:right="114"/>
        <w:jc w:val="both"/>
      </w:pPr>
      <w:r>
        <w:t>Afin d'assurer une meilleure transparence du marché locatif,</w:t>
      </w:r>
      <w:r>
        <w:rPr>
          <w:spacing w:val="1"/>
        </w:rPr>
        <w:t xml:space="preserve"> </w:t>
      </w:r>
      <w:r>
        <w:rPr>
          <w:b/>
        </w:rPr>
        <w:t>toute affiche de</w:t>
      </w:r>
      <w:r>
        <w:rPr>
          <w:b/>
          <w:spacing w:val="55"/>
        </w:rPr>
        <w:t xml:space="preserve"> </w:t>
      </w:r>
      <w:r>
        <w:rPr>
          <w:b/>
        </w:rPr>
        <w:t>mise en location,</w:t>
      </w:r>
      <w:r>
        <w:rPr>
          <w:b/>
          <w:spacing w:val="1"/>
        </w:rPr>
        <w:t xml:space="preserve"> </w:t>
      </w:r>
      <w:r>
        <w:rPr>
          <w:b/>
        </w:rPr>
        <w:t xml:space="preserve">toute annonce dans la presse, tout site internet ou autre </w:t>
      </w:r>
      <w:r>
        <w:rPr>
          <w:b/>
        </w:rPr>
        <w:t>forme d'annonce au public de mise en</w:t>
      </w:r>
      <w:r>
        <w:rPr>
          <w:b/>
          <w:spacing w:val="1"/>
        </w:rPr>
        <w:t xml:space="preserve"> </w:t>
      </w:r>
      <w:r>
        <w:rPr>
          <w:b/>
        </w:rPr>
        <w:t>location</w:t>
      </w:r>
      <w:r>
        <w:rPr>
          <w:b/>
          <w:spacing w:val="1"/>
        </w:rPr>
        <w:t xml:space="preserve"> </w:t>
      </w:r>
      <w:r>
        <w:rPr>
          <w:b/>
        </w:rPr>
        <w:t>d'une</w:t>
      </w:r>
      <w:r>
        <w:rPr>
          <w:b/>
          <w:spacing w:val="1"/>
        </w:rPr>
        <w:t xml:space="preserve"> </w:t>
      </w:r>
      <w:r>
        <w:rPr>
          <w:b/>
        </w:rPr>
        <w:t>habitation</w:t>
      </w:r>
      <w:r>
        <w:rPr>
          <w:b/>
          <w:spacing w:val="1"/>
        </w:rPr>
        <w:t xml:space="preserve"> </w:t>
      </w:r>
      <w:r>
        <w:t>doit</w:t>
      </w:r>
      <w:r>
        <w:rPr>
          <w:spacing w:val="1"/>
        </w:rPr>
        <w:t xml:space="preserve"> </w:t>
      </w:r>
      <w:r>
        <w:t>notamment</w:t>
      </w:r>
      <w:r>
        <w:rPr>
          <w:spacing w:val="1"/>
        </w:rPr>
        <w:t xml:space="preserve"> </w:t>
      </w:r>
      <w:r>
        <w:t>contenir</w:t>
      </w:r>
      <w:r>
        <w:rPr>
          <w:spacing w:val="1"/>
        </w:rPr>
        <w:t xml:space="preserve"> </w:t>
      </w:r>
      <w:r>
        <w:t>le</w:t>
      </w:r>
      <w:r>
        <w:rPr>
          <w:spacing w:val="1"/>
        </w:rPr>
        <w:t xml:space="preserve"> </w:t>
      </w:r>
      <w:r>
        <w:rPr>
          <w:b/>
        </w:rPr>
        <w:t>montant</w:t>
      </w:r>
      <w:r>
        <w:rPr>
          <w:b/>
          <w:spacing w:val="1"/>
        </w:rPr>
        <w:t xml:space="preserve"> </w:t>
      </w:r>
      <w:r>
        <w:rPr>
          <w:b/>
        </w:rPr>
        <w:t>du</w:t>
      </w:r>
      <w:r>
        <w:rPr>
          <w:b/>
          <w:spacing w:val="1"/>
        </w:rPr>
        <w:t xml:space="preserve"> </w:t>
      </w:r>
      <w:r>
        <w:rPr>
          <w:b/>
        </w:rPr>
        <w:t>loyer</w:t>
      </w:r>
      <w:r>
        <w:rPr>
          <w:b/>
          <w:spacing w:val="1"/>
        </w:rPr>
        <w:t xml:space="preserve"> </w:t>
      </w:r>
      <w:r>
        <w:rPr>
          <w:b/>
        </w:rPr>
        <w:t>demandé</w:t>
      </w:r>
      <w:r>
        <w:rPr>
          <w:b/>
          <w:spacing w:val="1"/>
        </w:rPr>
        <w:t xml:space="preserve"> </w:t>
      </w:r>
      <w:r>
        <w:rPr>
          <w:b/>
        </w:rPr>
        <w:t>et</w:t>
      </w:r>
      <w:r>
        <w:rPr>
          <w:b/>
          <w:spacing w:val="1"/>
        </w:rPr>
        <w:t xml:space="preserve"> </w:t>
      </w:r>
      <w:r>
        <w:rPr>
          <w:b/>
        </w:rPr>
        <w:t>des</w:t>
      </w:r>
      <w:r>
        <w:rPr>
          <w:b/>
          <w:spacing w:val="1"/>
        </w:rPr>
        <w:t xml:space="preserve"> </w:t>
      </w:r>
      <w:r>
        <w:rPr>
          <w:b/>
        </w:rPr>
        <w:t>informations</w:t>
      </w:r>
      <w:r>
        <w:rPr>
          <w:b/>
          <w:spacing w:val="1"/>
        </w:rPr>
        <w:t xml:space="preserve"> </w:t>
      </w:r>
      <w:r>
        <w:rPr>
          <w:b/>
        </w:rPr>
        <w:t>sur</w:t>
      </w:r>
      <w:r>
        <w:rPr>
          <w:b/>
          <w:spacing w:val="1"/>
        </w:rPr>
        <w:t xml:space="preserve"> </w:t>
      </w:r>
      <w:r>
        <w:rPr>
          <w:b/>
        </w:rPr>
        <w:t>les</w:t>
      </w:r>
      <w:r>
        <w:rPr>
          <w:b/>
          <w:spacing w:val="1"/>
        </w:rPr>
        <w:t xml:space="preserve"> </w:t>
      </w:r>
      <w:r>
        <w:rPr>
          <w:b/>
        </w:rPr>
        <w:t>charges</w:t>
      </w:r>
      <w:r>
        <w:rPr>
          <w:b/>
          <w:spacing w:val="1"/>
        </w:rPr>
        <w:t xml:space="preserve"> </w:t>
      </w:r>
      <w:r>
        <w:rPr>
          <w:b/>
        </w:rPr>
        <w:t>privées</w:t>
      </w:r>
      <w:r>
        <w:rPr>
          <w:b/>
          <w:spacing w:val="1"/>
        </w:rPr>
        <w:t xml:space="preserve"> </w:t>
      </w:r>
      <w:r>
        <w:rPr>
          <w:b/>
        </w:rPr>
        <w:t>et</w:t>
      </w:r>
      <w:r>
        <w:rPr>
          <w:b/>
          <w:spacing w:val="1"/>
        </w:rPr>
        <w:t xml:space="preserve"> </w:t>
      </w:r>
      <w:r>
        <w:rPr>
          <w:b/>
        </w:rPr>
        <w:t>communes</w:t>
      </w:r>
      <w:r>
        <w:rPr>
          <w:b/>
          <w:spacing w:val="1"/>
        </w:rPr>
        <w:t xml:space="preserve"> </w:t>
      </w:r>
      <w:r>
        <w:rPr>
          <w:b/>
        </w:rPr>
        <w:t>éventuelles</w:t>
      </w:r>
      <w:r>
        <w:t>.</w:t>
      </w:r>
      <w:r>
        <w:rPr>
          <w:spacing w:val="1"/>
        </w:rPr>
        <w:t xml:space="preserve"> </w:t>
      </w:r>
      <w:r>
        <w:t>A</w:t>
      </w:r>
      <w:r>
        <w:rPr>
          <w:spacing w:val="1"/>
        </w:rPr>
        <w:t xml:space="preserve"> </w:t>
      </w:r>
      <w:r>
        <w:t>défaut,</w:t>
      </w:r>
      <w:r>
        <w:rPr>
          <w:spacing w:val="1"/>
        </w:rPr>
        <w:t xml:space="preserve"> </w:t>
      </w:r>
      <w:r>
        <w:t>les</w:t>
      </w:r>
      <w:r>
        <w:rPr>
          <w:spacing w:val="55"/>
        </w:rPr>
        <w:t xml:space="preserve"> </w:t>
      </w:r>
      <w:r>
        <w:rPr>
          <w:b/>
        </w:rPr>
        <w:t>communes</w:t>
      </w:r>
      <w:r>
        <w:rPr>
          <w:b/>
          <w:spacing w:val="1"/>
        </w:rPr>
        <w:t xml:space="preserve"> </w:t>
      </w:r>
      <w:r>
        <w:t>peuvent</w:t>
      </w:r>
      <w:r>
        <w:rPr>
          <w:spacing w:val="-2"/>
        </w:rPr>
        <w:t xml:space="preserve"> </w:t>
      </w:r>
      <w:r>
        <w:t>imposer</w:t>
      </w:r>
      <w:r>
        <w:rPr>
          <w:spacing w:val="-1"/>
        </w:rPr>
        <w:t xml:space="preserve"> </w:t>
      </w:r>
      <w:r>
        <w:t>au</w:t>
      </w:r>
      <w:r>
        <w:rPr>
          <w:spacing w:val="-2"/>
        </w:rPr>
        <w:t xml:space="preserve"> </w:t>
      </w:r>
      <w:r>
        <w:t>bailleur une</w:t>
      </w:r>
      <w:r>
        <w:rPr>
          <w:spacing w:val="2"/>
        </w:rPr>
        <w:t xml:space="preserve"> </w:t>
      </w:r>
      <w:r>
        <w:rPr>
          <w:b/>
        </w:rPr>
        <w:t>amende administra</w:t>
      </w:r>
      <w:r>
        <w:rPr>
          <w:b/>
        </w:rPr>
        <w:t>tive</w:t>
      </w:r>
      <w:r>
        <w:rPr>
          <w:b/>
          <w:spacing w:val="1"/>
        </w:rPr>
        <w:t xml:space="preserve"> </w:t>
      </w:r>
      <w:r>
        <w:t>de</w:t>
      </w:r>
      <w:r>
        <w:rPr>
          <w:spacing w:val="-3"/>
        </w:rPr>
        <w:t xml:space="preserve"> </w:t>
      </w:r>
      <w:r>
        <w:t>50</w:t>
      </w:r>
      <w:r>
        <w:rPr>
          <w:spacing w:val="-1"/>
        </w:rPr>
        <w:t xml:space="preserve"> </w:t>
      </w:r>
      <w:r>
        <w:t>à 200 euros.</w:t>
      </w:r>
    </w:p>
    <w:p w14:paraId="4722FE4E" w14:textId="77777777" w:rsidR="00677A5B" w:rsidRDefault="00677A5B" w:rsidP="00677A5B">
      <w:pPr>
        <w:pStyle w:val="Corpsdetexte"/>
      </w:pPr>
    </w:p>
    <w:p w14:paraId="4722FE4F" w14:textId="77777777" w:rsidR="00677A5B" w:rsidRDefault="00EB3D55" w:rsidP="00677A5B">
      <w:pPr>
        <w:pStyle w:val="Corpsdetexte"/>
        <w:ind w:left="396" w:right="116"/>
        <w:jc w:val="both"/>
      </w:pPr>
      <w:r>
        <w:t xml:space="preserve">Le bailleur peut solliciter auprès du candidat preneur les </w:t>
      </w:r>
      <w:r>
        <w:rPr>
          <w:b/>
        </w:rPr>
        <w:t xml:space="preserve">données générales suivantes </w:t>
      </w:r>
      <w:r>
        <w:t>en vue de</w:t>
      </w:r>
      <w:r>
        <w:rPr>
          <w:spacing w:val="1"/>
        </w:rPr>
        <w:t xml:space="preserve"> </w:t>
      </w:r>
      <w:r>
        <w:t>procéder à la sélection et à la conclusion du contrat de bail, et le cas échéant, les justificatifs y</w:t>
      </w:r>
      <w:r>
        <w:rPr>
          <w:spacing w:val="1"/>
        </w:rPr>
        <w:t xml:space="preserve"> </w:t>
      </w:r>
      <w:r>
        <w:t>afférents :</w:t>
      </w:r>
    </w:p>
    <w:p w14:paraId="4722FE50" w14:textId="77777777" w:rsidR="00677A5B" w:rsidRDefault="00677A5B" w:rsidP="00677A5B">
      <w:pPr>
        <w:pStyle w:val="Corpsdetexte"/>
        <w:spacing w:before="9"/>
        <w:rPr>
          <w:sz w:val="19"/>
        </w:rPr>
      </w:pPr>
    </w:p>
    <w:p w14:paraId="4722FE51" w14:textId="77777777" w:rsidR="00677A5B" w:rsidRDefault="00EB3D55" w:rsidP="00677A5B">
      <w:pPr>
        <w:pStyle w:val="Corpsdetexte"/>
        <w:ind w:left="396" w:right="4830"/>
        <w:jc w:val="both"/>
      </w:pPr>
      <w:r>
        <w:t xml:space="preserve">1° nom et </w:t>
      </w:r>
      <w:r>
        <w:t>prénom du ou des candidats preneurs;</w:t>
      </w:r>
      <w:r>
        <w:rPr>
          <w:spacing w:val="-53"/>
        </w:rPr>
        <w:t xml:space="preserve"> </w:t>
      </w:r>
      <w:r>
        <w:t>2° un moyen de communication avec le candidat;</w:t>
      </w:r>
      <w:r>
        <w:rPr>
          <w:spacing w:val="-53"/>
        </w:rPr>
        <w:t xml:space="preserve"> </w:t>
      </w:r>
      <w:r>
        <w:t>3°</w:t>
      </w:r>
      <w:r>
        <w:rPr>
          <w:spacing w:val="-2"/>
        </w:rPr>
        <w:t xml:space="preserve"> </w:t>
      </w:r>
      <w:r>
        <w:t>l'adresse</w:t>
      </w:r>
      <w:r>
        <w:rPr>
          <w:spacing w:val="-1"/>
        </w:rPr>
        <w:t xml:space="preserve"> </w:t>
      </w:r>
      <w:r>
        <w:t>du</w:t>
      </w:r>
      <w:r>
        <w:rPr>
          <w:spacing w:val="-1"/>
        </w:rPr>
        <w:t xml:space="preserve"> </w:t>
      </w:r>
      <w:r>
        <w:t>candidat;</w:t>
      </w:r>
    </w:p>
    <w:p w14:paraId="4722FE52" w14:textId="77777777" w:rsidR="00677A5B" w:rsidRDefault="00EB3D55" w:rsidP="00677A5B">
      <w:pPr>
        <w:pStyle w:val="Corpsdetexte"/>
        <w:ind w:left="396" w:right="1844"/>
      </w:pPr>
      <w:r>
        <w:t>4° la date de naissance ou, le cas échéant, une preuve de la capacité à contracter;</w:t>
      </w:r>
      <w:r>
        <w:rPr>
          <w:spacing w:val="-53"/>
        </w:rPr>
        <w:t xml:space="preserve"> </w:t>
      </w:r>
      <w:r>
        <w:t>5°</w:t>
      </w:r>
      <w:r>
        <w:rPr>
          <w:spacing w:val="-3"/>
        </w:rPr>
        <w:t xml:space="preserve"> </w:t>
      </w:r>
      <w:r>
        <w:t>la</w:t>
      </w:r>
      <w:r>
        <w:rPr>
          <w:spacing w:val="-1"/>
        </w:rPr>
        <w:t xml:space="preserve"> </w:t>
      </w:r>
      <w:r>
        <w:t>composition</w:t>
      </w:r>
      <w:r>
        <w:rPr>
          <w:spacing w:val="-1"/>
        </w:rPr>
        <w:t xml:space="preserve"> </w:t>
      </w:r>
      <w:r>
        <w:t>de</w:t>
      </w:r>
      <w:r>
        <w:rPr>
          <w:spacing w:val="1"/>
        </w:rPr>
        <w:t xml:space="preserve"> </w:t>
      </w:r>
      <w:r>
        <w:t>ménage;</w:t>
      </w:r>
    </w:p>
    <w:p w14:paraId="4722FE53" w14:textId="77777777" w:rsidR="00677A5B" w:rsidRDefault="00EB3D55" w:rsidP="00677A5B">
      <w:pPr>
        <w:pStyle w:val="Corpsdetexte"/>
        <w:ind w:left="396"/>
        <w:sectPr w:rsidR="00677A5B" w:rsidSect="002808EA">
          <w:pgSz w:w="11907" w:h="16840"/>
          <w:pgMar w:top="1276" w:right="1418" w:bottom="993" w:left="1418" w:header="720" w:footer="720" w:gutter="0"/>
          <w:cols w:space="720"/>
          <w:titlePg/>
        </w:sectPr>
      </w:pPr>
      <w:r>
        <w:t>6°</w:t>
      </w:r>
      <w:r>
        <w:rPr>
          <w:spacing w:val="-3"/>
        </w:rPr>
        <w:t xml:space="preserve"> </w:t>
      </w:r>
      <w:r>
        <w:t>l'état</w:t>
      </w:r>
      <w:r>
        <w:rPr>
          <w:spacing w:val="-2"/>
        </w:rPr>
        <w:t xml:space="preserve"> </w:t>
      </w:r>
      <w:r>
        <w:t>civil</w:t>
      </w:r>
      <w:r>
        <w:rPr>
          <w:spacing w:val="-4"/>
        </w:rPr>
        <w:t xml:space="preserve"> </w:t>
      </w:r>
      <w:r>
        <w:t>du</w:t>
      </w:r>
      <w:r>
        <w:rPr>
          <w:spacing w:val="-2"/>
        </w:rPr>
        <w:t xml:space="preserve"> </w:t>
      </w:r>
      <w:r>
        <w:t>preneur</w:t>
      </w:r>
      <w:r>
        <w:rPr>
          <w:spacing w:val="-3"/>
        </w:rPr>
        <w:t xml:space="preserve"> </w:t>
      </w:r>
      <w:r>
        <w:t>s'il</w:t>
      </w:r>
      <w:r>
        <w:rPr>
          <w:spacing w:val="-1"/>
        </w:rPr>
        <w:t xml:space="preserve"> </w:t>
      </w:r>
      <w:r>
        <w:t>est</w:t>
      </w:r>
      <w:r>
        <w:rPr>
          <w:spacing w:val="-3"/>
        </w:rPr>
        <w:t xml:space="preserve"> </w:t>
      </w:r>
      <w:r>
        <w:t>marié</w:t>
      </w:r>
      <w:r>
        <w:rPr>
          <w:spacing w:val="-3"/>
        </w:rPr>
        <w:t xml:space="preserve"> </w:t>
      </w:r>
      <w:r>
        <w:t>ou</w:t>
      </w:r>
      <w:r>
        <w:rPr>
          <w:spacing w:val="-4"/>
        </w:rPr>
        <w:t xml:space="preserve"> </w:t>
      </w:r>
      <w:r>
        <w:t>cohabitant légal;</w:t>
      </w:r>
    </w:p>
    <w:p w14:paraId="4722FE54" w14:textId="77777777" w:rsidR="00677A5B" w:rsidRDefault="00EB3D55" w:rsidP="00677A5B">
      <w:pPr>
        <w:pStyle w:val="Corpsdetexte"/>
        <w:ind w:left="396" w:right="2534"/>
      </w:pPr>
      <w:r>
        <w:lastRenderedPageBreak/>
        <w:t>7° le montant des ressources financières dont dispose le candidat-preneur;</w:t>
      </w:r>
      <w:r>
        <w:rPr>
          <w:spacing w:val="-53"/>
        </w:rPr>
        <w:t xml:space="preserve"> </w:t>
      </w:r>
      <w:r>
        <w:t>8°</w:t>
      </w:r>
      <w:r>
        <w:rPr>
          <w:spacing w:val="-3"/>
        </w:rPr>
        <w:t xml:space="preserve"> </w:t>
      </w:r>
      <w:r>
        <w:t>la</w:t>
      </w:r>
      <w:r>
        <w:rPr>
          <w:spacing w:val="-1"/>
        </w:rPr>
        <w:t xml:space="preserve"> </w:t>
      </w:r>
      <w:r>
        <w:t>preuve</w:t>
      </w:r>
      <w:r>
        <w:rPr>
          <w:spacing w:val="-1"/>
        </w:rPr>
        <w:t xml:space="preserve"> </w:t>
      </w:r>
      <w:r>
        <w:t>du</w:t>
      </w:r>
      <w:r>
        <w:rPr>
          <w:spacing w:val="-2"/>
        </w:rPr>
        <w:t xml:space="preserve"> </w:t>
      </w:r>
      <w:r>
        <w:t>paiement</w:t>
      </w:r>
      <w:r>
        <w:rPr>
          <w:spacing w:val="-1"/>
        </w:rPr>
        <w:t xml:space="preserve"> </w:t>
      </w:r>
      <w:r>
        <w:t>des trois</w:t>
      </w:r>
      <w:r>
        <w:rPr>
          <w:spacing w:val="-1"/>
        </w:rPr>
        <w:t xml:space="preserve"> </w:t>
      </w:r>
      <w:r>
        <w:t>derniers</w:t>
      </w:r>
      <w:r>
        <w:rPr>
          <w:spacing w:val="3"/>
        </w:rPr>
        <w:t xml:space="preserve"> </w:t>
      </w:r>
      <w:r>
        <w:t>loyers.</w:t>
      </w:r>
    </w:p>
    <w:p w14:paraId="4722FE55" w14:textId="77777777" w:rsidR="00677A5B" w:rsidRDefault="00677A5B" w:rsidP="00677A5B">
      <w:pPr>
        <w:pStyle w:val="Corpsdetexte"/>
        <w:spacing w:before="11"/>
        <w:rPr>
          <w:sz w:val="19"/>
        </w:rPr>
      </w:pPr>
    </w:p>
    <w:p w14:paraId="4722FE56" w14:textId="77777777" w:rsidR="00677A5B" w:rsidRDefault="00EB3D55" w:rsidP="00677A5B">
      <w:pPr>
        <w:pStyle w:val="Corpsdetexte"/>
        <w:ind w:left="396" w:right="120"/>
        <w:jc w:val="both"/>
      </w:pPr>
      <w:r>
        <w:t>Aucune autre donnée ne peut être exigée de la part du bailleur à moins qu'elle p</w:t>
      </w:r>
      <w:r>
        <w:t>oursuive une finalité</w:t>
      </w:r>
      <w:r>
        <w:rPr>
          <w:spacing w:val="1"/>
        </w:rPr>
        <w:t xml:space="preserve"> </w:t>
      </w:r>
      <w:r>
        <w:t>légitime</w:t>
      </w:r>
      <w:r>
        <w:rPr>
          <w:spacing w:val="1"/>
        </w:rPr>
        <w:t xml:space="preserve"> </w:t>
      </w:r>
      <w:r>
        <w:t>et</w:t>
      </w:r>
      <w:r>
        <w:rPr>
          <w:spacing w:val="1"/>
        </w:rPr>
        <w:t xml:space="preserve"> </w:t>
      </w:r>
      <w:r>
        <w:t>que</w:t>
      </w:r>
      <w:r>
        <w:rPr>
          <w:spacing w:val="1"/>
        </w:rPr>
        <w:t xml:space="preserve"> </w:t>
      </w:r>
      <w:r>
        <w:t>la</w:t>
      </w:r>
      <w:r>
        <w:rPr>
          <w:spacing w:val="1"/>
        </w:rPr>
        <w:t xml:space="preserve"> </w:t>
      </w:r>
      <w:r>
        <w:t>demande</w:t>
      </w:r>
      <w:r>
        <w:rPr>
          <w:spacing w:val="1"/>
        </w:rPr>
        <w:t xml:space="preserve"> </w:t>
      </w:r>
      <w:r>
        <w:t>soit</w:t>
      </w:r>
      <w:r>
        <w:rPr>
          <w:spacing w:val="1"/>
        </w:rPr>
        <w:t xml:space="preserve"> </w:t>
      </w:r>
      <w:r>
        <w:t>justifiée</w:t>
      </w:r>
      <w:r>
        <w:rPr>
          <w:spacing w:val="1"/>
        </w:rPr>
        <w:t xml:space="preserve"> </w:t>
      </w:r>
      <w:r>
        <w:t>par</w:t>
      </w:r>
      <w:r>
        <w:rPr>
          <w:spacing w:val="1"/>
        </w:rPr>
        <w:t xml:space="preserve"> </w:t>
      </w:r>
      <w:r>
        <w:t>des</w:t>
      </w:r>
      <w:r>
        <w:rPr>
          <w:spacing w:val="1"/>
        </w:rPr>
        <w:t xml:space="preserve"> </w:t>
      </w:r>
      <w:r>
        <w:t>motifs</w:t>
      </w:r>
      <w:r>
        <w:rPr>
          <w:spacing w:val="1"/>
        </w:rPr>
        <w:t xml:space="preserve"> </w:t>
      </w:r>
      <w:r>
        <w:t>sérieux,</w:t>
      </w:r>
      <w:r>
        <w:rPr>
          <w:spacing w:val="1"/>
        </w:rPr>
        <w:t xml:space="preserve"> </w:t>
      </w:r>
      <w:r>
        <w:t>proportionnés</w:t>
      </w:r>
      <w:r>
        <w:rPr>
          <w:spacing w:val="1"/>
        </w:rPr>
        <w:t xml:space="preserve"> </w:t>
      </w:r>
      <w:r>
        <w:t>avec</w:t>
      </w:r>
      <w:r>
        <w:rPr>
          <w:spacing w:val="1"/>
        </w:rPr>
        <w:t xml:space="preserve"> </w:t>
      </w:r>
      <w:r>
        <w:t>la</w:t>
      </w:r>
      <w:r>
        <w:rPr>
          <w:spacing w:val="1"/>
        </w:rPr>
        <w:t xml:space="preserve"> </w:t>
      </w:r>
      <w:r>
        <w:t>finalité</w:t>
      </w:r>
      <w:r>
        <w:rPr>
          <w:spacing w:val="1"/>
        </w:rPr>
        <w:t xml:space="preserve"> </w:t>
      </w:r>
      <w:r>
        <w:t>poursuivie.</w:t>
      </w:r>
    </w:p>
    <w:p w14:paraId="4722FE57" w14:textId="77777777" w:rsidR="00677A5B" w:rsidRDefault="00677A5B" w:rsidP="00677A5B"/>
    <w:p w14:paraId="4722FE58" w14:textId="77777777" w:rsidR="00677A5B" w:rsidRDefault="00677A5B" w:rsidP="00677A5B"/>
    <w:p w14:paraId="4722FE59" w14:textId="77777777" w:rsidR="00677A5B" w:rsidRDefault="00EB3D55" w:rsidP="00677A5B">
      <w:pPr>
        <w:pStyle w:val="Corpsdetexte"/>
        <w:spacing w:before="75"/>
        <w:ind w:left="396" w:right="116"/>
        <w:jc w:val="both"/>
      </w:pPr>
      <w:r>
        <w:t>De manière générale, le bailleur ne peut refuser l'accès au logement d'un candidat locataire sur la</w:t>
      </w:r>
      <w:r>
        <w:rPr>
          <w:spacing w:val="1"/>
        </w:rPr>
        <w:t xml:space="preserve"> </w:t>
      </w:r>
      <w:r>
        <w:t xml:space="preserve">base de </w:t>
      </w:r>
      <w:r>
        <w:rPr>
          <w:b/>
        </w:rPr>
        <w:t>discrimination directe ou indirecte</w:t>
      </w:r>
      <w:r>
        <w:rPr>
          <w:b/>
          <w:spacing w:val="1"/>
        </w:rPr>
        <w:t xml:space="preserve"> </w:t>
      </w:r>
      <w:r>
        <w:t>fondée sur : la nationalité, une prétendue race, la</w:t>
      </w:r>
      <w:r>
        <w:rPr>
          <w:spacing w:val="1"/>
        </w:rPr>
        <w:t xml:space="preserve"> </w:t>
      </w:r>
      <w:r>
        <w:t>couleur de peau, l'ascendance, l'origine nationale ou ethnique, le sexe ou les critères apparentés que</w:t>
      </w:r>
      <w:r>
        <w:rPr>
          <w:spacing w:val="1"/>
        </w:rPr>
        <w:t xml:space="preserve"> </w:t>
      </w:r>
      <w:r>
        <w:t>sont la grossesse, l'accouchement et la maternité ou encore le tr</w:t>
      </w:r>
      <w:r>
        <w:t>anssexualisme et le changement de</w:t>
      </w:r>
      <w:r>
        <w:rPr>
          <w:spacing w:val="1"/>
        </w:rPr>
        <w:t xml:space="preserve"> </w:t>
      </w:r>
      <w:r>
        <w:t>sexe,</w:t>
      </w:r>
      <w:r>
        <w:rPr>
          <w:spacing w:val="1"/>
        </w:rPr>
        <w:t xml:space="preserve"> </w:t>
      </w:r>
      <w:r>
        <w:t>l'âge,</w:t>
      </w:r>
      <w:r>
        <w:rPr>
          <w:spacing w:val="1"/>
        </w:rPr>
        <w:t xml:space="preserve"> </w:t>
      </w:r>
      <w:r>
        <w:t>l'orientation</w:t>
      </w:r>
      <w:r>
        <w:rPr>
          <w:spacing w:val="1"/>
        </w:rPr>
        <w:t xml:space="preserve"> </w:t>
      </w:r>
      <w:r>
        <w:t>sexuelle,</w:t>
      </w:r>
      <w:r>
        <w:rPr>
          <w:spacing w:val="1"/>
        </w:rPr>
        <w:t xml:space="preserve"> </w:t>
      </w:r>
      <w:r>
        <w:t>l'état</w:t>
      </w:r>
      <w:r>
        <w:rPr>
          <w:spacing w:val="1"/>
        </w:rPr>
        <w:t xml:space="preserve"> </w:t>
      </w:r>
      <w:r>
        <w:t>civil,</w:t>
      </w:r>
      <w:r>
        <w:rPr>
          <w:spacing w:val="1"/>
        </w:rPr>
        <w:t xml:space="preserve"> </w:t>
      </w:r>
      <w:r>
        <w:t>la</w:t>
      </w:r>
      <w:r>
        <w:rPr>
          <w:spacing w:val="1"/>
        </w:rPr>
        <w:t xml:space="preserve"> </w:t>
      </w:r>
      <w:r>
        <w:t>naissance,</w:t>
      </w:r>
      <w:r>
        <w:rPr>
          <w:spacing w:val="1"/>
        </w:rPr>
        <w:t xml:space="preserve"> </w:t>
      </w:r>
      <w:r>
        <w:t>la</w:t>
      </w:r>
      <w:r>
        <w:rPr>
          <w:spacing w:val="1"/>
        </w:rPr>
        <w:t xml:space="preserve"> </w:t>
      </w:r>
      <w:r>
        <w:t>fortune,</w:t>
      </w:r>
      <w:r>
        <w:rPr>
          <w:spacing w:val="1"/>
        </w:rPr>
        <w:t xml:space="preserve"> </w:t>
      </w:r>
      <w:r>
        <w:t>la</w:t>
      </w:r>
      <w:r>
        <w:rPr>
          <w:spacing w:val="1"/>
        </w:rPr>
        <w:t xml:space="preserve"> </w:t>
      </w:r>
      <w:r>
        <w:t>conviction</w:t>
      </w:r>
      <w:r>
        <w:rPr>
          <w:spacing w:val="1"/>
        </w:rPr>
        <w:t xml:space="preserve"> </w:t>
      </w:r>
      <w:r>
        <w:t>religieuse</w:t>
      </w:r>
      <w:r>
        <w:rPr>
          <w:spacing w:val="1"/>
        </w:rPr>
        <w:t xml:space="preserve"> </w:t>
      </w:r>
      <w:r>
        <w:t>ou</w:t>
      </w:r>
      <w:r>
        <w:rPr>
          <w:spacing w:val="-53"/>
        </w:rPr>
        <w:t xml:space="preserve"> </w:t>
      </w:r>
      <w:r>
        <w:t>philosophique, la conviction politique, la conviction syndicale, la langue, l'état de santé actuel ou futur,</w:t>
      </w:r>
      <w:r>
        <w:rPr>
          <w:spacing w:val="1"/>
        </w:rPr>
        <w:t xml:space="preserve"> </w:t>
      </w:r>
      <w:r>
        <w:t>un</w:t>
      </w:r>
      <w:r>
        <w:rPr>
          <w:spacing w:val="-3"/>
        </w:rPr>
        <w:t xml:space="preserve"> </w:t>
      </w:r>
      <w:r>
        <w:t>handi</w:t>
      </w:r>
      <w:r>
        <w:t>cap, une caractéristique physique</w:t>
      </w:r>
      <w:r>
        <w:rPr>
          <w:spacing w:val="-1"/>
        </w:rPr>
        <w:t xml:space="preserve"> </w:t>
      </w:r>
      <w:r>
        <w:t>ou génétique, l'origine</w:t>
      </w:r>
      <w:r>
        <w:rPr>
          <w:spacing w:val="-3"/>
        </w:rPr>
        <w:t xml:space="preserve"> </w:t>
      </w:r>
      <w:r>
        <w:t>sociale.</w:t>
      </w:r>
    </w:p>
    <w:p w14:paraId="4722FE5A" w14:textId="77777777" w:rsidR="00677A5B" w:rsidRDefault="00677A5B" w:rsidP="00677A5B">
      <w:pPr>
        <w:pStyle w:val="Corpsdetexte"/>
        <w:spacing w:before="1"/>
      </w:pPr>
    </w:p>
    <w:p w14:paraId="4722FE5B" w14:textId="77777777" w:rsidR="00677A5B" w:rsidRDefault="00EB3D55" w:rsidP="00677A5B">
      <w:pPr>
        <w:pStyle w:val="Corpsdetexte"/>
        <w:spacing w:before="1"/>
        <w:ind w:left="396" w:right="116"/>
        <w:jc w:val="both"/>
      </w:pPr>
      <w:r>
        <w:t>UNIA est une institution publique indépendante qui lutte contre les discriminations et pour l'égalité des</w:t>
      </w:r>
      <w:r>
        <w:rPr>
          <w:spacing w:val="1"/>
        </w:rPr>
        <w:t xml:space="preserve"> </w:t>
      </w:r>
      <w:r>
        <w:t>chances. Les</w:t>
      </w:r>
      <w:r>
        <w:rPr>
          <w:spacing w:val="1"/>
        </w:rPr>
        <w:t xml:space="preserve"> </w:t>
      </w:r>
      <w:r>
        <w:t>candidats locataires qui s'estiment victime d'une discrimination</w:t>
      </w:r>
      <w:r>
        <w:rPr>
          <w:spacing w:val="1"/>
        </w:rPr>
        <w:t xml:space="preserve"> </w:t>
      </w:r>
      <w:r>
        <w:t>peuv</w:t>
      </w:r>
      <w:r>
        <w:t>ent s'adresser</w:t>
      </w:r>
      <w:r>
        <w:rPr>
          <w:spacing w:val="1"/>
        </w:rPr>
        <w:t xml:space="preserve"> </w:t>
      </w:r>
      <w:r>
        <w:t>auprès de UNIA (</w:t>
      </w:r>
      <w:r>
        <w:rPr>
          <w:color w:val="0000FF"/>
          <w:u w:val="single" w:color="0000FF"/>
        </w:rPr>
        <w:t>https://</w:t>
      </w:r>
      <w:hyperlink r:id="rId14" w:history="1">
        <w:r>
          <w:rPr>
            <w:rStyle w:val="Lienhypertexte"/>
          </w:rPr>
          <w:t xml:space="preserve">www.unia.be </w:t>
        </w:r>
      </w:hyperlink>
      <w:r>
        <w:rPr>
          <w:w w:val="135"/>
        </w:rPr>
        <w:t xml:space="preserve">- </w:t>
      </w:r>
      <w:r>
        <w:t>numéro de téléphone gratuit 0800 12 800) ou à l'Institut pour</w:t>
      </w:r>
      <w:r>
        <w:rPr>
          <w:spacing w:val="1"/>
        </w:rPr>
        <w:t xml:space="preserve"> </w:t>
      </w:r>
      <w:r>
        <w:t>l'égalité</w:t>
      </w:r>
      <w:r>
        <w:rPr>
          <w:spacing w:val="-2"/>
        </w:rPr>
        <w:t xml:space="preserve"> </w:t>
      </w:r>
      <w:r>
        <w:t>des femmes</w:t>
      </w:r>
      <w:r>
        <w:rPr>
          <w:spacing w:val="-1"/>
        </w:rPr>
        <w:t xml:space="preserve"> </w:t>
      </w:r>
      <w:r>
        <w:t>et</w:t>
      </w:r>
      <w:r>
        <w:rPr>
          <w:spacing w:val="-1"/>
        </w:rPr>
        <w:t xml:space="preserve"> </w:t>
      </w:r>
      <w:r>
        <w:t>des hommes</w:t>
      </w:r>
      <w:r>
        <w:rPr>
          <w:spacing w:val="2"/>
        </w:rPr>
        <w:t xml:space="preserve"> </w:t>
      </w:r>
      <w:r>
        <w:t>(</w:t>
      </w:r>
      <w:r>
        <w:rPr>
          <w:color w:val="0000FF"/>
          <w:u w:val="single" w:color="0000FF"/>
        </w:rPr>
        <w:t>http://igvm-iefh.belgium.be</w:t>
      </w:r>
      <w:r>
        <w:t>).</w:t>
      </w:r>
    </w:p>
    <w:p w14:paraId="4722FE5C" w14:textId="77777777" w:rsidR="00677A5B" w:rsidRDefault="00677A5B" w:rsidP="00677A5B">
      <w:pPr>
        <w:pStyle w:val="Corpsdetexte"/>
        <w:spacing w:before="10"/>
        <w:rPr>
          <w:sz w:val="19"/>
        </w:rPr>
      </w:pPr>
    </w:p>
    <w:p w14:paraId="4722FE5D" w14:textId="77777777" w:rsidR="00677A5B" w:rsidRDefault="00EB3D55" w:rsidP="00677A5B">
      <w:pPr>
        <w:pStyle w:val="Corpsdetexte"/>
        <w:spacing w:before="1"/>
        <w:ind w:left="396" w:right="115"/>
        <w:jc w:val="both"/>
      </w:pPr>
      <w:r>
        <w:t>Le bailleur</w:t>
      </w:r>
      <w:r>
        <w:rPr>
          <w:spacing w:val="1"/>
        </w:rPr>
        <w:t xml:space="preserve"> </w:t>
      </w:r>
      <w:r>
        <w:t>qui est reconnu</w:t>
      </w:r>
      <w:r>
        <w:rPr>
          <w:spacing w:val="1"/>
        </w:rPr>
        <w:t xml:space="preserve"> </w:t>
      </w:r>
      <w:r>
        <w:t>coupable d'une discrimination peut</w:t>
      </w:r>
      <w:r>
        <w:rPr>
          <w:spacing w:val="1"/>
        </w:rPr>
        <w:t xml:space="preserve"> </w:t>
      </w:r>
      <w:r>
        <w:t>voir</w:t>
      </w:r>
      <w:r>
        <w:rPr>
          <w:spacing w:val="1"/>
        </w:rPr>
        <w:t xml:space="preserve"> </w:t>
      </w:r>
      <w:r>
        <w:t>sa responsabilité</w:t>
      </w:r>
      <w:r>
        <w:rPr>
          <w:spacing w:val="55"/>
        </w:rPr>
        <w:t xml:space="preserve"> </w:t>
      </w:r>
      <w:r>
        <w:t>civile engagée.</w:t>
      </w:r>
      <w:r>
        <w:rPr>
          <w:spacing w:val="-53"/>
        </w:rPr>
        <w:t xml:space="preserve"> </w:t>
      </w:r>
      <w:r>
        <w:t>La victime d'une discrimination peut donc intenter une action civile en vue de compenser le préjudice</w:t>
      </w:r>
      <w:r>
        <w:rPr>
          <w:spacing w:val="1"/>
        </w:rPr>
        <w:t xml:space="preserve"> </w:t>
      </w:r>
      <w:r>
        <w:t>moral subi. L'indemni</w:t>
      </w:r>
      <w:r>
        <w:t>té pourra soit refléter le dommage réellement subi à charge pour le plaignant de</w:t>
      </w:r>
      <w:r>
        <w:rPr>
          <w:spacing w:val="1"/>
        </w:rPr>
        <w:t xml:space="preserve"> </w:t>
      </w:r>
      <w:r>
        <w:t>démontrer</w:t>
      </w:r>
      <w:r>
        <w:rPr>
          <w:spacing w:val="17"/>
        </w:rPr>
        <w:t xml:space="preserve"> </w:t>
      </w:r>
      <w:r>
        <w:t>l'étendue</w:t>
      </w:r>
      <w:r>
        <w:rPr>
          <w:spacing w:val="17"/>
        </w:rPr>
        <w:t xml:space="preserve"> </w:t>
      </w:r>
      <w:r>
        <w:t>du</w:t>
      </w:r>
      <w:r>
        <w:rPr>
          <w:spacing w:val="19"/>
        </w:rPr>
        <w:t xml:space="preserve"> </w:t>
      </w:r>
      <w:r>
        <w:t>préjudice,</w:t>
      </w:r>
      <w:r>
        <w:rPr>
          <w:spacing w:val="19"/>
        </w:rPr>
        <w:t xml:space="preserve"> </w:t>
      </w:r>
      <w:r>
        <w:t>soit</w:t>
      </w:r>
      <w:r>
        <w:rPr>
          <w:spacing w:val="18"/>
        </w:rPr>
        <w:t xml:space="preserve"> </w:t>
      </w:r>
      <w:r>
        <w:t>correspondre</w:t>
      </w:r>
      <w:r>
        <w:rPr>
          <w:spacing w:val="19"/>
        </w:rPr>
        <w:t xml:space="preserve"> </w:t>
      </w:r>
      <w:r>
        <w:t>à</w:t>
      </w:r>
      <w:r>
        <w:rPr>
          <w:spacing w:val="17"/>
        </w:rPr>
        <w:t xml:space="preserve"> </w:t>
      </w:r>
      <w:r>
        <w:t>une</w:t>
      </w:r>
      <w:r>
        <w:rPr>
          <w:spacing w:val="16"/>
        </w:rPr>
        <w:t xml:space="preserve"> </w:t>
      </w:r>
      <w:r>
        <w:t>somme</w:t>
      </w:r>
      <w:r>
        <w:rPr>
          <w:spacing w:val="16"/>
        </w:rPr>
        <w:t xml:space="preserve"> </w:t>
      </w:r>
      <w:r>
        <w:t>forfaitaire</w:t>
      </w:r>
      <w:r>
        <w:rPr>
          <w:spacing w:val="17"/>
        </w:rPr>
        <w:t xml:space="preserve"> </w:t>
      </w:r>
      <w:r>
        <w:t>fixée</w:t>
      </w:r>
      <w:r>
        <w:rPr>
          <w:spacing w:val="19"/>
        </w:rPr>
        <w:t xml:space="preserve"> </w:t>
      </w:r>
      <w:r>
        <w:t>à</w:t>
      </w:r>
      <w:r>
        <w:rPr>
          <w:spacing w:val="17"/>
        </w:rPr>
        <w:t xml:space="preserve"> </w:t>
      </w:r>
      <w:r>
        <w:t>650</w:t>
      </w:r>
      <w:r>
        <w:rPr>
          <w:spacing w:val="17"/>
        </w:rPr>
        <w:t xml:space="preserve"> </w:t>
      </w:r>
      <w:r>
        <w:t>euros</w:t>
      </w:r>
      <w:r>
        <w:rPr>
          <w:spacing w:val="20"/>
        </w:rPr>
        <w:t xml:space="preserve"> </w:t>
      </w:r>
      <w:r>
        <w:t>ou</w:t>
      </w:r>
      <w:r>
        <w:rPr>
          <w:spacing w:val="21"/>
        </w:rPr>
        <w:t xml:space="preserve"> </w:t>
      </w:r>
      <w:r>
        <w:t>à</w:t>
      </w:r>
    </w:p>
    <w:p w14:paraId="4722FE5E" w14:textId="77777777" w:rsidR="00677A5B" w:rsidRDefault="00EB3D55" w:rsidP="00677A5B">
      <w:pPr>
        <w:pStyle w:val="Corpsdetexte"/>
        <w:spacing w:line="229" w:lineRule="exact"/>
        <w:ind w:left="396"/>
        <w:jc w:val="both"/>
      </w:pPr>
      <w:r>
        <w:t>1.300</w:t>
      </w:r>
      <w:r>
        <w:rPr>
          <w:spacing w:val="-3"/>
        </w:rPr>
        <w:t xml:space="preserve"> </w:t>
      </w:r>
      <w:r>
        <w:t>euros</w:t>
      </w:r>
      <w:r>
        <w:rPr>
          <w:spacing w:val="-2"/>
        </w:rPr>
        <w:t xml:space="preserve"> </w:t>
      </w:r>
      <w:r>
        <w:t>selon</w:t>
      </w:r>
      <w:r>
        <w:rPr>
          <w:spacing w:val="-3"/>
        </w:rPr>
        <w:t xml:space="preserve"> </w:t>
      </w:r>
      <w:r>
        <w:t>les</w:t>
      </w:r>
      <w:r>
        <w:rPr>
          <w:spacing w:val="-1"/>
        </w:rPr>
        <w:t xml:space="preserve"> </w:t>
      </w:r>
      <w:r>
        <w:t>cas.</w:t>
      </w:r>
    </w:p>
    <w:p w14:paraId="4722FE5F" w14:textId="77777777" w:rsidR="00677A5B" w:rsidRDefault="00EB3D55" w:rsidP="00677A5B">
      <w:pPr>
        <w:pStyle w:val="Corpsdetexte"/>
        <w:spacing w:before="1"/>
        <w:ind w:left="396" w:right="120"/>
        <w:jc w:val="both"/>
      </w:pPr>
      <w:r>
        <w:t xml:space="preserve">Le bailleur peut également être </w:t>
      </w:r>
      <w:r>
        <w:t>contraint de cesser son comportement discriminatoire, éventuellement</w:t>
      </w:r>
      <w:r>
        <w:rPr>
          <w:spacing w:val="-53"/>
        </w:rPr>
        <w:t xml:space="preserve"> </w:t>
      </w:r>
      <w:r>
        <w:t>sous peine d'astreinte. Cette action en cessation sera intentée devant le Président du Tribunal de</w:t>
      </w:r>
      <w:r>
        <w:rPr>
          <w:spacing w:val="1"/>
        </w:rPr>
        <w:t xml:space="preserve"> </w:t>
      </w:r>
      <w:r>
        <w:t>première</w:t>
      </w:r>
      <w:r>
        <w:rPr>
          <w:spacing w:val="-2"/>
        </w:rPr>
        <w:t xml:space="preserve"> </w:t>
      </w:r>
      <w:r>
        <w:t>instance</w:t>
      </w:r>
      <w:r>
        <w:rPr>
          <w:spacing w:val="1"/>
        </w:rPr>
        <w:t xml:space="preserve"> </w:t>
      </w:r>
      <w:r>
        <w:t>saisi</w:t>
      </w:r>
      <w:r>
        <w:rPr>
          <w:spacing w:val="-2"/>
        </w:rPr>
        <w:t xml:space="preserve"> </w:t>
      </w:r>
      <w:r>
        <w:t>comme</w:t>
      </w:r>
      <w:r>
        <w:rPr>
          <w:spacing w:val="-1"/>
        </w:rPr>
        <w:t xml:space="preserve"> </w:t>
      </w:r>
      <w:r>
        <w:t>en</w:t>
      </w:r>
      <w:r>
        <w:rPr>
          <w:spacing w:val="-1"/>
        </w:rPr>
        <w:t xml:space="preserve"> </w:t>
      </w:r>
      <w:r>
        <w:t>référé.</w:t>
      </w:r>
    </w:p>
    <w:p w14:paraId="4722FE60" w14:textId="77777777" w:rsidR="00677A5B" w:rsidRDefault="00677A5B" w:rsidP="00677A5B">
      <w:pPr>
        <w:pStyle w:val="Corpsdetexte"/>
        <w:spacing w:before="10"/>
        <w:rPr>
          <w:sz w:val="19"/>
        </w:rPr>
      </w:pPr>
    </w:p>
    <w:p w14:paraId="4722FE61" w14:textId="77777777" w:rsidR="00677A5B" w:rsidRDefault="00EB3D55" w:rsidP="00677A5B">
      <w:pPr>
        <w:pStyle w:val="Corpsdetexte"/>
        <w:ind w:left="396"/>
        <w:jc w:val="both"/>
      </w:pPr>
      <w:r>
        <w:t>Dans</w:t>
      </w:r>
      <w:r>
        <w:rPr>
          <w:spacing w:val="7"/>
        </w:rPr>
        <w:t xml:space="preserve"> </w:t>
      </w:r>
      <w:r>
        <w:t>certaines</w:t>
      </w:r>
      <w:r>
        <w:rPr>
          <w:spacing w:val="10"/>
        </w:rPr>
        <w:t xml:space="preserve"> </w:t>
      </w:r>
      <w:r>
        <w:t>circonstances,</w:t>
      </w:r>
      <w:r>
        <w:rPr>
          <w:spacing w:val="6"/>
        </w:rPr>
        <w:t xml:space="preserve"> </w:t>
      </w:r>
      <w:r>
        <w:t>le</w:t>
      </w:r>
      <w:r>
        <w:rPr>
          <w:spacing w:val="8"/>
        </w:rPr>
        <w:t xml:space="preserve"> </w:t>
      </w:r>
      <w:r>
        <w:t>bailleur,</w:t>
      </w:r>
      <w:r>
        <w:rPr>
          <w:spacing w:val="9"/>
        </w:rPr>
        <w:t xml:space="preserve"> </w:t>
      </w:r>
      <w:r>
        <w:t>aut</w:t>
      </w:r>
      <w:r>
        <w:t>eur</w:t>
      </w:r>
      <w:r>
        <w:rPr>
          <w:spacing w:val="7"/>
        </w:rPr>
        <w:t xml:space="preserve"> </w:t>
      </w:r>
      <w:r>
        <w:t>de</w:t>
      </w:r>
      <w:r>
        <w:rPr>
          <w:spacing w:val="6"/>
        </w:rPr>
        <w:t xml:space="preserve"> </w:t>
      </w:r>
      <w:r>
        <w:t>discrimination,</w:t>
      </w:r>
      <w:r>
        <w:rPr>
          <w:spacing w:val="8"/>
        </w:rPr>
        <w:t xml:space="preserve"> </w:t>
      </w:r>
      <w:r>
        <w:t>encourt</w:t>
      </w:r>
      <w:r>
        <w:rPr>
          <w:spacing w:val="8"/>
        </w:rPr>
        <w:t xml:space="preserve"> </w:t>
      </w:r>
      <w:r>
        <w:t>une</w:t>
      </w:r>
      <w:r>
        <w:rPr>
          <w:spacing w:val="7"/>
        </w:rPr>
        <w:t xml:space="preserve"> </w:t>
      </w:r>
      <w:r>
        <w:t>peine</w:t>
      </w:r>
      <w:r>
        <w:rPr>
          <w:spacing w:val="6"/>
        </w:rPr>
        <w:t xml:space="preserve"> </w:t>
      </w:r>
      <w:r>
        <w:t>de</w:t>
      </w:r>
      <w:r>
        <w:rPr>
          <w:spacing w:val="6"/>
        </w:rPr>
        <w:t xml:space="preserve"> </w:t>
      </w:r>
      <w:r>
        <w:t>prison</w:t>
      </w:r>
      <w:r>
        <w:rPr>
          <w:spacing w:val="8"/>
        </w:rPr>
        <w:t xml:space="preserve"> </w:t>
      </w:r>
      <w:r>
        <w:t>allant</w:t>
      </w:r>
    </w:p>
    <w:p w14:paraId="4722FE62" w14:textId="77777777" w:rsidR="00677A5B" w:rsidRDefault="00EB3D55" w:rsidP="00677A5B">
      <w:pPr>
        <w:pStyle w:val="Corpsdetexte"/>
        <w:spacing w:before="1"/>
        <w:ind w:left="396"/>
        <w:jc w:val="both"/>
      </w:pPr>
      <w:r>
        <w:t>d'un</w:t>
      </w:r>
      <w:r>
        <w:rPr>
          <w:spacing w:val="-3"/>
        </w:rPr>
        <w:t xml:space="preserve"> </w:t>
      </w:r>
      <w:r>
        <w:t>mois</w:t>
      </w:r>
      <w:r>
        <w:rPr>
          <w:spacing w:val="-1"/>
        </w:rPr>
        <w:t xml:space="preserve"> </w:t>
      </w:r>
      <w:r>
        <w:t>à</w:t>
      </w:r>
      <w:r>
        <w:rPr>
          <w:spacing w:val="-3"/>
        </w:rPr>
        <w:t xml:space="preserve"> </w:t>
      </w:r>
      <w:r>
        <w:t>un</w:t>
      </w:r>
      <w:r>
        <w:rPr>
          <w:spacing w:val="-1"/>
        </w:rPr>
        <w:t xml:space="preserve"> </w:t>
      </w:r>
      <w:r>
        <w:t>an</w:t>
      </w:r>
      <w:r>
        <w:rPr>
          <w:spacing w:val="-4"/>
        </w:rPr>
        <w:t xml:space="preserve"> </w:t>
      </w:r>
      <w:r>
        <w:t>et</w:t>
      </w:r>
      <w:r>
        <w:rPr>
          <w:spacing w:val="-2"/>
        </w:rPr>
        <w:t xml:space="preserve"> </w:t>
      </w:r>
      <w:r>
        <w:t>d'une amende</w:t>
      </w:r>
      <w:r>
        <w:rPr>
          <w:spacing w:val="-3"/>
        </w:rPr>
        <w:t xml:space="preserve"> </w:t>
      </w:r>
      <w:r>
        <w:t>allant</w:t>
      </w:r>
      <w:r>
        <w:rPr>
          <w:spacing w:val="-2"/>
        </w:rPr>
        <w:t xml:space="preserve"> </w:t>
      </w:r>
      <w:r>
        <w:t>de</w:t>
      </w:r>
      <w:r>
        <w:rPr>
          <w:spacing w:val="-1"/>
        </w:rPr>
        <w:t xml:space="preserve"> </w:t>
      </w:r>
      <w:r>
        <w:t>50</w:t>
      </w:r>
      <w:r>
        <w:rPr>
          <w:spacing w:val="-1"/>
        </w:rPr>
        <w:t xml:space="preserve"> </w:t>
      </w:r>
      <w:r>
        <w:t>à</w:t>
      </w:r>
      <w:r>
        <w:rPr>
          <w:spacing w:val="-2"/>
        </w:rPr>
        <w:t xml:space="preserve"> </w:t>
      </w:r>
      <w:r>
        <w:t>1.000</w:t>
      </w:r>
      <w:r>
        <w:rPr>
          <w:spacing w:val="3"/>
        </w:rPr>
        <w:t xml:space="preserve"> </w:t>
      </w:r>
      <w:r>
        <w:t>euros</w:t>
      </w:r>
      <w:r>
        <w:rPr>
          <w:spacing w:val="-2"/>
        </w:rPr>
        <w:t xml:space="preserve"> </w:t>
      </w:r>
      <w:r>
        <w:t>outre l'indemnisation</w:t>
      </w:r>
      <w:r>
        <w:rPr>
          <w:spacing w:val="-2"/>
        </w:rPr>
        <w:t xml:space="preserve"> </w:t>
      </w:r>
      <w:r>
        <w:t>de la victime.</w:t>
      </w:r>
    </w:p>
    <w:p w14:paraId="4722FE63" w14:textId="77777777" w:rsidR="00677A5B" w:rsidRDefault="00677A5B" w:rsidP="00677A5B">
      <w:pPr>
        <w:pStyle w:val="Corpsdetexte"/>
      </w:pPr>
    </w:p>
    <w:p w14:paraId="4722FE64" w14:textId="77777777" w:rsidR="00677A5B" w:rsidRDefault="00EB3D55" w:rsidP="00677A5B">
      <w:pPr>
        <w:pStyle w:val="Corpsdetexte"/>
        <w:spacing w:before="1"/>
        <w:ind w:left="396"/>
        <w:jc w:val="both"/>
      </w:pPr>
      <w:r>
        <w:t>L'obligation</w:t>
      </w:r>
      <w:r>
        <w:rPr>
          <w:spacing w:val="-4"/>
        </w:rPr>
        <w:t xml:space="preserve"> </w:t>
      </w:r>
      <w:r>
        <w:t>de</w:t>
      </w:r>
      <w:r>
        <w:rPr>
          <w:spacing w:val="-4"/>
        </w:rPr>
        <w:t xml:space="preserve"> </w:t>
      </w:r>
      <w:r>
        <w:t>non-discrimination</w:t>
      </w:r>
      <w:r>
        <w:rPr>
          <w:spacing w:val="-2"/>
        </w:rPr>
        <w:t xml:space="preserve"> </w:t>
      </w:r>
      <w:r>
        <w:t>vise</w:t>
      </w:r>
      <w:r>
        <w:rPr>
          <w:spacing w:val="-2"/>
        </w:rPr>
        <w:t xml:space="preserve"> </w:t>
      </w:r>
      <w:r>
        <w:t>également</w:t>
      </w:r>
      <w:r>
        <w:rPr>
          <w:spacing w:val="-4"/>
        </w:rPr>
        <w:t xml:space="preserve"> </w:t>
      </w:r>
      <w:r>
        <w:t>les</w:t>
      </w:r>
      <w:r>
        <w:rPr>
          <w:spacing w:val="-3"/>
        </w:rPr>
        <w:t xml:space="preserve"> </w:t>
      </w:r>
      <w:r>
        <w:t>agents immobiliers.</w:t>
      </w:r>
    </w:p>
    <w:p w14:paraId="4722FE65" w14:textId="77777777" w:rsidR="00677A5B" w:rsidRDefault="00677A5B" w:rsidP="00677A5B">
      <w:pPr>
        <w:pStyle w:val="Corpsdetexte"/>
        <w:spacing w:before="7"/>
        <w:rPr>
          <w:sz w:val="19"/>
        </w:rPr>
      </w:pPr>
    </w:p>
    <w:p w14:paraId="4722FE66" w14:textId="77777777" w:rsidR="00677A5B" w:rsidRDefault="00EB3D55" w:rsidP="00677A5B">
      <w:pPr>
        <w:pStyle w:val="Titre1"/>
        <w:numPr>
          <w:ilvl w:val="0"/>
          <w:numId w:val="24"/>
        </w:numPr>
        <w:tabs>
          <w:tab w:val="left" w:pos="397"/>
          <w:tab w:val="num" w:pos="720"/>
        </w:tabs>
        <w:ind w:left="720" w:hanging="230"/>
        <w:rPr>
          <w:u w:val="none"/>
        </w:rPr>
      </w:pPr>
      <w:r>
        <w:t>Distinction</w:t>
      </w:r>
      <w:r>
        <w:rPr>
          <w:spacing w:val="-2"/>
        </w:rPr>
        <w:t xml:space="preserve"> </w:t>
      </w:r>
      <w:r>
        <w:t>entre</w:t>
      </w:r>
      <w:r>
        <w:rPr>
          <w:spacing w:val="-2"/>
        </w:rPr>
        <w:t xml:space="preserve"> </w:t>
      </w:r>
      <w:r>
        <w:t>une</w:t>
      </w:r>
      <w:r>
        <w:rPr>
          <w:spacing w:val="-3"/>
        </w:rPr>
        <w:t xml:space="preserve"> </w:t>
      </w:r>
      <w:r>
        <w:t>règle</w:t>
      </w:r>
      <w:r>
        <w:rPr>
          <w:spacing w:val="-2"/>
        </w:rPr>
        <w:t xml:space="preserve"> </w:t>
      </w:r>
      <w:r>
        <w:t>impérative</w:t>
      </w:r>
      <w:r>
        <w:rPr>
          <w:spacing w:val="-3"/>
        </w:rPr>
        <w:t xml:space="preserve"> </w:t>
      </w:r>
      <w:r>
        <w:t>et</w:t>
      </w:r>
      <w:r>
        <w:rPr>
          <w:spacing w:val="-1"/>
        </w:rPr>
        <w:t xml:space="preserve"> </w:t>
      </w:r>
      <w:r>
        <w:t>une</w:t>
      </w:r>
      <w:r>
        <w:rPr>
          <w:spacing w:val="-1"/>
        </w:rPr>
        <w:t xml:space="preserve"> </w:t>
      </w:r>
      <w:r>
        <w:t>règle supplétive</w:t>
      </w:r>
    </w:p>
    <w:p w14:paraId="4722FE67" w14:textId="77777777" w:rsidR="00677A5B" w:rsidRDefault="00EB3D55" w:rsidP="00677A5B">
      <w:pPr>
        <w:pStyle w:val="Corpsdetexte"/>
        <w:spacing w:before="120"/>
        <w:ind w:left="396"/>
        <w:jc w:val="both"/>
      </w:pPr>
      <w:r>
        <w:t>Une</w:t>
      </w:r>
      <w:r>
        <w:rPr>
          <w:spacing w:val="25"/>
        </w:rPr>
        <w:t xml:space="preserve"> </w:t>
      </w:r>
      <w:r>
        <w:t>règle</w:t>
      </w:r>
      <w:r>
        <w:rPr>
          <w:spacing w:val="27"/>
        </w:rPr>
        <w:t xml:space="preserve"> </w:t>
      </w:r>
      <w:r>
        <w:rPr>
          <w:b/>
        </w:rPr>
        <w:t>impérative</w:t>
      </w:r>
      <w:r>
        <w:rPr>
          <w:b/>
          <w:spacing w:val="27"/>
        </w:rPr>
        <w:t xml:space="preserve"> </w:t>
      </w:r>
      <w:r>
        <w:t>est</w:t>
      </w:r>
      <w:r>
        <w:rPr>
          <w:spacing w:val="26"/>
        </w:rPr>
        <w:t xml:space="preserve"> </w:t>
      </w:r>
      <w:r>
        <w:t>une</w:t>
      </w:r>
      <w:r>
        <w:rPr>
          <w:spacing w:val="26"/>
        </w:rPr>
        <w:t xml:space="preserve"> </w:t>
      </w:r>
      <w:r>
        <w:t>règle</w:t>
      </w:r>
      <w:r>
        <w:rPr>
          <w:spacing w:val="26"/>
        </w:rPr>
        <w:t xml:space="preserve"> </w:t>
      </w:r>
      <w:r>
        <w:t>à</w:t>
      </w:r>
      <w:r>
        <w:rPr>
          <w:spacing w:val="26"/>
        </w:rPr>
        <w:t xml:space="preserve"> </w:t>
      </w:r>
      <w:r>
        <w:t>laquelle</w:t>
      </w:r>
      <w:r>
        <w:rPr>
          <w:spacing w:val="26"/>
        </w:rPr>
        <w:t xml:space="preserve"> </w:t>
      </w:r>
      <w:r>
        <w:t>il</w:t>
      </w:r>
      <w:r>
        <w:rPr>
          <w:spacing w:val="26"/>
        </w:rPr>
        <w:t xml:space="preserve"> </w:t>
      </w:r>
      <w:r>
        <w:t>ne</w:t>
      </w:r>
      <w:r>
        <w:rPr>
          <w:spacing w:val="28"/>
        </w:rPr>
        <w:t xml:space="preserve"> </w:t>
      </w:r>
      <w:r>
        <w:t>peut</w:t>
      </w:r>
      <w:r>
        <w:rPr>
          <w:spacing w:val="30"/>
        </w:rPr>
        <w:t xml:space="preserve"> </w:t>
      </w:r>
      <w:r>
        <w:t>pas</w:t>
      </w:r>
      <w:r>
        <w:rPr>
          <w:spacing w:val="27"/>
        </w:rPr>
        <w:t xml:space="preserve"> </w:t>
      </w:r>
      <w:r>
        <w:t>être</w:t>
      </w:r>
      <w:r>
        <w:rPr>
          <w:spacing w:val="26"/>
        </w:rPr>
        <w:t xml:space="preserve"> </w:t>
      </w:r>
      <w:r>
        <w:t>dérogé</w:t>
      </w:r>
      <w:r>
        <w:rPr>
          <w:spacing w:val="25"/>
        </w:rPr>
        <w:t xml:space="preserve"> </w:t>
      </w:r>
      <w:r>
        <w:t>dans</w:t>
      </w:r>
      <w:r>
        <w:rPr>
          <w:spacing w:val="27"/>
        </w:rPr>
        <w:t xml:space="preserve"> </w:t>
      </w:r>
      <w:r>
        <w:t>le</w:t>
      </w:r>
      <w:r>
        <w:rPr>
          <w:spacing w:val="27"/>
        </w:rPr>
        <w:t xml:space="preserve"> </w:t>
      </w:r>
      <w:r>
        <w:t>contrat.</w:t>
      </w:r>
      <w:r>
        <w:rPr>
          <w:spacing w:val="29"/>
        </w:rPr>
        <w:t xml:space="preserve"> </w:t>
      </w:r>
      <w:r>
        <w:t>La</w:t>
      </w:r>
      <w:r>
        <w:rPr>
          <w:spacing w:val="26"/>
        </w:rPr>
        <w:t xml:space="preserve"> </w:t>
      </w:r>
      <w:r>
        <w:t>règle</w:t>
      </w:r>
    </w:p>
    <w:p w14:paraId="4722FE68" w14:textId="77777777" w:rsidR="00677A5B" w:rsidRDefault="00EB3D55" w:rsidP="00677A5B">
      <w:pPr>
        <w:pStyle w:val="Corpsdetexte"/>
        <w:spacing w:before="3"/>
        <w:ind w:left="396"/>
        <w:jc w:val="both"/>
      </w:pPr>
      <w:r>
        <w:t>s'applique</w:t>
      </w:r>
      <w:r>
        <w:rPr>
          <w:spacing w:val="-4"/>
        </w:rPr>
        <w:t xml:space="preserve"> </w:t>
      </w:r>
      <w:r>
        <w:t>même</w:t>
      </w:r>
      <w:r>
        <w:rPr>
          <w:spacing w:val="-4"/>
        </w:rPr>
        <w:t xml:space="preserve"> </w:t>
      </w:r>
      <w:r>
        <w:t>si</w:t>
      </w:r>
      <w:r>
        <w:rPr>
          <w:spacing w:val="-4"/>
        </w:rPr>
        <w:t xml:space="preserve"> </w:t>
      </w:r>
      <w:r>
        <w:t>les</w:t>
      </w:r>
      <w:r>
        <w:rPr>
          <w:spacing w:val="-3"/>
        </w:rPr>
        <w:t xml:space="preserve"> </w:t>
      </w:r>
      <w:r>
        <w:t>parties</w:t>
      </w:r>
      <w:r>
        <w:rPr>
          <w:spacing w:val="-3"/>
        </w:rPr>
        <w:t xml:space="preserve"> </w:t>
      </w:r>
      <w:r>
        <w:t>ont</w:t>
      </w:r>
      <w:r>
        <w:rPr>
          <w:spacing w:val="-3"/>
        </w:rPr>
        <w:t xml:space="preserve"> </w:t>
      </w:r>
      <w:r>
        <w:t>prévu</w:t>
      </w:r>
      <w:r>
        <w:rPr>
          <w:spacing w:val="-2"/>
        </w:rPr>
        <w:t xml:space="preserve"> </w:t>
      </w:r>
      <w:r>
        <w:t>autre</w:t>
      </w:r>
      <w:r>
        <w:rPr>
          <w:spacing w:val="-3"/>
        </w:rPr>
        <w:t xml:space="preserve"> </w:t>
      </w:r>
      <w:r>
        <w:t>chose</w:t>
      </w:r>
      <w:r>
        <w:rPr>
          <w:spacing w:val="-4"/>
        </w:rPr>
        <w:t xml:space="preserve"> </w:t>
      </w:r>
      <w:r>
        <w:t>dans</w:t>
      </w:r>
      <w:r>
        <w:rPr>
          <w:spacing w:val="-3"/>
        </w:rPr>
        <w:t xml:space="preserve"> </w:t>
      </w:r>
      <w:r>
        <w:t>le</w:t>
      </w:r>
      <w:r>
        <w:rPr>
          <w:spacing w:val="-1"/>
        </w:rPr>
        <w:t xml:space="preserve"> </w:t>
      </w:r>
      <w:r>
        <w:t>contrat.</w:t>
      </w:r>
    </w:p>
    <w:p w14:paraId="4722FE69" w14:textId="77777777" w:rsidR="00677A5B" w:rsidRDefault="00EB3D55" w:rsidP="00677A5B">
      <w:pPr>
        <w:pStyle w:val="Corpsdetexte"/>
        <w:spacing w:before="121"/>
        <w:ind w:left="396"/>
        <w:jc w:val="both"/>
      </w:pPr>
      <w:r>
        <w:t>Le</w:t>
      </w:r>
      <w:r>
        <w:rPr>
          <w:spacing w:val="-5"/>
        </w:rPr>
        <w:t xml:space="preserve"> </w:t>
      </w:r>
      <w:r>
        <w:t>décret</w:t>
      </w:r>
      <w:r>
        <w:rPr>
          <w:spacing w:val="-5"/>
        </w:rPr>
        <w:t xml:space="preserve"> </w:t>
      </w:r>
      <w:r>
        <w:t>du</w:t>
      </w:r>
      <w:r>
        <w:rPr>
          <w:spacing w:val="-3"/>
        </w:rPr>
        <w:t xml:space="preserve"> </w:t>
      </w:r>
      <w:r>
        <w:t>15</w:t>
      </w:r>
      <w:r>
        <w:rPr>
          <w:spacing w:val="-5"/>
        </w:rPr>
        <w:t xml:space="preserve"> </w:t>
      </w:r>
      <w:r>
        <w:t>mars</w:t>
      </w:r>
      <w:r>
        <w:rPr>
          <w:spacing w:val="-2"/>
        </w:rPr>
        <w:t xml:space="preserve"> </w:t>
      </w:r>
      <w:r>
        <w:t>2018</w:t>
      </w:r>
      <w:r>
        <w:rPr>
          <w:spacing w:val="-3"/>
        </w:rPr>
        <w:t xml:space="preserve"> </w:t>
      </w:r>
      <w:r>
        <w:t>relatif</w:t>
      </w:r>
      <w:r>
        <w:rPr>
          <w:spacing w:val="-2"/>
        </w:rPr>
        <w:t xml:space="preserve"> </w:t>
      </w:r>
      <w:r>
        <w:t>au</w:t>
      </w:r>
      <w:r>
        <w:rPr>
          <w:spacing w:val="-5"/>
        </w:rPr>
        <w:t xml:space="preserve"> </w:t>
      </w:r>
      <w:r>
        <w:t>bail</w:t>
      </w:r>
      <w:r>
        <w:rPr>
          <w:spacing w:val="-5"/>
        </w:rPr>
        <w:t xml:space="preserve"> </w:t>
      </w:r>
      <w:r>
        <w:t>d'habitation</w:t>
      </w:r>
      <w:r>
        <w:rPr>
          <w:spacing w:val="-5"/>
        </w:rPr>
        <w:t xml:space="preserve"> </w:t>
      </w:r>
      <w:r>
        <w:t>précise</w:t>
      </w:r>
      <w:r>
        <w:rPr>
          <w:spacing w:val="-4"/>
        </w:rPr>
        <w:t xml:space="preserve"> </w:t>
      </w:r>
      <w:r>
        <w:t>lorsqu'une</w:t>
      </w:r>
      <w:r>
        <w:rPr>
          <w:spacing w:val="-2"/>
        </w:rPr>
        <w:t xml:space="preserve"> </w:t>
      </w:r>
      <w:r>
        <w:t>disposition</w:t>
      </w:r>
      <w:r>
        <w:rPr>
          <w:spacing w:val="-2"/>
        </w:rPr>
        <w:t xml:space="preserve"> </w:t>
      </w:r>
      <w:r>
        <w:t>est</w:t>
      </w:r>
      <w:r>
        <w:rPr>
          <w:spacing w:val="-4"/>
        </w:rPr>
        <w:t xml:space="preserve"> </w:t>
      </w:r>
      <w:r>
        <w:t>impérative.</w:t>
      </w:r>
    </w:p>
    <w:p w14:paraId="4722FE6A" w14:textId="77777777" w:rsidR="00677A5B" w:rsidRDefault="00EB3D55" w:rsidP="00677A5B">
      <w:pPr>
        <w:pStyle w:val="Corpsdetexte"/>
        <w:spacing w:before="118"/>
        <w:ind w:left="396"/>
        <w:jc w:val="both"/>
      </w:pPr>
      <w:r>
        <w:t>Une</w:t>
      </w:r>
      <w:r>
        <w:rPr>
          <w:spacing w:val="-4"/>
        </w:rPr>
        <w:t xml:space="preserve"> </w:t>
      </w:r>
      <w:r>
        <w:t>règle</w:t>
      </w:r>
      <w:r>
        <w:rPr>
          <w:spacing w:val="1"/>
        </w:rPr>
        <w:t xml:space="preserve"> </w:t>
      </w:r>
      <w:r>
        <w:rPr>
          <w:b/>
        </w:rPr>
        <w:t>supplétive</w:t>
      </w:r>
      <w:r>
        <w:rPr>
          <w:b/>
          <w:spacing w:val="-2"/>
        </w:rPr>
        <w:t xml:space="preserve"> </w:t>
      </w:r>
      <w:r>
        <w:t>est une</w:t>
      </w:r>
      <w:r>
        <w:rPr>
          <w:spacing w:val="-3"/>
        </w:rPr>
        <w:t xml:space="preserve"> </w:t>
      </w:r>
      <w:r>
        <w:t>règle</w:t>
      </w:r>
      <w:r>
        <w:rPr>
          <w:spacing w:val="-1"/>
        </w:rPr>
        <w:t xml:space="preserve"> </w:t>
      </w:r>
      <w:r>
        <w:t>à</w:t>
      </w:r>
      <w:r>
        <w:rPr>
          <w:spacing w:val="-2"/>
        </w:rPr>
        <w:t xml:space="preserve"> </w:t>
      </w:r>
      <w:r>
        <w:t>laquelle il</w:t>
      </w:r>
      <w:r>
        <w:rPr>
          <w:spacing w:val="-2"/>
        </w:rPr>
        <w:t xml:space="preserve"> </w:t>
      </w:r>
      <w:r>
        <w:t>peut</w:t>
      </w:r>
      <w:r>
        <w:rPr>
          <w:spacing w:val="-3"/>
        </w:rPr>
        <w:t xml:space="preserve"> </w:t>
      </w:r>
      <w:r>
        <w:t>être</w:t>
      </w:r>
      <w:r>
        <w:rPr>
          <w:spacing w:val="-2"/>
        </w:rPr>
        <w:t xml:space="preserve"> </w:t>
      </w:r>
      <w:r>
        <w:t>dérogé</w:t>
      </w:r>
      <w:r>
        <w:rPr>
          <w:spacing w:val="-3"/>
        </w:rPr>
        <w:t xml:space="preserve"> </w:t>
      </w:r>
      <w:r>
        <w:t>dans</w:t>
      </w:r>
      <w:r>
        <w:rPr>
          <w:spacing w:val="-1"/>
        </w:rPr>
        <w:t xml:space="preserve"> </w:t>
      </w:r>
      <w:r>
        <w:t>le</w:t>
      </w:r>
      <w:r>
        <w:rPr>
          <w:spacing w:val="3"/>
        </w:rPr>
        <w:t xml:space="preserve"> </w:t>
      </w:r>
      <w:r>
        <w:t>contrat.</w:t>
      </w:r>
    </w:p>
    <w:p w14:paraId="4722FE6B" w14:textId="77777777" w:rsidR="00677A5B" w:rsidRDefault="00677A5B" w:rsidP="00677A5B">
      <w:pPr>
        <w:pStyle w:val="Corpsdetexte"/>
        <w:spacing w:before="3"/>
        <w:rPr>
          <w:sz w:val="30"/>
        </w:rPr>
      </w:pPr>
    </w:p>
    <w:p w14:paraId="4722FE6C" w14:textId="77777777" w:rsidR="00677A5B" w:rsidRDefault="00EB3D55" w:rsidP="00677A5B">
      <w:pPr>
        <w:pStyle w:val="Titre1"/>
        <w:numPr>
          <w:ilvl w:val="0"/>
          <w:numId w:val="24"/>
        </w:numPr>
        <w:tabs>
          <w:tab w:val="left" w:pos="397"/>
          <w:tab w:val="num" w:pos="720"/>
        </w:tabs>
        <w:ind w:left="720" w:hanging="230"/>
        <w:rPr>
          <w:u w:val="none"/>
        </w:rPr>
      </w:pPr>
      <w:r>
        <w:t>Exigences</w:t>
      </w:r>
      <w:r>
        <w:rPr>
          <w:spacing w:val="-2"/>
        </w:rPr>
        <w:t xml:space="preserve"> </w:t>
      </w:r>
      <w:r>
        <w:t>élémentaires</w:t>
      </w:r>
      <w:r>
        <w:rPr>
          <w:spacing w:val="-5"/>
        </w:rPr>
        <w:t xml:space="preserve"> </w:t>
      </w:r>
      <w:r>
        <w:t>de</w:t>
      </w:r>
      <w:r>
        <w:rPr>
          <w:spacing w:val="-4"/>
        </w:rPr>
        <w:t xml:space="preserve"> </w:t>
      </w:r>
      <w:r>
        <w:t>sécurité,</w:t>
      </w:r>
      <w:r>
        <w:rPr>
          <w:spacing w:val="-4"/>
        </w:rPr>
        <w:t xml:space="preserve"> </w:t>
      </w:r>
      <w:r>
        <w:t>de</w:t>
      </w:r>
      <w:r>
        <w:rPr>
          <w:spacing w:val="-4"/>
        </w:rPr>
        <w:t xml:space="preserve"> </w:t>
      </w:r>
      <w:r>
        <w:t>salubrité</w:t>
      </w:r>
      <w:r>
        <w:rPr>
          <w:spacing w:val="-2"/>
        </w:rPr>
        <w:t xml:space="preserve"> </w:t>
      </w:r>
      <w:r>
        <w:t>et</w:t>
      </w:r>
      <w:r>
        <w:rPr>
          <w:spacing w:val="-3"/>
        </w:rPr>
        <w:t xml:space="preserve"> </w:t>
      </w:r>
      <w:r>
        <w:t>d'habitabilité</w:t>
      </w:r>
    </w:p>
    <w:p w14:paraId="4722FE6D" w14:textId="77777777" w:rsidR="00677A5B" w:rsidRDefault="00EB3D55" w:rsidP="00677A5B">
      <w:pPr>
        <w:spacing w:before="121"/>
        <w:ind w:left="396" w:right="116"/>
        <w:jc w:val="both"/>
        <w:rPr>
          <w:sz w:val="16"/>
        </w:rPr>
      </w:pPr>
      <w:r>
        <w:t xml:space="preserve">Les </w:t>
      </w:r>
      <w:r>
        <w:rPr>
          <w:b/>
        </w:rPr>
        <w:t>exigences élémentaires de sécurité, de sa</w:t>
      </w:r>
      <w:r>
        <w:rPr>
          <w:b/>
        </w:rPr>
        <w:t xml:space="preserve">lubrité et d'habitabilité </w:t>
      </w:r>
      <w:r>
        <w:t>sont consignées dans un</w:t>
      </w:r>
      <w:r>
        <w:rPr>
          <w:spacing w:val="1"/>
        </w:rPr>
        <w:t xml:space="preserve"> </w:t>
      </w:r>
      <w:r>
        <w:t>arrêté du Gouvernement wallon du 30 août 2007 déterminant les critères minimaux de salubrité, les</w:t>
      </w:r>
      <w:r>
        <w:rPr>
          <w:spacing w:val="1"/>
        </w:rPr>
        <w:t xml:space="preserve"> </w:t>
      </w:r>
      <w:r>
        <w:t>critères</w:t>
      </w:r>
      <w:r>
        <w:rPr>
          <w:spacing w:val="1"/>
        </w:rPr>
        <w:t xml:space="preserve"> </w:t>
      </w:r>
      <w:r>
        <w:t>de surpeuplement et portant</w:t>
      </w:r>
      <w:r>
        <w:rPr>
          <w:spacing w:val="1"/>
        </w:rPr>
        <w:t xml:space="preserve"> </w:t>
      </w:r>
      <w:r>
        <w:t>les</w:t>
      </w:r>
      <w:r>
        <w:rPr>
          <w:spacing w:val="1"/>
        </w:rPr>
        <w:t xml:space="preserve"> </w:t>
      </w:r>
      <w:r>
        <w:t>définitions</w:t>
      </w:r>
      <w:r>
        <w:rPr>
          <w:spacing w:val="1"/>
        </w:rPr>
        <w:t xml:space="preserve"> </w:t>
      </w:r>
      <w:r>
        <w:t>visées</w:t>
      </w:r>
      <w:r>
        <w:rPr>
          <w:spacing w:val="1"/>
        </w:rPr>
        <w:t xml:space="preserve"> </w:t>
      </w:r>
      <w:r>
        <w:t>à l'article 1er,</w:t>
      </w:r>
      <w:r>
        <w:rPr>
          <w:spacing w:val="1"/>
        </w:rPr>
        <w:t xml:space="preserve"> </w:t>
      </w:r>
      <w:r>
        <w:t>19°</w:t>
      </w:r>
      <w:r>
        <w:rPr>
          <w:spacing w:val="1"/>
        </w:rPr>
        <w:t xml:space="preserve"> </w:t>
      </w:r>
      <w:r>
        <w:t>à 22°</w:t>
      </w:r>
      <w:r>
        <w:rPr>
          <w:spacing w:val="1"/>
        </w:rPr>
        <w:t xml:space="preserve"> </w:t>
      </w:r>
      <w:r>
        <w:t>bis</w:t>
      </w:r>
      <w:r>
        <w:rPr>
          <w:spacing w:val="1"/>
        </w:rPr>
        <w:t xml:space="preserve"> </w:t>
      </w:r>
      <w:r>
        <w:t>,</w:t>
      </w:r>
      <w:r>
        <w:rPr>
          <w:spacing w:val="55"/>
        </w:rPr>
        <w:t xml:space="preserve"> </w:t>
      </w:r>
      <w:r>
        <w:t>du Code</w:t>
      </w:r>
      <w:r>
        <w:rPr>
          <w:spacing w:val="1"/>
        </w:rPr>
        <w:t xml:space="preserve"> </w:t>
      </w:r>
      <w:r>
        <w:t>wallon</w:t>
      </w:r>
      <w:r>
        <w:rPr>
          <w:spacing w:val="-1"/>
        </w:rPr>
        <w:t xml:space="preserve"> </w:t>
      </w:r>
      <w:r>
        <w:t>du</w:t>
      </w:r>
      <w:r>
        <w:rPr>
          <w:spacing w:val="-1"/>
        </w:rPr>
        <w:t xml:space="preserve"> </w:t>
      </w:r>
      <w:r>
        <w:t>Logement (</w:t>
      </w:r>
      <w:r>
        <w:rPr>
          <w:color w:val="0000FF"/>
          <w:sz w:val="16"/>
          <w:u w:val="single" w:color="0000FF"/>
        </w:rPr>
        <w:t>https://wallex.wallonie.be/index.php?doc=6235&amp;rev=8510-13284</w:t>
      </w:r>
      <w:r>
        <w:rPr>
          <w:sz w:val="16"/>
        </w:rPr>
        <w:t>).</w:t>
      </w:r>
    </w:p>
    <w:p w14:paraId="4722FE6E" w14:textId="77777777" w:rsidR="00677A5B" w:rsidRDefault="00EB3D55" w:rsidP="00677A5B">
      <w:pPr>
        <w:spacing w:before="110"/>
        <w:ind w:left="396" w:right="114"/>
        <w:jc w:val="both"/>
        <w:sectPr w:rsidR="00677A5B" w:rsidSect="002808EA">
          <w:pgSz w:w="11907" w:h="16840"/>
          <w:pgMar w:top="1276" w:right="1418" w:bottom="993" w:left="1418" w:header="720" w:footer="720" w:gutter="0"/>
          <w:cols w:space="720"/>
          <w:titlePg/>
        </w:sectPr>
      </w:pPr>
      <w:r>
        <w:t xml:space="preserve">Lorsque le logement ne répond pas à ces exigences élémentaires, le preneur, </w:t>
      </w:r>
      <w:r>
        <w:rPr>
          <w:b/>
        </w:rPr>
        <w:t>après une mise en</w:t>
      </w:r>
      <w:r>
        <w:rPr>
          <w:b/>
          <w:spacing w:val="1"/>
        </w:rPr>
        <w:t xml:space="preserve"> </w:t>
      </w:r>
      <w:r>
        <w:rPr>
          <w:b/>
        </w:rPr>
        <w:t>demeure</w:t>
      </w:r>
      <w:r>
        <w:rPr>
          <w:b/>
          <w:spacing w:val="1"/>
        </w:rPr>
        <w:t xml:space="preserve"> </w:t>
      </w:r>
      <w:r>
        <w:rPr>
          <w:b/>
        </w:rPr>
        <w:t>du</w:t>
      </w:r>
      <w:r>
        <w:rPr>
          <w:b/>
          <w:spacing w:val="1"/>
        </w:rPr>
        <w:t xml:space="preserve"> </w:t>
      </w:r>
      <w:r>
        <w:rPr>
          <w:b/>
        </w:rPr>
        <w:t>bailleur</w:t>
      </w:r>
      <w:r>
        <w:t>,</w:t>
      </w:r>
      <w:r>
        <w:rPr>
          <w:spacing w:val="1"/>
        </w:rPr>
        <w:t xml:space="preserve"> </w:t>
      </w:r>
      <w:r>
        <w:t>peut</w:t>
      </w:r>
      <w:r>
        <w:rPr>
          <w:spacing w:val="1"/>
        </w:rPr>
        <w:t xml:space="preserve"> </w:t>
      </w:r>
      <w:r>
        <w:t>saisir</w:t>
      </w:r>
      <w:r>
        <w:rPr>
          <w:spacing w:val="1"/>
        </w:rPr>
        <w:t xml:space="preserve"> </w:t>
      </w:r>
      <w:r>
        <w:t>le</w:t>
      </w:r>
      <w:r>
        <w:rPr>
          <w:spacing w:val="1"/>
        </w:rPr>
        <w:t xml:space="preserve"> </w:t>
      </w:r>
      <w:r>
        <w:rPr>
          <w:b/>
        </w:rPr>
        <w:t>juge</w:t>
      </w:r>
      <w:r>
        <w:rPr>
          <w:b/>
          <w:spacing w:val="1"/>
        </w:rPr>
        <w:t xml:space="preserve"> </w:t>
      </w:r>
      <w:r>
        <w:rPr>
          <w:b/>
        </w:rPr>
        <w:t>de</w:t>
      </w:r>
      <w:r>
        <w:rPr>
          <w:b/>
          <w:spacing w:val="1"/>
        </w:rPr>
        <w:t xml:space="preserve"> </w:t>
      </w:r>
      <w:r>
        <w:rPr>
          <w:b/>
        </w:rPr>
        <w:t>paix</w:t>
      </w:r>
      <w:r>
        <w:rPr>
          <w:b/>
          <w:spacing w:val="1"/>
        </w:rPr>
        <w:t xml:space="preserve"> </w:t>
      </w:r>
      <w:r>
        <w:t>et</w:t>
      </w:r>
      <w:r>
        <w:rPr>
          <w:spacing w:val="1"/>
        </w:rPr>
        <w:t xml:space="preserve"> </w:t>
      </w:r>
      <w:r>
        <w:t>demander</w:t>
      </w:r>
      <w:r>
        <w:rPr>
          <w:spacing w:val="1"/>
        </w:rPr>
        <w:t xml:space="preserve"> </w:t>
      </w:r>
      <w:r>
        <w:t>soit</w:t>
      </w:r>
      <w:r>
        <w:rPr>
          <w:spacing w:val="1"/>
        </w:rPr>
        <w:t xml:space="preserve"> </w:t>
      </w:r>
      <w:r>
        <w:rPr>
          <w:b/>
        </w:rPr>
        <w:t>l'exécution</w:t>
      </w:r>
      <w:r>
        <w:rPr>
          <w:b/>
          <w:spacing w:val="1"/>
        </w:rPr>
        <w:t xml:space="preserve"> </w:t>
      </w:r>
      <w:r>
        <w:rPr>
          <w:b/>
        </w:rPr>
        <w:t>des</w:t>
      </w:r>
      <w:r>
        <w:rPr>
          <w:b/>
          <w:spacing w:val="1"/>
        </w:rPr>
        <w:t xml:space="preserve"> </w:t>
      </w:r>
      <w:r>
        <w:rPr>
          <w:b/>
        </w:rPr>
        <w:t>travaux</w:t>
      </w:r>
      <w:r>
        <w:rPr>
          <w:b/>
          <w:spacing w:val="1"/>
        </w:rPr>
        <w:t xml:space="preserve"> </w:t>
      </w:r>
      <w:r>
        <w:t xml:space="preserve">nécessaires, assortie le cas échéant d'une diminution de loyer, soit </w:t>
      </w:r>
      <w:r>
        <w:rPr>
          <w:b/>
        </w:rPr>
        <w:t xml:space="preserve">la résolution du bail </w:t>
      </w:r>
      <w:r>
        <w:t>aux torts du</w:t>
      </w:r>
      <w:r>
        <w:rPr>
          <w:spacing w:val="1"/>
        </w:rPr>
        <w:t xml:space="preserve"> </w:t>
      </w:r>
      <w:r>
        <w:t>bailleur</w:t>
      </w:r>
      <w:r>
        <w:rPr>
          <w:spacing w:val="-1"/>
        </w:rPr>
        <w:t xml:space="preserve"> </w:t>
      </w:r>
      <w:r>
        <w:t>avec des</w:t>
      </w:r>
      <w:r>
        <w:rPr>
          <w:spacing w:val="1"/>
        </w:rPr>
        <w:t xml:space="preserve"> </w:t>
      </w:r>
      <w:r>
        <w:t>dommages et</w:t>
      </w:r>
      <w:r>
        <w:rPr>
          <w:spacing w:val="-2"/>
        </w:rPr>
        <w:t xml:space="preserve"> </w:t>
      </w:r>
      <w:r>
        <w:t>intérêts.</w:t>
      </w:r>
    </w:p>
    <w:p w14:paraId="4722FE6F" w14:textId="77777777" w:rsidR="00677A5B" w:rsidRDefault="00EB3D55" w:rsidP="00677A5B">
      <w:pPr>
        <w:pStyle w:val="Corpsdetexte"/>
        <w:spacing w:before="115" w:line="228" w:lineRule="exact"/>
        <w:ind w:left="396"/>
        <w:jc w:val="both"/>
      </w:pPr>
      <w:r>
        <w:lastRenderedPageBreak/>
        <w:t>En</w:t>
      </w:r>
      <w:r>
        <w:rPr>
          <w:spacing w:val="9"/>
        </w:rPr>
        <w:t xml:space="preserve"> </w:t>
      </w:r>
      <w:r>
        <w:t>effet,</w:t>
      </w:r>
      <w:r>
        <w:rPr>
          <w:spacing w:val="8"/>
        </w:rPr>
        <w:t xml:space="preserve"> </w:t>
      </w:r>
      <w:r>
        <w:t>selon</w:t>
      </w:r>
      <w:r>
        <w:rPr>
          <w:spacing w:val="11"/>
        </w:rPr>
        <w:t xml:space="preserve"> </w:t>
      </w:r>
      <w:r>
        <w:t>le</w:t>
      </w:r>
      <w:r>
        <w:rPr>
          <w:spacing w:val="9"/>
        </w:rPr>
        <w:t xml:space="preserve"> </w:t>
      </w:r>
      <w:r>
        <w:t>Code</w:t>
      </w:r>
      <w:r>
        <w:rPr>
          <w:spacing w:val="12"/>
        </w:rPr>
        <w:t xml:space="preserve"> </w:t>
      </w:r>
      <w:r>
        <w:t>wallon</w:t>
      </w:r>
      <w:r>
        <w:rPr>
          <w:spacing w:val="10"/>
        </w:rPr>
        <w:t xml:space="preserve"> </w:t>
      </w:r>
      <w:r>
        <w:t>du</w:t>
      </w:r>
      <w:r>
        <w:rPr>
          <w:spacing w:val="10"/>
        </w:rPr>
        <w:t xml:space="preserve"> </w:t>
      </w:r>
      <w:r>
        <w:t>logement</w:t>
      </w:r>
      <w:r>
        <w:rPr>
          <w:spacing w:val="10"/>
        </w:rPr>
        <w:t xml:space="preserve"> </w:t>
      </w:r>
      <w:r>
        <w:t>et</w:t>
      </w:r>
      <w:r>
        <w:rPr>
          <w:spacing w:val="9"/>
        </w:rPr>
        <w:t xml:space="preserve"> </w:t>
      </w:r>
      <w:r>
        <w:t>de</w:t>
      </w:r>
      <w:r>
        <w:rPr>
          <w:spacing w:val="11"/>
        </w:rPr>
        <w:t xml:space="preserve"> </w:t>
      </w:r>
      <w:r>
        <w:t>l'habitat</w:t>
      </w:r>
      <w:r>
        <w:rPr>
          <w:spacing w:val="9"/>
        </w:rPr>
        <w:t xml:space="preserve"> </w:t>
      </w:r>
      <w:r>
        <w:t>durable,</w:t>
      </w:r>
      <w:r>
        <w:rPr>
          <w:spacing w:val="9"/>
        </w:rPr>
        <w:t xml:space="preserve"> </w:t>
      </w:r>
      <w:r>
        <w:t>tout</w:t>
      </w:r>
      <w:r>
        <w:rPr>
          <w:spacing w:val="8"/>
        </w:rPr>
        <w:t xml:space="preserve"> </w:t>
      </w:r>
      <w:r>
        <w:t>logement</w:t>
      </w:r>
      <w:r>
        <w:rPr>
          <w:spacing w:val="10"/>
        </w:rPr>
        <w:t xml:space="preserve"> </w:t>
      </w:r>
      <w:r>
        <w:t>doit</w:t>
      </w:r>
      <w:r>
        <w:rPr>
          <w:spacing w:val="9"/>
        </w:rPr>
        <w:t xml:space="preserve"> </w:t>
      </w:r>
      <w:r>
        <w:t>satisfaire</w:t>
      </w:r>
      <w:r>
        <w:rPr>
          <w:spacing w:val="11"/>
        </w:rPr>
        <w:t xml:space="preserve"> </w:t>
      </w:r>
      <w:r>
        <w:t>à</w:t>
      </w:r>
      <w:r>
        <w:rPr>
          <w:spacing w:val="10"/>
        </w:rPr>
        <w:t xml:space="preserve"> </w:t>
      </w:r>
      <w:r>
        <w:t>des</w:t>
      </w:r>
    </w:p>
    <w:p w14:paraId="4722FE70" w14:textId="77777777" w:rsidR="00677A5B" w:rsidRDefault="00EB3D55" w:rsidP="00677A5B">
      <w:pPr>
        <w:spacing w:line="364" w:lineRule="auto"/>
        <w:ind w:left="396" w:right="6228"/>
      </w:pPr>
      <w:r>
        <w:rPr>
          <w:b/>
        </w:rPr>
        <w:t>critères minimaux de salubrité</w:t>
      </w:r>
      <w:r>
        <w:t>.</w:t>
      </w:r>
      <w:r>
        <w:rPr>
          <w:spacing w:val="-53"/>
        </w:rPr>
        <w:t xml:space="preserve"> </w:t>
      </w:r>
      <w:r>
        <w:t>Ces</w:t>
      </w:r>
      <w:r>
        <w:rPr>
          <w:spacing w:val="-1"/>
        </w:rPr>
        <w:t xml:space="preserve"> </w:t>
      </w:r>
      <w:r>
        <w:t>critères</w:t>
      </w:r>
      <w:r>
        <w:rPr>
          <w:spacing w:val="-1"/>
        </w:rPr>
        <w:t xml:space="preserve"> </w:t>
      </w:r>
      <w:r>
        <w:t>concernent</w:t>
      </w:r>
      <w:r>
        <w:rPr>
          <w:spacing w:val="-1"/>
        </w:rPr>
        <w:t xml:space="preserve"> </w:t>
      </w:r>
      <w:r>
        <w:t>:</w:t>
      </w:r>
    </w:p>
    <w:p w14:paraId="4722FE71" w14:textId="77777777" w:rsidR="00677A5B" w:rsidRDefault="00EB3D55" w:rsidP="00677A5B">
      <w:pPr>
        <w:pStyle w:val="Corpsdetexte"/>
        <w:spacing w:line="229" w:lineRule="exact"/>
        <w:ind w:left="396"/>
      </w:pPr>
      <w:r>
        <w:t>1°</w:t>
      </w:r>
      <w:r>
        <w:rPr>
          <w:spacing w:val="-3"/>
        </w:rPr>
        <w:t xml:space="preserve"> </w:t>
      </w:r>
      <w:r>
        <w:t>la</w:t>
      </w:r>
      <w:r>
        <w:rPr>
          <w:spacing w:val="-2"/>
        </w:rPr>
        <w:t xml:space="preserve"> </w:t>
      </w:r>
      <w:r>
        <w:t>stabilité;</w:t>
      </w:r>
    </w:p>
    <w:p w14:paraId="4722FE72" w14:textId="77777777" w:rsidR="00677A5B" w:rsidRDefault="00EB3D55" w:rsidP="00677A5B">
      <w:pPr>
        <w:pStyle w:val="Corpsdetexte"/>
        <w:ind w:left="396"/>
      </w:pPr>
      <w:r>
        <w:t>2°</w:t>
      </w:r>
      <w:r>
        <w:rPr>
          <w:spacing w:val="-4"/>
        </w:rPr>
        <w:t xml:space="preserve"> </w:t>
      </w:r>
      <w:r>
        <w:t>l'étanchéité;</w:t>
      </w:r>
    </w:p>
    <w:p w14:paraId="4722FE73" w14:textId="77777777" w:rsidR="00677A5B" w:rsidRDefault="00EB3D55" w:rsidP="00677A5B">
      <w:pPr>
        <w:pStyle w:val="Corpsdetexte"/>
        <w:ind w:left="396" w:right="5632"/>
      </w:pPr>
      <w:r>
        <w:t>3°</w:t>
      </w:r>
      <w:r>
        <w:rPr>
          <w:spacing w:val="-4"/>
        </w:rPr>
        <w:t xml:space="preserve"> </w:t>
      </w:r>
      <w:r>
        <w:t>les</w:t>
      </w:r>
      <w:r>
        <w:rPr>
          <w:spacing w:val="-2"/>
        </w:rPr>
        <w:t xml:space="preserve"> </w:t>
      </w:r>
      <w:r>
        <w:t>installations</w:t>
      </w:r>
      <w:r>
        <w:rPr>
          <w:spacing w:val="-2"/>
        </w:rPr>
        <w:t xml:space="preserve"> </w:t>
      </w:r>
      <w:r>
        <w:t>électriques</w:t>
      </w:r>
      <w:r>
        <w:rPr>
          <w:spacing w:val="-3"/>
        </w:rPr>
        <w:t xml:space="preserve"> </w:t>
      </w:r>
      <w:r>
        <w:t>et</w:t>
      </w:r>
      <w:r>
        <w:rPr>
          <w:spacing w:val="-4"/>
        </w:rPr>
        <w:t xml:space="preserve"> </w:t>
      </w:r>
      <w:r>
        <w:t>de</w:t>
      </w:r>
      <w:r>
        <w:rPr>
          <w:spacing w:val="-3"/>
        </w:rPr>
        <w:t xml:space="preserve"> </w:t>
      </w:r>
      <w:r>
        <w:t>gaz;</w:t>
      </w:r>
      <w:r>
        <w:rPr>
          <w:spacing w:val="-53"/>
        </w:rPr>
        <w:t xml:space="preserve"> </w:t>
      </w:r>
      <w:r>
        <w:t>4°</w:t>
      </w:r>
      <w:r>
        <w:rPr>
          <w:spacing w:val="-2"/>
        </w:rPr>
        <w:t xml:space="preserve"> </w:t>
      </w:r>
      <w:r>
        <w:t>la</w:t>
      </w:r>
      <w:r>
        <w:rPr>
          <w:spacing w:val="1"/>
        </w:rPr>
        <w:t xml:space="preserve"> </w:t>
      </w:r>
      <w:r>
        <w:t>ventilation;</w:t>
      </w:r>
    </w:p>
    <w:p w14:paraId="4722FE74" w14:textId="77777777" w:rsidR="00677A5B" w:rsidRDefault="00EB3D55" w:rsidP="00677A5B">
      <w:pPr>
        <w:pStyle w:val="Corpsdetexte"/>
        <w:spacing w:line="228" w:lineRule="exact"/>
        <w:ind w:left="396"/>
      </w:pPr>
      <w:r>
        <w:t>5°</w:t>
      </w:r>
      <w:r>
        <w:rPr>
          <w:spacing w:val="-4"/>
        </w:rPr>
        <w:t xml:space="preserve"> </w:t>
      </w:r>
      <w:r>
        <w:t>l'éclairage</w:t>
      </w:r>
      <w:r>
        <w:rPr>
          <w:spacing w:val="-1"/>
        </w:rPr>
        <w:t xml:space="preserve"> </w:t>
      </w:r>
      <w:r>
        <w:t>naturel;</w:t>
      </w:r>
    </w:p>
    <w:p w14:paraId="4722FE75" w14:textId="77777777" w:rsidR="00677A5B" w:rsidRDefault="00EB3D55" w:rsidP="00677A5B">
      <w:pPr>
        <w:pStyle w:val="Corpsdetexte"/>
        <w:ind w:left="396"/>
      </w:pPr>
      <w:r>
        <w:t>6°</w:t>
      </w:r>
      <w:r>
        <w:rPr>
          <w:spacing w:val="-4"/>
        </w:rPr>
        <w:t xml:space="preserve"> </w:t>
      </w:r>
      <w:r>
        <w:t>l'équipement</w:t>
      </w:r>
      <w:r>
        <w:rPr>
          <w:spacing w:val="-3"/>
        </w:rPr>
        <w:t xml:space="preserve"> </w:t>
      </w:r>
      <w:r>
        <w:t>sanitaire</w:t>
      </w:r>
      <w:r>
        <w:rPr>
          <w:spacing w:val="-3"/>
        </w:rPr>
        <w:t xml:space="preserve"> </w:t>
      </w:r>
      <w:r>
        <w:t>et</w:t>
      </w:r>
      <w:r>
        <w:rPr>
          <w:spacing w:val="-2"/>
        </w:rPr>
        <w:t xml:space="preserve"> </w:t>
      </w:r>
      <w:r>
        <w:t>l'installation</w:t>
      </w:r>
      <w:r>
        <w:rPr>
          <w:spacing w:val="-1"/>
        </w:rPr>
        <w:t xml:space="preserve"> </w:t>
      </w:r>
      <w:r>
        <w:t>de</w:t>
      </w:r>
      <w:r>
        <w:rPr>
          <w:spacing w:val="-4"/>
        </w:rPr>
        <w:t xml:space="preserve"> </w:t>
      </w:r>
      <w:r>
        <w:t>chauffage;</w:t>
      </w:r>
    </w:p>
    <w:p w14:paraId="4722FE76" w14:textId="77777777" w:rsidR="00677A5B" w:rsidRDefault="00EB3D55" w:rsidP="00677A5B">
      <w:pPr>
        <w:pStyle w:val="Corpsdetexte"/>
        <w:ind w:left="396"/>
      </w:pPr>
      <w:r>
        <w:t>7°</w:t>
      </w:r>
      <w:r>
        <w:rPr>
          <w:spacing w:val="28"/>
        </w:rPr>
        <w:t xml:space="preserve"> </w:t>
      </w:r>
      <w:r>
        <w:t>la</w:t>
      </w:r>
      <w:r>
        <w:rPr>
          <w:spacing w:val="29"/>
        </w:rPr>
        <w:t xml:space="preserve"> </w:t>
      </w:r>
      <w:r>
        <w:t>structure</w:t>
      </w:r>
      <w:r>
        <w:rPr>
          <w:spacing w:val="30"/>
        </w:rPr>
        <w:t xml:space="preserve"> </w:t>
      </w:r>
      <w:r>
        <w:t>et</w:t>
      </w:r>
      <w:r>
        <w:rPr>
          <w:spacing w:val="31"/>
        </w:rPr>
        <w:t xml:space="preserve"> </w:t>
      </w:r>
      <w:r>
        <w:t>la</w:t>
      </w:r>
      <w:r>
        <w:rPr>
          <w:spacing w:val="31"/>
        </w:rPr>
        <w:t xml:space="preserve"> </w:t>
      </w:r>
      <w:r>
        <w:t>dimension</w:t>
      </w:r>
      <w:r>
        <w:rPr>
          <w:spacing w:val="29"/>
        </w:rPr>
        <w:t xml:space="preserve"> </w:t>
      </w:r>
      <w:r>
        <w:t>du</w:t>
      </w:r>
      <w:r>
        <w:rPr>
          <w:spacing w:val="29"/>
        </w:rPr>
        <w:t xml:space="preserve"> </w:t>
      </w:r>
      <w:r>
        <w:t>logement,</w:t>
      </w:r>
      <w:r>
        <w:rPr>
          <w:spacing w:val="29"/>
        </w:rPr>
        <w:t xml:space="preserve"> </w:t>
      </w:r>
      <w:r>
        <w:t>notamment</w:t>
      </w:r>
      <w:r>
        <w:rPr>
          <w:spacing w:val="28"/>
        </w:rPr>
        <w:t xml:space="preserve"> </w:t>
      </w:r>
      <w:r>
        <w:t>en</w:t>
      </w:r>
      <w:r>
        <w:rPr>
          <w:spacing w:val="29"/>
        </w:rPr>
        <w:t xml:space="preserve"> </w:t>
      </w:r>
      <w:r>
        <w:t>fonction</w:t>
      </w:r>
      <w:r>
        <w:rPr>
          <w:spacing w:val="29"/>
        </w:rPr>
        <w:t xml:space="preserve"> </w:t>
      </w:r>
      <w:r>
        <w:t>de</w:t>
      </w:r>
      <w:r>
        <w:rPr>
          <w:spacing w:val="31"/>
        </w:rPr>
        <w:t xml:space="preserve"> </w:t>
      </w:r>
      <w:r>
        <w:t>la</w:t>
      </w:r>
      <w:r>
        <w:rPr>
          <w:spacing w:val="28"/>
        </w:rPr>
        <w:t xml:space="preserve"> </w:t>
      </w:r>
      <w:r>
        <w:t>composition</w:t>
      </w:r>
      <w:r>
        <w:rPr>
          <w:spacing w:val="31"/>
        </w:rPr>
        <w:t xml:space="preserve"> </w:t>
      </w:r>
      <w:r>
        <w:t>du</w:t>
      </w:r>
      <w:r>
        <w:rPr>
          <w:spacing w:val="29"/>
        </w:rPr>
        <w:t xml:space="preserve"> </w:t>
      </w:r>
      <w:r>
        <w:t>ménage</w:t>
      </w:r>
      <w:r>
        <w:rPr>
          <w:spacing w:val="-53"/>
        </w:rPr>
        <w:t xml:space="preserve"> </w:t>
      </w:r>
      <w:r>
        <w:t>occupant</w:t>
      </w:r>
      <w:r>
        <w:rPr>
          <w:spacing w:val="1"/>
        </w:rPr>
        <w:t xml:space="preserve"> </w:t>
      </w:r>
      <w:r>
        <w:t>;</w:t>
      </w:r>
    </w:p>
    <w:p w14:paraId="4722FE77" w14:textId="77777777" w:rsidR="00677A5B" w:rsidRDefault="00EB3D55" w:rsidP="00677A5B">
      <w:pPr>
        <w:pStyle w:val="Corpsdetexte"/>
        <w:ind w:left="396"/>
      </w:pPr>
      <w:r>
        <w:t>8°</w:t>
      </w:r>
      <w:r>
        <w:rPr>
          <w:spacing w:val="-3"/>
        </w:rPr>
        <w:t xml:space="preserve"> </w:t>
      </w:r>
      <w:r>
        <w:t>la</w:t>
      </w:r>
      <w:r>
        <w:rPr>
          <w:spacing w:val="-2"/>
        </w:rPr>
        <w:t xml:space="preserve"> </w:t>
      </w:r>
      <w:r>
        <w:t>circulation</w:t>
      </w:r>
      <w:r>
        <w:rPr>
          <w:spacing w:val="-1"/>
        </w:rPr>
        <w:t xml:space="preserve"> </w:t>
      </w:r>
      <w:r>
        <w:t>au</w:t>
      </w:r>
      <w:r>
        <w:rPr>
          <w:spacing w:val="-3"/>
        </w:rPr>
        <w:t xml:space="preserve"> </w:t>
      </w:r>
      <w:r>
        <w:t>niveau</w:t>
      </w:r>
      <w:r>
        <w:rPr>
          <w:spacing w:val="-2"/>
        </w:rPr>
        <w:t xml:space="preserve"> </w:t>
      </w:r>
      <w:r>
        <w:t>des</w:t>
      </w:r>
      <w:r>
        <w:rPr>
          <w:spacing w:val="-2"/>
        </w:rPr>
        <w:t xml:space="preserve"> </w:t>
      </w:r>
      <w:r>
        <w:t>sols</w:t>
      </w:r>
      <w:r>
        <w:rPr>
          <w:spacing w:val="-1"/>
        </w:rPr>
        <w:t xml:space="preserve"> </w:t>
      </w:r>
      <w:r>
        <w:t>et</w:t>
      </w:r>
      <w:r>
        <w:rPr>
          <w:spacing w:val="-1"/>
        </w:rPr>
        <w:t xml:space="preserve"> </w:t>
      </w:r>
      <w:r>
        <w:t>des</w:t>
      </w:r>
      <w:r>
        <w:rPr>
          <w:spacing w:val="-1"/>
        </w:rPr>
        <w:t xml:space="preserve"> </w:t>
      </w:r>
      <w:r>
        <w:t>escaliers.</w:t>
      </w:r>
    </w:p>
    <w:p w14:paraId="4722FE78" w14:textId="77777777" w:rsidR="00677A5B" w:rsidRDefault="00EB3D55" w:rsidP="00677A5B">
      <w:pPr>
        <w:spacing w:before="118"/>
        <w:ind w:left="396"/>
      </w:pPr>
      <w:r>
        <w:t>Par</w:t>
      </w:r>
      <w:r>
        <w:rPr>
          <w:spacing w:val="-3"/>
        </w:rPr>
        <w:t xml:space="preserve"> </w:t>
      </w:r>
      <w:r>
        <w:t>ailleurs,</w:t>
      </w:r>
      <w:r>
        <w:rPr>
          <w:spacing w:val="-1"/>
        </w:rPr>
        <w:t xml:space="preserve"> </w:t>
      </w:r>
      <w:r>
        <w:t>le logement</w:t>
      </w:r>
      <w:r>
        <w:rPr>
          <w:spacing w:val="-3"/>
        </w:rPr>
        <w:t xml:space="preserve"> </w:t>
      </w:r>
      <w:r>
        <w:t>ne doit</w:t>
      </w:r>
      <w:r>
        <w:rPr>
          <w:spacing w:val="-3"/>
        </w:rPr>
        <w:t xml:space="preserve"> </w:t>
      </w:r>
      <w:r>
        <w:t>pas présenter</w:t>
      </w:r>
      <w:r>
        <w:rPr>
          <w:spacing w:val="2"/>
        </w:rPr>
        <w:t xml:space="preserve"> </w:t>
      </w:r>
      <w:r>
        <w:t>un</w:t>
      </w:r>
      <w:r>
        <w:rPr>
          <w:spacing w:val="-2"/>
        </w:rPr>
        <w:t xml:space="preserve"> </w:t>
      </w:r>
      <w:r>
        <w:t>danger pour la</w:t>
      </w:r>
      <w:r>
        <w:rPr>
          <w:spacing w:val="-1"/>
        </w:rPr>
        <w:t xml:space="preserve"> </w:t>
      </w:r>
      <w:r>
        <w:rPr>
          <w:b/>
        </w:rPr>
        <w:t>santé</w:t>
      </w:r>
      <w:r>
        <w:rPr>
          <w:b/>
          <w:spacing w:val="-2"/>
        </w:rPr>
        <w:t xml:space="preserve"> </w:t>
      </w:r>
      <w:r>
        <w:rPr>
          <w:b/>
        </w:rPr>
        <w:t>des</w:t>
      </w:r>
      <w:r>
        <w:rPr>
          <w:b/>
          <w:spacing w:val="-3"/>
        </w:rPr>
        <w:t xml:space="preserve"> </w:t>
      </w:r>
      <w:r>
        <w:rPr>
          <w:b/>
        </w:rPr>
        <w:t>occupants</w:t>
      </w:r>
      <w:r>
        <w:t>.</w:t>
      </w:r>
    </w:p>
    <w:p w14:paraId="4722FE79" w14:textId="77777777" w:rsidR="00677A5B" w:rsidRDefault="00677A5B" w:rsidP="00677A5B"/>
    <w:p w14:paraId="4722FE7A" w14:textId="77777777" w:rsidR="00677A5B" w:rsidRDefault="00677A5B" w:rsidP="00677A5B"/>
    <w:p w14:paraId="4722FE7B" w14:textId="77777777" w:rsidR="00677A5B" w:rsidRDefault="00EB3D55" w:rsidP="00677A5B">
      <w:pPr>
        <w:pStyle w:val="Corpsdetexte"/>
        <w:spacing w:before="75"/>
        <w:ind w:left="396" w:right="115"/>
        <w:jc w:val="both"/>
        <w:rPr>
          <w:b/>
        </w:rPr>
      </w:pPr>
      <w:r>
        <w:t>Pour louer ou mettre en location un petit logement individuel (- de 28 m2) ou un logement collectif, le</w:t>
      </w:r>
      <w:r>
        <w:rPr>
          <w:spacing w:val="1"/>
        </w:rPr>
        <w:t xml:space="preserve"> </w:t>
      </w:r>
      <w:r>
        <w:t xml:space="preserve">bailleur doit disposer d'un </w:t>
      </w:r>
      <w:r>
        <w:rPr>
          <w:b/>
        </w:rPr>
        <w:t xml:space="preserve">permis de location </w:t>
      </w:r>
      <w:r>
        <w:t>(pour obtenir des informations à ce sujet, s'adresser au</w:t>
      </w:r>
      <w:r>
        <w:rPr>
          <w:spacing w:val="1"/>
        </w:rPr>
        <w:t xml:space="preserve"> </w:t>
      </w:r>
      <w:r>
        <w:t>Département</w:t>
      </w:r>
      <w:r>
        <w:rPr>
          <w:spacing w:val="1"/>
        </w:rPr>
        <w:t xml:space="preserve"> </w:t>
      </w:r>
      <w:r>
        <w:t>du</w:t>
      </w:r>
      <w:r>
        <w:rPr>
          <w:spacing w:val="1"/>
        </w:rPr>
        <w:t xml:space="preserve"> </w:t>
      </w:r>
      <w:r>
        <w:t>Logement</w:t>
      </w:r>
      <w:r>
        <w:rPr>
          <w:spacing w:val="1"/>
        </w:rPr>
        <w:t xml:space="preserve"> </w:t>
      </w:r>
      <w:r>
        <w:t>du</w:t>
      </w:r>
      <w:r>
        <w:rPr>
          <w:spacing w:val="1"/>
        </w:rPr>
        <w:t xml:space="preserve"> </w:t>
      </w:r>
      <w:r>
        <w:t>Service</w:t>
      </w:r>
      <w:r>
        <w:rPr>
          <w:spacing w:val="1"/>
        </w:rPr>
        <w:t xml:space="preserve"> </w:t>
      </w:r>
      <w:r>
        <w:t>public</w:t>
      </w:r>
      <w:r>
        <w:rPr>
          <w:spacing w:val="1"/>
        </w:rPr>
        <w:t xml:space="preserve"> </w:t>
      </w:r>
      <w:r>
        <w:t>de</w:t>
      </w:r>
      <w:r>
        <w:rPr>
          <w:spacing w:val="1"/>
        </w:rPr>
        <w:t xml:space="preserve"> </w:t>
      </w:r>
      <w:r>
        <w:t>Wallonie</w:t>
      </w:r>
      <w:r>
        <w:rPr>
          <w:spacing w:val="1"/>
        </w:rPr>
        <w:t xml:space="preserve"> </w:t>
      </w:r>
      <w:r>
        <w:t>-</w:t>
      </w:r>
      <w:r>
        <w:rPr>
          <w:spacing w:val="1"/>
        </w:rPr>
        <w:t xml:space="preserve"> </w:t>
      </w:r>
      <w:hyperlink r:id="rId15" w:history="1">
        <w:r>
          <w:rPr>
            <w:rStyle w:val="Lienhypertexte"/>
          </w:rPr>
          <w:t>http://lampspw.wallonie.be/dgo4/site_logement/index.php/aides/aide?aide=permisLoc&amp;loc=1</w:t>
        </w:r>
      </w:hyperlink>
      <w:r>
        <w:rPr>
          <w:color w:val="0000FF"/>
          <w:spacing w:val="1"/>
        </w:rPr>
        <w:t xml:space="preserve"> </w:t>
      </w:r>
      <w:r>
        <w:t>-</w:t>
      </w:r>
      <w:r>
        <w:rPr>
          <w:spacing w:val="1"/>
        </w:rPr>
        <w:t xml:space="preserve"> </w:t>
      </w:r>
      <w:r>
        <w:t>ou</w:t>
      </w:r>
      <w:r>
        <w:rPr>
          <w:spacing w:val="1"/>
        </w:rPr>
        <w:t xml:space="preserve"> </w:t>
      </w:r>
      <w:r>
        <w:t>à</w:t>
      </w:r>
      <w:r>
        <w:rPr>
          <w:spacing w:val="1"/>
        </w:rPr>
        <w:t xml:space="preserve"> </w:t>
      </w:r>
      <w:r>
        <w:t>l'administration</w:t>
      </w:r>
      <w:r>
        <w:rPr>
          <w:spacing w:val="-2"/>
        </w:rPr>
        <w:t xml:space="preserve"> </w:t>
      </w:r>
      <w:r>
        <w:t>communale)</w:t>
      </w:r>
      <w:r>
        <w:rPr>
          <w:b/>
        </w:rPr>
        <w:t>.</w:t>
      </w:r>
    </w:p>
    <w:p w14:paraId="4722FE7C" w14:textId="77777777" w:rsidR="00677A5B" w:rsidRDefault="00EB3D55" w:rsidP="00677A5B">
      <w:pPr>
        <w:pStyle w:val="Corpsdetexte"/>
        <w:spacing w:before="120"/>
        <w:ind w:left="396" w:right="118"/>
        <w:jc w:val="both"/>
      </w:pPr>
      <w:r>
        <w:t>Par</w:t>
      </w:r>
      <w:r>
        <w:rPr>
          <w:spacing w:val="1"/>
        </w:rPr>
        <w:t xml:space="preserve"> </w:t>
      </w:r>
      <w:r>
        <w:t>ailleurs,</w:t>
      </w:r>
      <w:r>
        <w:rPr>
          <w:spacing w:val="1"/>
        </w:rPr>
        <w:t xml:space="preserve"> </w:t>
      </w:r>
      <w:r>
        <w:t>tout</w:t>
      </w:r>
      <w:r>
        <w:rPr>
          <w:spacing w:val="1"/>
        </w:rPr>
        <w:t xml:space="preserve"> </w:t>
      </w:r>
      <w:r>
        <w:t>logement</w:t>
      </w:r>
      <w:r>
        <w:rPr>
          <w:spacing w:val="1"/>
        </w:rPr>
        <w:t xml:space="preserve"> </w:t>
      </w:r>
      <w:r>
        <w:t>est</w:t>
      </w:r>
      <w:r>
        <w:rPr>
          <w:spacing w:val="1"/>
        </w:rPr>
        <w:t xml:space="preserve"> </w:t>
      </w:r>
      <w:r>
        <w:t>équipé</w:t>
      </w:r>
      <w:r>
        <w:rPr>
          <w:spacing w:val="1"/>
        </w:rPr>
        <w:t xml:space="preserve"> </w:t>
      </w:r>
      <w:r>
        <w:t>d'au</w:t>
      </w:r>
      <w:r>
        <w:rPr>
          <w:spacing w:val="1"/>
        </w:rPr>
        <w:t xml:space="preserve"> </w:t>
      </w:r>
      <w:r>
        <w:t>moins</w:t>
      </w:r>
      <w:r>
        <w:rPr>
          <w:spacing w:val="1"/>
        </w:rPr>
        <w:t xml:space="preserve"> </w:t>
      </w:r>
      <w:r>
        <w:t>un</w:t>
      </w:r>
      <w:r>
        <w:rPr>
          <w:spacing w:val="1"/>
        </w:rPr>
        <w:t xml:space="preserve"> </w:t>
      </w:r>
      <w:r>
        <w:rPr>
          <w:b/>
        </w:rPr>
        <w:t>détecteur</w:t>
      </w:r>
      <w:r>
        <w:rPr>
          <w:b/>
          <w:spacing w:val="1"/>
        </w:rPr>
        <w:t xml:space="preserve"> </w:t>
      </w:r>
      <w:r>
        <w:rPr>
          <w:b/>
        </w:rPr>
        <w:t>d'incendie</w:t>
      </w:r>
      <w:r>
        <w:rPr>
          <w:b/>
          <w:spacing w:val="1"/>
        </w:rPr>
        <w:t xml:space="preserve"> </w:t>
      </w:r>
      <w:r>
        <w:t>en</w:t>
      </w:r>
      <w:r>
        <w:rPr>
          <w:spacing w:val="1"/>
        </w:rPr>
        <w:t xml:space="preserve"> </w:t>
      </w:r>
      <w:r>
        <w:t>parfait</w:t>
      </w:r>
      <w:r>
        <w:rPr>
          <w:spacing w:val="1"/>
        </w:rPr>
        <w:t xml:space="preserve"> </w:t>
      </w:r>
      <w:r>
        <w:t>état</w:t>
      </w:r>
      <w:r>
        <w:rPr>
          <w:spacing w:val="1"/>
        </w:rPr>
        <w:t xml:space="preserve"> </w:t>
      </w:r>
      <w:r>
        <w:t>de</w:t>
      </w:r>
      <w:r>
        <w:rPr>
          <w:spacing w:val="1"/>
        </w:rPr>
        <w:t xml:space="preserve"> </w:t>
      </w:r>
      <w:r>
        <w:t>fonctionnement.</w:t>
      </w:r>
    </w:p>
    <w:p w14:paraId="4722FE7D" w14:textId="77777777" w:rsidR="00677A5B" w:rsidRDefault="00677A5B" w:rsidP="00677A5B">
      <w:pPr>
        <w:pStyle w:val="Corpsdetexte"/>
        <w:rPr>
          <w:sz w:val="22"/>
        </w:rPr>
      </w:pPr>
    </w:p>
    <w:p w14:paraId="4722FE7E" w14:textId="77777777" w:rsidR="00677A5B" w:rsidRDefault="00677A5B" w:rsidP="00677A5B">
      <w:pPr>
        <w:pStyle w:val="Corpsdetexte"/>
        <w:spacing w:before="11"/>
        <w:rPr>
          <w:sz w:val="17"/>
        </w:rPr>
      </w:pPr>
    </w:p>
    <w:p w14:paraId="4722FE7F" w14:textId="77777777" w:rsidR="00677A5B" w:rsidRDefault="00EB3D55" w:rsidP="00677A5B">
      <w:pPr>
        <w:pStyle w:val="Titre1"/>
        <w:numPr>
          <w:ilvl w:val="0"/>
          <w:numId w:val="24"/>
        </w:numPr>
        <w:tabs>
          <w:tab w:val="left" w:pos="397"/>
          <w:tab w:val="num" w:pos="720"/>
        </w:tabs>
        <w:ind w:left="720" w:hanging="230"/>
        <w:rPr>
          <w:u w:val="none"/>
        </w:rPr>
      </w:pPr>
      <w:r>
        <w:t>Bail</w:t>
      </w:r>
      <w:r>
        <w:rPr>
          <w:spacing w:val="-4"/>
        </w:rPr>
        <w:t xml:space="preserve"> </w:t>
      </w:r>
      <w:r>
        <w:t>écrit</w:t>
      </w:r>
      <w:r>
        <w:rPr>
          <w:spacing w:val="-1"/>
        </w:rPr>
        <w:t xml:space="preserve"> </w:t>
      </w:r>
      <w:r>
        <w:t>obligatoire</w:t>
      </w:r>
    </w:p>
    <w:p w14:paraId="4722FE80" w14:textId="77777777" w:rsidR="00677A5B" w:rsidRDefault="00677A5B" w:rsidP="00677A5B">
      <w:pPr>
        <w:pStyle w:val="Corpsdetexte"/>
        <w:spacing w:before="9"/>
        <w:rPr>
          <w:b/>
          <w:sz w:val="11"/>
        </w:rPr>
      </w:pPr>
    </w:p>
    <w:p w14:paraId="4722FE81" w14:textId="77777777" w:rsidR="00677A5B" w:rsidRDefault="00EB3D55" w:rsidP="00677A5B">
      <w:pPr>
        <w:pStyle w:val="Corpsdetexte"/>
        <w:spacing w:before="93"/>
        <w:ind w:left="396"/>
        <w:jc w:val="both"/>
      </w:pPr>
      <w:r>
        <w:t>Tout</w:t>
      </w:r>
      <w:r>
        <w:rPr>
          <w:spacing w:val="-3"/>
        </w:rPr>
        <w:t xml:space="preserve"> </w:t>
      </w:r>
      <w:r>
        <w:t>bail</w:t>
      </w:r>
      <w:r>
        <w:rPr>
          <w:spacing w:val="-4"/>
        </w:rPr>
        <w:t xml:space="preserve"> </w:t>
      </w:r>
      <w:r>
        <w:t>de</w:t>
      </w:r>
      <w:r>
        <w:rPr>
          <w:spacing w:val="-1"/>
        </w:rPr>
        <w:t xml:space="preserve"> </w:t>
      </w:r>
      <w:r>
        <w:t>résidence principale doit être</w:t>
      </w:r>
      <w:r>
        <w:rPr>
          <w:spacing w:val="-1"/>
        </w:rPr>
        <w:t xml:space="preserve"> </w:t>
      </w:r>
      <w:r>
        <w:t>établi par écrit.</w:t>
      </w:r>
      <w:r>
        <w:rPr>
          <w:spacing w:val="-3"/>
        </w:rPr>
        <w:t xml:space="preserve"> </w:t>
      </w:r>
      <w:r>
        <w:t>Cet</w:t>
      </w:r>
      <w:r>
        <w:rPr>
          <w:spacing w:val="-1"/>
        </w:rPr>
        <w:t xml:space="preserve"> </w:t>
      </w:r>
      <w:r>
        <w:t>écrit doit</w:t>
      </w:r>
      <w:r>
        <w:rPr>
          <w:spacing w:val="-2"/>
        </w:rPr>
        <w:t xml:space="preserve"> </w:t>
      </w:r>
      <w:r>
        <w:rPr>
          <w:b/>
        </w:rPr>
        <w:t>au</w:t>
      </w:r>
      <w:r>
        <w:rPr>
          <w:b/>
          <w:spacing w:val="-3"/>
        </w:rPr>
        <w:t xml:space="preserve"> </w:t>
      </w:r>
      <w:r>
        <w:rPr>
          <w:b/>
        </w:rPr>
        <w:t>minimum</w:t>
      </w:r>
      <w:r>
        <w:rPr>
          <w:b/>
          <w:spacing w:val="-1"/>
        </w:rPr>
        <w:t xml:space="preserve"> </w:t>
      </w:r>
      <w:r>
        <w:t>préciser</w:t>
      </w:r>
      <w:r>
        <w:rPr>
          <w:spacing w:val="-2"/>
        </w:rPr>
        <w:t xml:space="preserve"> </w:t>
      </w:r>
      <w:r>
        <w:t>:</w:t>
      </w:r>
    </w:p>
    <w:p w14:paraId="4722FE82" w14:textId="77777777" w:rsidR="00677A5B" w:rsidRDefault="00677A5B" w:rsidP="00677A5B">
      <w:pPr>
        <w:pStyle w:val="Corpsdetexte"/>
        <w:spacing w:before="3"/>
        <w:rPr>
          <w:sz w:val="21"/>
        </w:rPr>
      </w:pPr>
    </w:p>
    <w:p w14:paraId="4722FE83" w14:textId="77777777" w:rsidR="00677A5B" w:rsidRDefault="00EB3D55" w:rsidP="00677A5B">
      <w:pPr>
        <w:pStyle w:val="Paragraphedeliste"/>
        <w:widowControl w:val="0"/>
        <w:numPr>
          <w:ilvl w:val="1"/>
          <w:numId w:val="24"/>
        </w:numPr>
        <w:tabs>
          <w:tab w:val="left" w:pos="680"/>
        </w:tabs>
        <w:autoSpaceDE w:val="0"/>
        <w:autoSpaceDN w:val="0"/>
        <w:spacing w:before="1" w:line="271" w:lineRule="auto"/>
        <w:ind w:right="116"/>
        <w:contextualSpacing w:val="0"/>
        <w:jc w:val="both"/>
      </w:pPr>
      <w:r>
        <w:rPr>
          <w:b/>
        </w:rPr>
        <w:t xml:space="preserve">L'identité du locataire et du bailleur </w:t>
      </w:r>
      <w:r>
        <w:t>: nom, deux premiers prénoms, lieu et date de naissance,</w:t>
      </w:r>
      <w:r>
        <w:rPr>
          <w:spacing w:val="1"/>
        </w:rPr>
        <w:t xml:space="preserve"> </w:t>
      </w:r>
      <w:r>
        <w:t>domicile;</w:t>
      </w:r>
      <w:r>
        <w:rPr>
          <w:spacing w:val="1"/>
        </w:rPr>
        <w:t xml:space="preserve"> </w:t>
      </w:r>
      <w:r>
        <w:t>s'il</w:t>
      </w:r>
      <w:r>
        <w:rPr>
          <w:spacing w:val="1"/>
        </w:rPr>
        <w:t xml:space="preserve"> </w:t>
      </w:r>
      <w:r>
        <w:t>s'agit</w:t>
      </w:r>
      <w:r>
        <w:rPr>
          <w:spacing w:val="1"/>
        </w:rPr>
        <w:t xml:space="preserve"> </w:t>
      </w:r>
      <w:r>
        <w:t>d'une</w:t>
      </w:r>
      <w:r>
        <w:rPr>
          <w:spacing w:val="1"/>
        </w:rPr>
        <w:t xml:space="preserve"> </w:t>
      </w:r>
      <w:r>
        <w:t>personne</w:t>
      </w:r>
      <w:r>
        <w:rPr>
          <w:spacing w:val="1"/>
        </w:rPr>
        <w:t xml:space="preserve"> </w:t>
      </w:r>
      <w:r>
        <w:t>morale</w:t>
      </w:r>
      <w:r>
        <w:rPr>
          <w:spacing w:val="1"/>
        </w:rPr>
        <w:t xml:space="preserve"> </w:t>
      </w:r>
      <w:r>
        <w:t>(ex.</w:t>
      </w:r>
      <w:r>
        <w:rPr>
          <w:spacing w:val="1"/>
        </w:rPr>
        <w:t xml:space="preserve"> </w:t>
      </w:r>
      <w:r>
        <w:t>une</w:t>
      </w:r>
      <w:r>
        <w:rPr>
          <w:spacing w:val="1"/>
        </w:rPr>
        <w:t xml:space="preserve"> </w:t>
      </w:r>
      <w:r>
        <w:t>société,</w:t>
      </w:r>
      <w:r>
        <w:rPr>
          <w:spacing w:val="1"/>
        </w:rPr>
        <w:t xml:space="preserve"> </w:t>
      </w:r>
      <w:r>
        <w:t>une</w:t>
      </w:r>
      <w:r>
        <w:rPr>
          <w:spacing w:val="1"/>
        </w:rPr>
        <w:t xml:space="preserve"> </w:t>
      </w:r>
      <w:r>
        <w:t>agence</w:t>
      </w:r>
      <w:r>
        <w:rPr>
          <w:spacing w:val="1"/>
        </w:rPr>
        <w:t xml:space="preserve"> </w:t>
      </w:r>
      <w:r>
        <w:t>immobilière)</w:t>
      </w:r>
      <w:r>
        <w:rPr>
          <w:spacing w:val="1"/>
        </w:rPr>
        <w:t xml:space="preserve"> </w:t>
      </w:r>
      <w:r>
        <w:t>:</w:t>
      </w:r>
      <w:r>
        <w:rPr>
          <w:spacing w:val="1"/>
        </w:rPr>
        <w:t xml:space="preserve"> </w:t>
      </w:r>
      <w:r>
        <w:t>dénomination,</w:t>
      </w:r>
      <w:r>
        <w:rPr>
          <w:spacing w:val="-1"/>
        </w:rPr>
        <w:t xml:space="preserve"> </w:t>
      </w:r>
      <w:r>
        <w:t>siège</w:t>
      </w:r>
      <w:r>
        <w:rPr>
          <w:spacing w:val="-2"/>
        </w:rPr>
        <w:t xml:space="preserve"> </w:t>
      </w:r>
      <w:r>
        <w:t>social et</w:t>
      </w:r>
      <w:r>
        <w:rPr>
          <w:spacing w:val="-1"/>
        </w:rPr>
        <w:t xml:space="preserve"> </w:t>
      </w:r>
      <w:r>
        <w:t>n°</w:t>
      </w:r>
      <w:r>
        <w:rPr>
          <w:spacing w:val="1"/>
        </w:rPr>
        <w:t xml:space="preserve"> </w:t>
      </w:r>
      <w:r>
        <w:t>d'ent</w:t>
      </w:r>
      <w:r>
        <w:t>reprise.</w:t>
      </w:r>
    </w:p>
    <w:p w14:paraId="4722FE84" w14:textId="77777777" w:rsidR="00677A5B" w:rsidRDefault="00EB3D55" w:rsidP="00677A5B">
      <w:pPr>
        <w:pStyle w:val="Paragraphedeliste"/>
        <w:widowControl w:val="0"/>
        <w:numPr>
          <w:ilvl w:val="1"/>
          <w:numId w:val="24"/>
        </w:numPr>
        <w:tabs>
          <w:tab w:val="left" w:pos="680"/>
        </w:tabs>
        <w:autoSpaceDE w:val="0"/>
        <w:autoSpaceDN w:val="0"/>
        <w:spacing w:before="11"/>
        <w:contextualSpacing w:val="0"/>
      </w:pPr>
      <w:r>
        <w:t>La</w:t>
      </w:r>
      <w:r>
        <w:rPr>
          <w:spacing w:val="-3"/>
        </w:rPr>
        <w:t xml:space="preserve"> </w:t>
      </w:r>
      <w:r>
        <w:rPr>
          <w:b/>
        </w:rPr>
        <w:t>date</w:t>
      </w:r>
      <w:r>
        <w:rPr>
          <w:b/>
          <w:spacing w:val="-2"/>
        </w:rPr>
        <w:t xml:space="preserve"> </w:t>
      </w:r>
      <w:r>
        <w:rPr>
          <w:b/>
        </w:rPr>
        <w:t>de</w:t>
      </w:r>
      <w:r>
        <w:rPr>
          <w:b/>
          <w:spacing w:val="-2"/>
        </w:rPr>
        <w:t xml:space="preserve"> </w:t>
      </w:r>
      <w:r>
        <w:rPr>
          <w:b/>
        </w:rPr>
        <w:t>prise</w:t>
      </w:r>
      <w:r>
        <w:rPr>
          <w:b/>
          <w:spacing w:val="-3"/>
        </w:rPr>
        <w:t xml:space="preserve"> </w:t>
      </w:r>
      <w:r>
        <w:rPr>
          <w:b/>
        </w:rPr>
        <w:t>de cours</w:t>
      </w:r>
      <w:r>
        <w:rPr>
          <w:b/>
          <w:spacing w:val="2"/>
        </w:rPr>
        <w:t xml:space="preserve"> </w:t>
      </w:r>
      <w:r>
        <w:t>du</w:t>
      </w:r>
      <w:r>
        <w:rPr>
          <w:spacing w:val="-3"/>
        </w:rPr>
        <w:t xml:space="preserve"> </w:t>
      </w:r>
      <w:r>
        <w:t>bail.</w:t>
      </w:r>
    </w:p>
    <w:p w14:paraId="4722FE85" w14:textId="77777777" w:rsidR="00677A5B" w:rsidRDefault="00EB3D55" w:rsidP="00677A5B">
      <w:pPr>
        <w:pStyle w:val="Paragraphedeliste"/>
        <w:widowControl w:val="0"/>
        <w:numPr>
          <w:ilvl w:val="1"/>
          <w:numId w:val="24"/>
        </w:numPr>
        <w:tabs>
          <w:tab w:val="left" w:pos="680"/>
        </w:tabs>
        <w:autoSpaceDE w:val="0"/>
        <w:autoSpaceDN w:val="0"/>
        <w:spacing w:before="41"/>
        <w:contextualSpacing w:val="0"/>
      </w:pPr>
      <w:r>
        <w:t>La</w:t>
      </w:r>
      <w:r>
        <w:rPr>
          <w:spacing w:val="-3"/>
        </w:rPr>
        <w:t xml:space="preserve"> </w:t>
      </w:r>
      <w:r>
        <w:rPr>
          <w:b/>
        </w:rPr>
        <w:t>durée</w:t>
      </w:r>
      <w:r>
        <w:rPr>
          <w:b/>
          <w:spacing w:val="-2"/>
        </w:rPr>
        <w:t xml:space="preserve"> </w:t>
      </w:r>
      <w:r>
        <w:t>du</w:t>
      </w:r>
      <w:r>
        <w:rPr>
          <w:spacing w:val="-3"/>
        </w:rPr>
        <w:t xml:space="preserve"> </w:t>
      </w:r>
      <w:r>
        <w:t>bail.</w:t>
      </w:r>
    </w:p>
    <w:p w14:paraId="4722FE86" w14:textId="77777777" w:rsidR="00677A5B" w:rsidRDefault="00EB3D55" w:rsidP="00677A5B">
      <w:pPr>
        <w:pStyle w:val="Paragraphedeliste"/>
        <w:widowControl w:val="0"/>
        <w:numPr>
          <w:ilvl w:val="1"/>
          <w:numId w:val="24"/>
        </w:numPr>
        <w:tabs>
          <w:tab w:val="left" w:pos="680"/>
        </w:tabs>
        <w:autoSpaceDE w:val="0"/>
        <w:autoSpaceDN w:val="0"/>
        <w:spacing w:before="41"/>
        <w:contextualSpacing w:val="0"/>
        <w:rPr>
          <w:i/>
        </w:rPr>
      </w:pPr>
      <w:r>
        <w:t>Le</w:t>
      </w:r>
      <w:r>
        <w:rPr>
          <w:spacing w:val="-3"/>
        </w:rPr>
        <w:t xml:space="preserve"> </w:t>
      </w:r>
      <w:r>
        <w:rPr>
          <w:b/>
        </w:rPr>
        <w:t xml:space="preserve">type </w:t>
      </w:r>
      <w:r>
        <w:t>de</w:t>
      </w:r>
      <w:r>
        <w:rPr>
          <w:spacing w:val="-2"/>
        </w:rPr>
        <w:t xml:space="preserve"> </w:t>
      </w:r>
      <w:r>
        <w:t>bail</w:t>
      </w:r>
      <w:r>
        <w:rPr>
          <w:spacing w:val="-4"/>
        </w:rPr>
        <w:t xml:space="preserve"> </w:t>
      </w:r>
      <w:r>
        <w:t>(</w:t>
      </w:r>
      <w:r>
        <w:rPr>
          <w:i/>
        </w:rPr>
        <w:t>ex.</w:t>
      </w:r>
      <w:r>
        <w:rPr>
          <w:i/>
          <w:spacing w:val="-1"/>
        </w:rPr>
        <w:t xml:space="preserve"> </w:t>
      </w:r>
      <w:r>
        <w:rPr>
          <w:i/>
        </w:rPr>
        <w:t>bail</w:t>
      </w:r>
      <w:r>
        <w:rPr>
          <w:i/>
          <w:spacing w:val="-4"/>
        </w:rPr>
        <w:t xml:space="preserve"> </w:t>
      </w:r>
      <w:r>
        <w:rPr>
          <w:i/>
        </w:rPr>
        <w:t>de</w:t>
      </w:r>
      <w:r>
        <w:rPr>
          <w:i/>
          <w:spacing w:val="-1"/>
        </w:rPr>
        <w:t xml:space="preserve"> </w:t>
      </w:r>
      <w:r>
        <w:rPr>
          <w:i/>
        </w:rPr>
        <w:t>résidence</w:t>
      </w:r>
      <w:r>
        <w:rPr>
          <w:i/>
          <w:spacing w:val="-1"/>
        </w:rPr>
        <w:t xml:space="preserve"> </w:t>
      </w:r>
      <w:r>
        <w:rPr>
          <w:i/>
        </w:rPr>
        <w:t>principale</w:t>
      </w:r>
      <w:r>
        <w:rPr>
          <w:i/>
          <w:spacing w:val="-1"/>
        </w:rPr>
        <w:t xml:space="preserve"> </w:t>
      </w:r>
      <w:r>
        <w:rPr>
          <w:i/>
        </w:rPr>
        <w:t>ou</w:t>
      </w:r>
      <w:r>
        <w:rPr>
          <w:i/>
          <w:spacing w:val="-2"/>
        </w:rPr>
        <w:t xml:space="preserve"> </w:t>
      </w:r>
      <w:r>
        <w:rPr>
          <w:i/>
        </w:rPr>
        <w:t>bail</w:t>
      </w:r>
      <w:r>
        <w:rPr>
          <w:i/>
          <w:spacing w:val="-2"/>
        </w:rPr>
        <w:t xml:space="preserve"> </w:t>
      </w:r>
      <w:r>
        <w:rPr>
          <w:i/>
        </w:rPr>
        <w:t>étudiant).</w:t>
      </w:r>
    </w:p>
    <w:p w14:paraId="4722FE87" w14:textId="77777777" w:rsidR="00677A5B" w:rsidRDefault="00EB3D55" w:rsidP="00677A5B">
      <w:pPr>
        <w:pStyle w:val="Paragraphedeliste"/>
        <w:widowControl w:val="0"/>
        <w:numPr>
          <w:ilvl w:val="1"/>
          <w:numId w:val="24"/>
        </w:numPr>
        <w:tabs>
          <w:tab w:val="left" w:pos="680"/>
        </w:tabs>
        <w:autoSpaceDE w:val="0"/>
        <w:autoSpaceDN w:val="0"/>
        <w:spacing w:before="40"/>
        <w:contextualSpacing w:val="0"/>
        <w:rPr>
          <w:b/>
        </w:rPr>
      </w:pPr>
      <w:r>
        <w:t>La</w:t>
      </w:r>
      <w:r>
        <w:rPr>
          <w:spacing w:val="-4"/>
        </w:rPr>
        <w:t xml:space="preserve"> </w:t>
      </w:r>
      <w:r>
        <w:t>désignation</w:t>
      </w:r>
      <w:r>
        <w:rPr>
          <w:spacing w:val="-2"/>
        </w:rPr>
        <w:t xml:space="preserve"> </w:t>
      </w:r>
      <w:r>
        <w:t>de</w:t>
      </w:r>
      <w:r>
        <w:rPr>
          <w:spacing w:val="-1"/>
        </w:rPr>
        <w:t xml:space="preserve"> </w:t>
      </w:r>
      <w:r>
        <w:rPr>
          <w:b/>
        </w:rPr>
        <w:t>tous</w:t>
      </w:r>
      <w:r>
        <w:rPr>
          <w:b/>
          <w:spacing w:val="-3"/>
        </w:rPr>
        <w:t xml:space="preserve"> </w:t>
      </w:r>
      <w:r>
        <w:rPr>
          <w:b/>
        </w:rPr>
        <w:t>les</w:t>
      </w:r>
      <w:r>
        <w:rPr>
          <w:b/>
          <w:spacing w:val="-1"/>
        </w:rPr>
        <w:t xml:space="preserve"> </w:t>
      </w:r>
      <w:r>
        <w:rPr>
          <w:b/>
        </w:rPr>
        <w:t>locaux</w:t>
      </w:r>
      <w:r>
        <w:rPr>
          <w:b/>
          <w:spacing w:val="-1"/>
        </w:rPr>
        <w:t xml:space="preserve"> </w:t>
      </w:r>
      <w:r>
        <w:rPr>
          <w:b/>
        </w:rPr>
        <w:t>et</w:t>
      </w:r>
      <w:r>
        <w:rPr>
          <w:b/>
          <w:spacing w:val="-2"/>
        </w:rPr>
        <w:t xml:space="preserve"> </w:t>
      </w:r>
      <w:r>
        <w:rPr>
          <w:b/>
        </w:rPr>
        <w:t>parties</w:t>
      </w:r>
      <w:r>
        <w:rPr>
          <w:b/>
          <w:spacing w:val="-3"/>
        </w:rPr>
        <w:t xml:space="preserve"> </w:t>
      </w:r>
      <w:r>
        <w:rPr>
          <w:b/>
        </w:rPr>
        <w:t>d'immeuble</w:t>
      </w:r>
      <w:r>
        <w:rPr>
          <w:b/>
          <w:spacing w:val="2"/>
        </w:rPr>
        <w:t xml:space="preserve"> </w:t>
      </w:r>
      <w:r>
        <w:rPr>
          <w:b/>
        </w:rPr>
        <w:t>loués.</w:t>
      </w:r>
    </w:p>
    <w:p w14:paraId="4722FE88" w14:textId="77777777" w:rsidR="00677A5B" w:rsidRDefault="00EB3D55" w:rsidP="00677A5B">
      <w:pPr>
        <w:pStyle w:val="Titre1"/>
        <w:numPr>
          <w:ilvl w:val="1"/>
          <w:numId w:val="24"/>
        </w:numPr>
        <w:tabs>
          <w:tab w:val="left" w:pos="680"/>
          <w:tab w:val="num" w:pos="1440"/>
        </w:tabs>
        <w:spacing w:before="41"/>
        <w:ind w:left="1440" w:hanging="360"/>
        <w:rPr>
          <w:b w:val="0"/>
          <w:u w:val="none"/>
        </w:rPr>
      </w:pPr>
      <w:r>
        <w:rPr>
          <w:b w:val="0"/>
          <w:u w:val="none"/>
        </w:rPr>
        <w:t>Le</w:t>
      </w:r>
      <w:r>
        <w:rPr>
          <w:b w:val="0"/>
          <w:spacing w:val="-3"/>
          <w:u w:val="none"/>
        </w:rPr>
        <w:t xml:space="preserve"> </w:t>
      </w:r>
      <w:r>
        <w:rPr>
          <w:u w:val="none"/>
        </w:rPr>
        <w:t>montant</w:t>
      </w:r>
      <w:r>
        <w:rPr>
          <w:spacing w:val="-1"/>
          <w:u w:val="none"/>
        </w:rPr>
        <w:t xml:space="preserve"> </w:t>
      </w:r>
      <w:r>
        <w:rPr>
          <w:u w:val="none"/>
        </w:rPr>
        <w:t>du</w:t>
      </w:r>
      <w:r>
        <w:rPr>
          <w:spacing w:val="-2"/>
          <w:u w:val="none"/>
        </w:rPr>
        <w:t xml:space="preserve"> </w:t>
      </w:r>
      <w:r>
        <w:rPr>
          <w:u w:val="none"/>
        </w:rPr>
        <w:t>loyer</w:t>
      </w:r>
      <w:r>
        <w:rPr>
          <w:spacing w:val="-2"/>
          <w:u w:val="none"/>
        </w:rPr>
        <w:t xml:space="preserve"> </w:t>
      </w:r>
      <w:r>
        <w:rPr>
          <w:u w:val="none"/>
        </w:rPr>
        <w:t>hors charge</w:t>
      </w:r>
      <w:r>
        <w:rPr>
          <w:b w:val="0"/>
          <w:u w:val="none"/>
        </w:rPr>
        <w:t>.</w:t>
      </w:r>
    </w:p>
    <w:p w14:paraId="4722FE89" w14:textId="77777777" w:rsidR="00677A5B" w:rsidRDefault="00EB3D55" w:rsidP="00677A5B">
      <w:pPr>
        <w:pStyle w:val="Paragraphedeliste"/>
        <w:widowControl w:val="0"/>
        <w:numPr>
          <w:ilvl w:val="1"/>
          <w:numId w:val="24"/>
        </w:numPr>
        <w:tabs>
          <w:tab w:val="left" w:pos="680"/>
        </w:tabs>
        <w:autoSpaceDE w:val="0"/>
        <w:autoSpaceDN w:val="0"/>
        <w:spacing w:before="38"/>
        <w:contextualSpacing w:val="0"/>
      </w:pPr>
      <w:r>
        <w:t>Le</w:t>
      </w:r>
      <w:r>
        <w:rPr>
          <w:spacing w:val="-4"/>
        </w:rPr>
        <w:t xml:space="preserve"> </w:t>
      </w:r>
      <w:r>
        <w:t>montant</w:t>
      </w:r>
      <w:r>
        <w:rPr>
          <w:spacing w:val="-3"/>
        </w:rPr>
        <w:t xml:space="preserve"> </w:t>
      </w:r>
      <w:r>
        <w:t>et</w:t>
      </w:r>
      <w:r>
        <w:rPr>
          <w:spacing w:val="-3"/>
        </w:rPr>
        <w:t xml:space="preserve"> </w:t>
      </w:r>
      <w:r>
        <w:t>la</w:t>
      </w:r>
      <w:r>
        <w:rPr>
          <w:spacing w:val="-3"/>
        </w:rPr>
        <w:t xml:space="preserve"> </w:t>
      </w:r>
      <w:r>
        <w:t>nature</w:t>
      </w:r>
      <w:r>
        <w:rPr>
          <w:spacing w:val="1"/>
        </w:rPr>
        <w:t xml:space="preserve"> </w:t>
      </w:r>
      <w:r>
        <w:t>des</w:t>
      </w:r>
      <w:r>
        <w:rPr>
          <w:spacing w:val="1"/>
        </w:rPr>
        <w:t xml:space="preserve"> </w:t>
      </w:r>
      <w:r>
        <w:rPr>
          <w:b/>
        </w:rPr>
        <w:t>charges</w:t>
      </w:r>
      <w:r>
        <w:rPr>
          <w:b/>
          <w:spacing w:val="-3"/>
        </w:rPr>
        <w:t xml:space="preserve"> </w:t>
      </w:r>
      <w:r>
        <w:rPr>
          <w:b/>
        </w:rPr>
        <w:t>communes</w:t>
      </w:r>
      <w:r>
        <w:rPr>
          <w:b/>
          <w:spacing w:val="-2"/>
        </w:rPr>
        <w:t xml:space="preserve"> </w:t>
      </w:r>
      <w:r>
        <w:t>éventuelles.</w:t>
      </w:r>
    </w:p>
    <w:p w14:paraId="4722FE8A" w14:textId="77777777" w:rsidR="00677A5B" w:rsidRDefault="00EB3D55" w:rsidP="00677A5B">
      <w:pPr>
        <w:pStyle w:val="Paragraphedeliste"/>
        <w:widowControl w:val="0"/>
        <w:numPr>
          <w:ilvl w:val="1"/>
          <w:numId w:val="24"/>
        </w:numPr>
        <w:tabs>
          <w:tab w:val="left" w:pos="680"/>
        </w:tabs>
        <w:autoSpaceDE w:val="0"/>
        <w:autoSpaceDN w:val="0"/>
        <w:spacing w:before="41"/>
        <w:contextualSpacing w:val="0"/>
      </w:pPr>
      <w:r>
        <w:t>Le</w:t>
      </w:r>
      <w:r>
        <w:rPr>
          <w:spacing w:val="-4"/>
        </w:rPr>
        <w:t xml:space="preserve"> </w:t>
      </w:r>
      <w:r>
        <w:t>montant</w:t>
      </w:r>
      <w:r>
        <w:rPr>
          <w:spacing w:val="-2"/>
        </w:rPr>
        <w:t xml:space="preserve"> </w:t>
      </w:r>
      <w:r>
        <w:t>et</w:t>
      </w:r>
      <w:r>
        <w:rPr>
          <w:spacing w:val="-3"/>
        </w:rPr>
        <w:t xml:space="preserve"> </w:t>
      </w:r>
      <w:r>
        <w:t>la</w:t>
      </w:r>
      <w:r>
        <w:rPr>
          <w:spacing w:val="-2"/>
        </w:rPr>
        <w:t xml:space="preserve"> </w:t>
      </w:r>
      <w:r>
        <w:t>nature</w:t>
      </w:r>
      <w:r>
        <w:rPr>
          <w:spacing w:val="1"/>
        </w:rPr>
        <w:t xml:space="preserve"> </w:t>
      </w:r>
      <w:r>
        <w:t>des</w:t>
      </w:r>
      <w:r>
        <w:rPr>
          <w:spacing w:val="2"/>
        </w:rPr>
        <w:t xml:space="preserve"> </w:t>
      </w:r>
      <w:r>
        <w:rPr>
          <w:b/>
        </w:rPr>
        <w:t>charges</w:t>
      </w:r>
      <w:r>
        <w:rPr>
          <w:b/>
          <w:spacing w:val="-2"/>
        </w:rPr>
        <w:t xml:space="preserve"> </w:t>
      </w:r>
      <w:r>
        <w:rPr>
          <w:b/>
        </w:rPr>
        <w:t>privatives</w:t>
      </w:r>
      <w:r>
        <w:t>,</w:t>
      </w:r>
      <w:r>
        <w:rPr>
          <w:spacing w:val="-3"/>
        </w:rPr>
        <w:t xml:space="preserve"> </w:t>
      </w:r>
      <w:r>
        <w:t>si</w:t>
      </w:r>
      <w:r>
        <w:rPr>
          <w:spacing w:val="-3"/>
        </w:rPr>
        <w:t xml:space="preserve"> </w:t>
      </w:r>
      <w:r>
        <w:t>elles</w:t>
      </w:r>
      <w:r>
        <w:rPr>
          <w:spacing w:val="-2"/>
        </w:rPr>
        <w:t xml:space="preserve"> </w:t>
      </w:r>
      <w:r>
        <w:t>ont</w:t>
      </w:r>
      <w:r>
        <w:rPr>
          <w:spacing w:val="-2"/>
        </w:rPr>
        <w:t xml:space="preserve"> </w:t>
      </w:r>
      <w:r>
        <w:t>un</w:t>
      </w:r>
      <w:r>
        <w:rPr>
          <w:spacing w:val="-2"/>
        </w:rPr>
        <w:t xml:space="preserve"> </w:t>
      </w:r>
      <w:r>
        <w:t>caractère</w:t>
      </w:r>
      <w:r>
        <w:rPr>
          <w:spacing w:val="-1"/>
        </w:rPr>
        <w:t xml:space="preserve"> </w:t>
      </w:r>
      <w:r>
        <w:rPr>
          <w:b/>
        </w:rPr>
        <w:t>forfaitaire</w:t>
      </w:r>
      <w:r>
        <w:t>.</w:t>
      </w:r>
    </w:p>
    <w:p w14:paraId="4722FE8B" w14:textId="77777777" w:rsidR="00677A5B" w:rsidRDefault="00EB3D55" w:rsidP="00677A5B">
      <w:pPr>
        <w:pStyle w:val="Paragraphedeliste"/>
        <w:widowControl w:val="0"/>
        <w:numPr>
          <w:ilvl w:val="1"/>
          <w:numId w:val="24"/>
        </w:numPr>
        <w:tabs>
          <w:tab w:val="left" w:pos="680"/>
        </w:tabs>
        <w:autoSpaceDE w:val="0"/>
        <w:autoSpaceDN w:val="0"/>
        <w:spacing w:before="40" w:line="268" w:lineRule="auto"/>
        <w:ind w:right="118"/>
        <w:contextualSpacing w:val="0"/>
      </w:pPr>
      <w:r>
        <w:t>L'indication</w:t>
      </w:r>
      <w:r>
        <w:rPr>
          <w:spacing w:val="25"/>
        </w:rPr>
        <w:t xml:space="preserve"> </w:t>
      </w:r>
      <w:r>
        <w:t>du</w:t>
      </w:r>
      <w:r>
        <w:rPr>
          <w:spacing w:val="24"/>
        </w:rPr>
        <w:t xml:space="preserve"> </w:t>
      </w:r>
      <w:r>
        <w:t>caractère</w:t>
      </w:r>
      <w:r>
        <w:rPr>
          <w:spacing w:val="27"/>
        </w:rPr>
        <w:t xml:space="preserve"> </w:t>
      </w:r>
      <w:r>
        <w:rPr>
          <w:b/>
        </w:rPr>
        <w:t>forfaitaire</w:t>
      </w:r>
      <w:r>
        <w:rPr>
          <w:b/>
          <w:spacing w:val="26"/>
        </w:rPr>
        <w:t xml:space="preserve"> </w:t>
      </w:r>
      <w:r>
        <w:t>ou</w:t>
      </w:r>
      <w:r>
        <w:rPr>
          <w:spacing w:val="25"/>
        </w:rPr>
        <w:t xml:space="preserve"> </w:t>
      </w:r>
      <w:r>
        <w:rPr>
          <w:b/>
        </w:rPr>
        <w:t>provisionnel</w:t>
      </w:r>
      <w:r>
        <w:rPr>
          <w:b/>
          <w:spacing w:val="20"/>
        </w:rPr>
        <w:t xml:space="preserve"> </w:t>
      </w:r>
      <w:r>
        <w:t>des</w:t>
      </w:r>
      <w:r>
        <w:rPr>
          <w:spacing w:val="24"/>
        </w:rPr>
        <w:t xml:space="preserve"> </w:t>
      </w:r>
      <w:r>
        <w:t>charges</w:t>
      </w:r>
      <w:r>
        <w:rPr>
          <w:spacing w:val="26"/>
        </w:rPr>
        <w:t xml:space="preserve"> </w:t>
      </w:r>
      <w:r>
        <w:t>privatives</w:t>
      </w:r>
      <w:r>
        <w:rPr>
          <w:spacing w:val="26"/>
        </w:rPr>
        <w:t xml:space="preserve"> </w:t>
      </w:r>
      <w:r>
        <w:t>et</w:t>
      </w:r>
      <w:r>
        <w:rPr>
          <w:spacing w:val="22"/>
        </w:rPr>
        <w:t xml:space="preserve"> </w:t>
      </w:r>
      <w:r>
        <w:t>communes</w:t>
      </w:r>
      <w:r>
        <w:rPr>
          <w:spacing w:val="-53"/>
        </w:rPr>
        <w:t xml:space="preserve"> </w:t>
      </w:r>
      <w:r>
        <w:t>éventuelles.</w:t>
      </w:r>
    </w:p>
    <w:p w14:paraId="4722FE8C" w14:textId="77777777" w:rsidR="00677A5B" w:rsidRDefault="00EB3D55" w:rsidP="00677A5B">
      <w:pPr>
        <w:pStyle w:val="Paragraphedeliste"/>
        <w:widowControl w:val="0"/>
        <w:numPr>
          <w:ilvl w:val="1"/>
          <w:numId w:val="24"/>
        </w:numPr>
        <w:tabs>
          <w:tab w:val="left" w:pos="680"/>
        </w:tabs>
        <w:autoSpaceDE w:val="0"/>
        <w:autoSpaceDN w:val="0"/>
        <w:spacing w:before="17"/>
        <w:contextualSpacing w:val="0"/>
      </w:pPr>
      <w:r>
        <w:t>Dans</w:t>
      </w:r>
      <w:r>
        <w:rPr>
          <w:spacing w:val="30"/>
        </w:rPr>
        <w:t xml:space="preserve"> </w:t>
      </w:r>
      <w:r>
        <w:t>le</w:t>
      </w:r>
      <w:r>
        <w:rPr>
          <w:spacing w:val="30"/>
        </w:rPr>
        <w:t xml:space="preserve"> </w:t>
      </w:r>
      <w:r>
        <w:t>cas</w:t>
      </w:r>
      <w:r>
        <w:rPr>
          <w:spacing w:val="32"/>
        </w:rPr>
        <w:t xml:space="preserve"> </w:t>
      </w:r>
      <w:r>
        <w:t>d'un</w:t>
      </w:r>
      <w:r>
        <w:rPr>
          <w:spacing w:val="32"/>
        </w:rPr>
        <w:t xml:space="preserve"> </w:t>
      </w:r>
      <w:r>
        <w:t>immeuble</w:t>
      </w:r>
      <w:r>
        <w:rPr>
          <w:spacing w:val="31"/>
        </w:rPr>
        <w:t xml:space="preserve"> </w:t>
      </w:r>
      <w:r>
        <w:t>où</w:t>
      </w:r>
      <w:r>
        <w:rPr>
          <w:spacing w:val="29"/>
        </w:rPr>
        <w:t xml:space="preserve"> </w:t>
      </w:r>
      <w:r>
        <w:t>il</w:t>
      </w:r>
      <w:r>
        <w:rPr>
          <w:spacing w:val="35"/>
        </w:rPr>
        <w:t xml:space="preserve"> </w:t>
      </w:r>
      <w:r>
        <w:t>y</w:t>
      </w:r>
      <w:r>
        <w:rPr>
          <w:spacing w:val="26"/>
        </w:rPr>
        <w:t xml:space="preserve"> </w:t>
      </w:r>
      <w:r>
        <w:t>a</w:t>
      </w:r>
      <w:r>
        <w:rPr>
          <w:spacing w:val="31"/>
        </w:rPr>
        <w:t xml:space="preserve"> </w:t>
      </w:r>
      <w:r>
        <w:t>plusieurs</w:t>
      </w:r>
      <w:r>
        <w:rPr>
          <w:spacing w:val="32"/>
        </w:rPr>
        <w:t xml:space="preserve"> </w:t>
      </w:r>
      <w:r>
        <w:t>logements,</w:t>
      </w:r>
      <w:r>
        <w:rPr>
          <w:spacing w:val="31"/>
        </w:rPr>
        <w:t xml:space="preserve"> </w:t>
      </w:r>
      <w:r>
        <w:t>si</w:t>
      </w:r>
      <w:r>
        <w:rPr>
          <w:spacing w:val="29"/>
        </w:rPr>
        <w:t xml:space="preserve"> </w:t>
      </w:r>
      <w:r>
        <w:t>le</w:t>
      </w:r>
      <w:r>
        <w:rPr>
          <w:spacing w:val="28"/>
        </w:rPr>
        <w:t xml:space="preserve"> </w:t>
      </w:r>
      <w:r>
        <w:t>montant</w:t>
      </w:r>
      <w:r>
        <w:rPr>
          <w:spacing w:val="30"/>
        </w:rPr>
        <w:t xml:space="preserve"> </w:t>
      </w:r>
      <w:r>
        <w:t>des</w:t>
      </w:r>
      <w:r>
        <w:rPr>
          <w:spacing w:val="32"/>
        </w:rPr>
        <w:t xml:space="preserve"> </w:t>
      </w:r>
      <w:r>
        <w:t>charges</w:t>
      </w:r>
      <w:r>
        <w:rPr>
          <w:spacing w:val="31"/>
        </w:rPr>
        <w:t xml:space="preserve"> </w:t>
      </w:r>
      <w:r>
        <w:t>n'est</w:t>
      </w:r>
      <w:r>
        <w:rPr>
          <w:spacing w:val="31"/>
        </w:rPr>
        <w:t xml:space="preserve"> </w:t>
      </w:r>
      <w:r>
        <w:t>pas</w:t>
      </w:r>
    </w:p>
    <w:p w14:paraId="4722FE8D" w14:textId="77777777" w:rsidR="00677A5B" w:rsidRDefault="00EB3D55" w:rsidP="00677A5B">
      <w:pPr>
        <w:spacing w:before="26"/>
        <w:ind w:left="679"/>
      </w:pPr>
      <w:r>
        <w:t>forfaitaire,</w:t>
      </w:r>
      <w:r>
        <w:rPr>
          <w:spacing w:val="-3"/>
        </w:rPr>
        <w:t xml:space="preserve"> </w:t>
      </w:r>
      <w:r>
        <w:t>le</w:t>
      </w:r>
      <w:r>
        <w:rPr>
          <w:spacing w:val="-2"/>
        </w:rPr>
        <w:t xml:space="preserve"> </w:t>
      </w:r>
      <w:r>
        <w:rPr>
          <w:b/>
        </w:rPr>
        <w:t>mode</w:t>
      </w:r>
      <w:r>
        <w:rPr>
          <w:b/>
          <w:spacing w:val="-3"/>
        </w:rPr>
        <w:t xml:space="preserve"> </w:t>
      </w:r>
      <w:r>
        <w:rPr>
          <w:b/>
        </w:rPr>
        <w:t>de</w:t>
      </w:r>
      <w:r>
        <w:rPr>
          <w:b/>
          <w:spacing w:val="-1"/>
        </w:rPr>
        <w:t xml:space="preserve"> </w:t>
      </w:r>
      <w:r>
        <w:rPr>
          <w:b/>
        </w:rPr>
        <w:t>calcul</w:t>
      </w:r>
      <w:r>
        <w:rPr>
          <w:b/>
          <w:spacing w:val="-2"/>
        </w:rPr>
        <w:t xml:space="preserve"> </w:t>
      </w:r>
      <w:r>
        <w:rPr>
          <w:b/>
        </w:rPr>
        <w:t>des</w:t>
      </w:r>
      <w:r>
        <w:rPr>
          <w:b/>
          <w:spacing w:val="-3"/>
        </w:rPr>
        <w:t xml:space="preserve"> </w:t>
      </w:r>
      <w:r>
        <w:rPr>
          <w:b/>
        </w:rPr>
        <w:t>charges</w:t>
      </w:r>
      <w:r>
        <w:rPr>
          <w:b/>
          <w:spacing w:val="-1"/>
        </w:rPr>
        <w:t xml:space="preserve"> </w:t>
      </w:r>
      <w:r>
        <w:t>et</w:t>
      </w:r>
      <w:r>
        <w:rPr>
          <w:spacing w:val="-1"/>
        </w:rPr>
        <w:t xml:space="preserve"> </w:t>
      </w:r>
      <w:r>
        <w:t>la</w:t>
      </w:r>
      <w:r>
        <w:rPr>
          <w:spacing w:val="-1"/>
        </w:rPr>
        <w:t xml:space="preserve"> </w:t>
      </w:r>
      <w:r>
        <w:rPr>
          <w:b/>
        </w:rPr>
        <w:t>répartition</w:t>
      </w:r>
      <w:r>
        <w:rPr>
          <w:b/>
          <w:spacing w:val="1"/>
        </w:rPr>
        <w:t xml:space="preserve"> </w:t>
      </w:r>
      <w:r>
        <w:t>effectuée.</w:t>
      </w:r>
    </w:p>
    <w:p w14:paraId="4722FE8E" w14:textId="77777777" w:rsidR="00677A5B" w:rsidRDefault="00EB3D55" w:rsidP="00677A5B">
      <w:pPr>
        <w:pStyle w:val="Paragraphedeliste"/>
        <w:widowControl w:val="0"/>
        <w:numPr>
          <w:ilvl w:val="1"/>
          <w:numId w:val="24"/>
        </w:numPr>
        <w:tabs>
          <w:tab w:val="left" w:pos="680"/>
        </w:tabs>
        <w:autoSpaceDE w:val="0"/>
        <w:autoSpaceDN w:val="0"/>
        <w:spacing w:before="46"/>
        <w:contextualSpacing w:val="0"/>
        <w:jc w:val="both"/>
      </w:pPr>
      <w:r>
        <w:t>L'existence</w:t>
      </w:r>
      <w:r>
        <w:rPr>
          <w:spacing w:val="-3"/>
        </w:rPr>
        <w:t xml:space="preserve"> </w:t>
      </w:r>
      <w:r>
        <w:t>de</w:t>
      </w:r>
      <w:r>
        <w:rPr>
          <w:spacing w:val="-2"/>
        </w:rPr>
        <w:t xml:space="preserve"> </w:t>
      </w:r>
      <w:r>
        <w:rPr>
          <w:b/>
        </w:rPr>
        <w:t>compteurs individuels</w:t>
      </w:r>
      <w:r>
        <w:rPr>
          <w:b/>
          <w:spacing w:val="-1"/>
        </w:rPr>
        <w:t xml:space="preserve"> </w:t>
      </w:r>
      <w:r>
        <w:t xml:space="preserve">ou </w:t>
      </w:r>
      <w:r>
        <w:rPr>
          <w:b/>
        </w:rPr>
        <w:t>collectifs</w:t>
      </w:r>
      <w:r>
        <w:t>.</w:t>
      </w:r>
    </w:p>
    <w:p w14:paraId="4722FE8F" w14:textId="77777777" w:rsidR="00677A5B" w:rsidRDefault="00EB3D55" w:rsidP="00677A5B">
      <w:pPr>
        <w:pStyle w:val="Paragraphedeliste"/>
        <w:widowControl w:val="0"/>
        <w:numPr>
          <w:ilvl w:val="1"/>
          <w:numId w:val="24"/>
        </w:numPr>
        <w:tabs>
          <w:tab w:val="left" w:pos="680"/>
        </w:tabs>
        <w:autoSpaceDE w:val="0"/>
        <w:autoSpaceDN w:val="0"/>
        <w:spacing w:before="41" w:line="271" w:lineRule="auto"/>
        <w:ind w:right="123"/>
        <w:contextualSpacing w:val="0"/>
        <w:jc w:val="both"/>
      </w:pPr>
      <w:r>
        <w:t xml:space="preserve">La date du dernier </w:t>
      </w:r>
      <w:r>
        <w:rPr>
          <w:b/>
        </w:rPr>
        <w:t xml:space="preserve">certificat PEB </w:t>
      </w:r>
      <w:r>
        <w:t>lorsque celui-ci est requis par le dé</w:t>
      </w:r>
      <w:r>
        <w:t>cret du 28 novembre 2013</w:t>
      </w:r>
      <w:r>
        <w:rPr>
          <w:spacing w:val="1"/>
        </w:rPr>
        <w:t xml:space="preserve"> </w:t>
      </w:r>
      <w:r>
        <w:t>relatif à la performance énergétique des bâtiments, ainsi que l'indice de performance attribué au</w:t>
      </w:r>
      <w:r>
        <w:rPr>
          <w:spacing w:val="1"/>
        </w:rPr>
        <w:t xml:space="preserve"> </w:t>
      </w:r>
      <w:r>
        <w:t>bien</w:t>
      </w:r>
      <w:r>
        <w:rPr>
          <w:spacing w:val="-2"/>
        </w:rPr>
        <w:t xml:space="preserve"> </w:t>
      </w:r>
      <w:r>
        <w:t>loué.</w:t>
      </w:r>
    </w:p>
    <w:p w14:paraId="4722FE90" w14:textId="77777777" w:rsidR="00677A5B" w:rsidRDefault="00677A5B" w:rsidP="00677A5B">
      <w:pPr>
        <w:pStyle w:val="Corpsdetexte"/>
        <w:spacing w:before="9"/>
        <w:rPr>
          <w:sz w:val="19"/>
        </w:rPr>
      </w:pPr>
    </w:p>
    <w:p w14:paraId="4722FE91" w14:textId="77777777" w:rsidR="00677A5B" w:rsidRDefault="00EB3D55" w:rsidP="00677A5B">
      <w:pPr>
        <w:pStyle w:val="Corpsdetexte"/>
        <w:ind w:left="396" w:right="115"/>
        <w:jc w:val="both"/>
        <w:sectPr w:rsidR="00677A5B" w:rsidSect="002808EA">
          <w:pgSz w:w="11907" w:h="16840"/>
          <w:pgMar w:top="1276" w:right="1418" w:bottom="993" w:left="1418" w:header="720" w:footer="720" w:gutter="0"/>
          <w:cols w:space="720"/>
          <w:titlePg/>
        </w:sectPr>
      </w:pPr>
      <w:r>
        <w:t xml:space="preserve">Il faut que le bail soit rédigé </w:t>
      </w:r>
      <w:r>
        <w:rPr>
          <w:b/>
        </w:rPr>
        <w:t xml:space="preserve">en autant d'exemplaires qu'il y a de parties. </w:t>
      </w:r>
      <w:r>
        <w:t>Chaque exemplaire</w:t>
      </w:r>
      <w:r>
        <w:rPr>
          <w:spacing w:val="1"/>
        </w:rPr>
        <w:t xml:space="preserve"> </w:t>
      </w:r>
      <w:r>
        <w:t xml:space="preserve">mentionne le </w:t>
      </w:r>
      <w:r>
        <w:rPr>
          <w:b/>
        </w:rPr>
        <w:t xml:space="preserve">nombre d'originaux </w:t>
      </w:r>
      <w:r>
        <w:t xml:space="preserve">qui ont été rédigés et signés. Un </w:t>
      </w:r>
      <w:r>
        <w:rPr>
          <w:b/>
        </w:rPr>
        <w:t xml:space="preserve">exemplaire original </w:t>
      </w:r>
      <w:r>
        <w:t>sera remis à</w:t>
      </w:r>
      <w:r>
        <w:rPr>
          <w:spacing w:val="1"/>
        </w:rPr>
        <w:t xml:space="preserve"> </w:t>
      </w:r>
      <w:r>
        <w:t>chaque partie. S'il n'y a que deux parties au contrat (un locataire et un bailleur), il faut donc que le</w:t>
      </w:r>
      <w:r>
        <w:rPr>
          <w:spacing w:val="1"/>
        </w:rPr>
        <w:t xml:space="preserve"> </w:t>
      </w:r>
      <w:r>
        <w:t xml:space="preserve">contrat soit établi en </w:t>
      </w:r>
    </w:p>
    <w:p w14:paraId="4722FE92" w14:textId="77777777" w:rsidR="00677A5B" w:rsidRDefault="00EB3D55" w:rsidP="00677A5B">
      <w:pPr>
        <w:pStyle w:val="Corpsdetexte"/>
        <w:ind w:left="396" w:right="115"/>
        <w:jc w:val="both"/>
      </w:pPr>
      <w:r>
        <w:lastRenderedPageBreak/>
        <w:t xml:space="preserve">deux exemplaires au </w:t>
      </w:r>
      <w:r>
        <w:t>moins, un pour chacune des parties. Mais en pratique, il</w:t>
      </w:r>
      <w:r>
        <w:rPr>
          <w:spacing w:val="1"/>
        </w:rPr>
        <w:t xml:space="preserve"> </w:t>
      </w:r>
      <w:r>
        <w:t>faudra</w:t>
      </w:r>
      <w:r>
        <w:rPr>
          <w:spacing w:val="-4"/>
        </w:rPr>
        <w:t xml:space="preserve"> </w:t>
      </w:r>
      <w:r>
        <w:t>un</w:t>
      </w:r>
      <w:r>
        <w:rPr>
          <w:spacing w:val="-3"/>
        </w:rPr>
        <w:t xml:space="preserve"> </w:t>
      </w:r>
      <w:r>
        <w:t>exemplaire</w:t>
      </w:r>
      <w:r>
        <w:rPr>
          <w:spacing w:val="-3"/>
        </w:rPr>
        <w:t xml:space="preserve"> </w:t>
      </w:r>
      <w:r>
        <w:t>supplémentaire,</w:t>
      </w:r>
      <w:r>
        <w:rPr>
          <w:spacing w:val="-4"/>
        </w:rPr>
        <w:t xml:space="preserve"> </w:t>
      </w:r>
      <w:r>
        <w:t>l'un</w:t>
      </w:r>
      <w:r>
        <w:rPr>
          <w:spacing w:val="-3"/>
        </w:rPr>
        <w:t xml:space="preserve"> </w:t>
      </w:r>
      <w:r>
        <w:t>étant</w:t>
      </w:r>
      <w:r>
        <w:rPr>
          <w:spacing w:val="-2"/>
        </w:rPr>
        <w:t xml:space="preserve"> </w:t>
      </w:r>
      <w:r>
        <w:t>destiné</w:t>
      </w:r>
      <w:r>
        <w:rPr>
          <w:spacing w:val="-3"/>
        </w:rPr>
        <w:t xml:space="preserve"> </w:t>
      </w:r>
      <w:r>
        <w:t>à</w:t>
      </w:r>
      <w:r>
        <w:rPr>
          <w:spacing w:val="-3"/>
        </w:rPr>
        <w:t xml:space="preserve"> </w:t>
      </w:r>
      <w:r>
        <w:t>la</w:t>
      </w:r>
      <w:r>
        <w:rPr>
          <w:spacing w:val="1"/>
        </w:rPr>
        <w:t xml:space="preserve"> </w:t>
      </w:r>
      <w:r>
        <w:t>formalité</w:t>
      </w:r>
      <w:r>
        <w:rPr>
          <w:spacing w:val="-3"/>
        </w:rPr>
        <w:t xml:space="preserve"> </w:t>
      </w:r>
      <w:r>
        <w:t>obligatoire</w:t>
      </w:r>
      <w:r>
        <w:rPr>
          <w:spacing w:val="-2"/>
        </w:rPr>
        <w:t xml:space="preserve"> </w:t>
      </w:r>
      <w:r>
        <w:t>de</w:t>
      </w:r>
      <w:r>
        <w:rPr>
          <w:spacing w:val="-5"/>
        </w:rPr>
        <w:t xml:space="preserve"> </w:t>
      </w:r>
      <w:r>
        <w:t>l'enregistrement.</w:t>
      </w:r>
    </w:p>
    <w:p w14:paraId="4722FE93" w14:textId="77777777" w:rsidR="00677A5B" w:rsidRDefault="00677A5B" w:rsidP="00677A5B">
      <w:pPr>
        <w:pStyle w:val="Corpsdetexte"/>
        <w:rPr>
          <w:sz w:val="22"/>
        </w:rPr>
      </w:pPr>
    </w:p>
    <w:p w14:paraId="4722FE94" w14:textId="77777777" w:rsidR="00677A5B" w:rsidRDefault="00677A5B" w:rsidP="00677A5B">
      <w:pPr>
        <w:pStyle w:val="Corpsdetexte"/>
        <w:rPr>
          <w:sz w:val="18"/>
        </w:rPr>
      </w:pPr>
    </w:p>
    <w:p w14:paraId="4722FE95" w14:textId="77777777" w:rsidR="00677A5B" w:rsidRDefault="00EB3D55" w:rsidP="00677A5B">
      <w:pPr>
        <w:pStyle w:val="Titre1"/>
        <w:numPr>
          <w:ilvl w:val="0"/>
          <w:numId w:val="24"/>
        </w:numPr>
        <w:tabs>
          <w:tab w:val="left" w:pos="397"/>
          <w:tab w:val="num" w:pos="720"/>
        </w:tabs>
        <w:ind w:left="720" w:hanging="230"/>
        <w:rPr>
          <w:u w:val="none"/>
        </w:rPr>
      </w:pPr>
      <w:r>
        <w:t>Enregistrement</w:t>
      </w:r>
      <w:r>
        <w:rPr>
          <w:spacing w:val="-2"/>
        </w:rPr>
        <w:t xml:space="preserve"> </w:t>
      </w:r>
      <w:r>
        <w:t>du</w:t>
      </w:r>
      <w:r>
        <w:rPr>
          <w:spacing w:val="-2"/>
        </w:rPr>
        <w:t xml:space="preserve"> </w:t>
      </w:r>
      <w:r>
        <w:t>bail</w:t>
      </w:r>
    </w:p>
    <w:p w14:paraId="4722FE96" w14:textId="77777777" w:rsidR="00677A5B" w:rsidRDefault="00677A5B" w:rsidP="00677A5B">
      <w:pPr>
        <w:pStyle w:val="Corpsdetexte"/>
        <w:spacing w:before="9"/>
        <w:rPr>
          <w:b/>
          <w:sz w:val="11"/>
        </w:rPr>
      </w:pPr>
    </w:p>
    <w:p w14:paraId="4722FE97" w14:textId="77777777" w:rsidR="00677A5B" w:rsidRDefault="00EB3D55" w:rsidP="00677A5B">
      <w:pPr>
        <w:spacing w:before="93"/>
        <w:ind w:left="396" w:right="115"/>
        <w:jc w:val="both"/>
      </w:pPr>
      <w:r>
        <w:t xml:space="preserve">Le </w:t>
      </w:r>
      <w:r>
        <w:rPr>
          <w:b/>
        </w:rPr>
        <w:t xml:space="preserve">bailleur </w:t>
      </w:r>
      <w:r>
        <w:t xml:space="preserve">doit faire enregistrer le bail au </w:t>
      </w:r>
      <w:r>
        <w:rPr>
          <w:b/>
        </w:rPr>
        <w:t>bureau de l'enregistrem</w:t>
      </w:r>
      <w:r>
        <w:rPr>
          <w:b/>
        </w:rPr>
        <w:t xml:space="preserve">ent </w:t>
      </w:r>
      <w:r>
        <w:t>du lieu où se situe le logement</w:t>
      </w:r>
      <w:r>
        <w:rPr>
          <w:spacing w:val="-53"/>
        </w:rPr>
        <w:t xml:space="preserve"> </w:t>
      </w:r>
      <w:r>
        <w:t>mis en location. Le bureau de l'enregistrement dépend du « Service public fédéral des Finances ».</w:t>
      </w:r>
      <w:r>
        <w:rPr>
          <w:spacing w:val="1"/>
        </w:rPr>
        <w:t xml:space="preserve"> </w:t>
      </w:r>
      <w:r>
        <w:t xml:space="preserve">L'enregistrement du bail peut se faire soit </w:t>
      </w:r>
      <w:r>
        <w:rPr>
          <w:b/>
        </w:rPr>
        <w:t>sur place</w:t>
      </w:r>
      <w:r>
        <w:t xml:space="preserve">, soit </w:t>
      </w:r>
      <w:r>
        <w:rPr>
          <w:b/>
        </w:rPr>
        <w:t>par courrier</w:t>
      </w:r>
      <w:r>
        <w:t xml:space="preserve">, même électronique, soit </w:t>
      </w:r>
      <w:r>
        <w:rPr>
          <w:b/>
        </w:rPr>
        <w:t>par</w:t>
      </w:r>
      <w:r>
        <w:rPr>
          <w:b/>
          <w:spacing w:val="1"/>
        </w:rPr>
        <w:t xml:space="preserve"> </w:t>
      </w:r>
      <w:r>
        <w:rPr>
          <w:b/>
        </w:rPr>
        <w:t>fax</w:t>
      </w:r>
      <w:r>
        <w:t>,</w:t>
      </w:r>
      <w:r>
        <w:rPr>
          <w:spacing w:val="-2"/>
        </w:rPr>
        <w:t xml:space="preserve"> </w:t>
      </w:r>
      <w:r>
        <w:t>soit</w:t>
      </w:r>
      <w:r>
        <w:rPr>
          <w:spacing w:val="1"/>
        </w:rPr>
        <w:t xml:space="preserve"> </w:t>
      </w:r>
      <w:r>
        <w:rPr>
          <w:b/>
        </w:rPr>
        <w:t>par</w:t>
      </w:r>
      <w:r>
        <w:rPr>
          <w:b/>
          <w:spacing w:val="-2"/>
        </w:rPr>
        <w:t xml:space="preserve"> </w:t>
      </w:r>
      <w:r>
        <w:rPr>
          <w:b/>
        </w:rPr>
        <w:t>voie</w:t>
      </w:r>
      <w:r>
        <w:rPr>
          <w:b/>
          <w:spacing w:val="1"/>
        </w:rPr>
        <w:t xml:space="preserve"> </w:t>
      </w:r>
      <w:r>
        <w:rPr>
          <w:b/>
        </w:rPr>
        <w:t>é</w:t>
      </w:r>
      <w:r>
        <w:rPr>
          <w:b/>
        </w:rPr>
        <w:t>lectronique</w:t>
      </w:r>
      <w:r>
        <w:rPr>
          <w:b/>
          <w:spacing w:val="1"/>
        </w:rPr>
        <w:t xml:space="preserve"> </w:t>
      </w:r>
      <w:r>
        <w:t>via</w:t>
      </w:r>
      <w:r>
        <w:rPr>
          <w:spacing w:val="1"/>
        </w:rPr>
        <w:t xml:space="preserve"> </w:t>
      </w:r>
      <w:r>
        <w:t>l'application</w:t>
      </w:r>
      <w:r>
        <w:rPr>
          <w:spacing w:val="3"/>
        </w:rPr>
        <w:t xml:space="preserve"> </w:t>
      </w:r>
      <w:r>
        <w:rPr>
          <w:i/>
        </w:rPr>
        <w:t>Myrent</w:t>
      </w:r>
      <w:r>
        <w:t>.</w:t>
      </w:r>
    </w:p>
    <w:p w14:paraId="4722FE98" w14:textId="77777777" w:rsidR="00677A5B" w:rsidRDefault="00677A5B" w:rsidP="00677A5B">
      <w:pPr>
        <w:pStyle w:val="Corpsdetexte"/>
      </w:pPr>
    </w:p>
    <w:p w14:paraId="4722FE99" w14:textId="77777777" w:rsidR="00677A5B" w:rsidRDefault="00EB3D55" w:rsidP="00677A5B">
      <w:pPr>
        <w:pStyle w:val="Corpsdetexte"/>
        <w:ind w:left="396"/>
        <w:rPr>
          <w:rFonts w:ascii="Garamond" w:hAnsi="Garamond"/>
        </w:rPr>
      </w:pPr>
      <w:r>
        <w:t>L'enregistrement</w:t>
      </w:r>
      <w:r>
        <w:rPr>
          <w:spacing w:val="-4"/>
        </w:rPr>
        <w:t xml:space="preserve"> </w:t>
      </w:r>
      <w:r>
        <w:t>est</w:t>
      </w:r>
      <w:r>
        <w:rPr>
          <w:spacing w:val="-3"/>
        </w:rPr>
        <w:t xml:space="preserve"> </w:t>
      </w:r>
      <w:r>
        <w:t>gratuit</w:t>
      </w:r>
      <w:r>
        <w:rPr>
          <w:spacing w:val="-1"/>
        </w:rPr>
        <w:t xml:space="preserve"> </w:t>
      </w:r>
      <w:r>
        <w:t>s'il</w:t>
      </w:r>
      <w:r>
        <w:rPr>
          <w:spacing w:val="-2"/>
        </w:rPr>
        <w:t xml:space="preserve"> </w:t>
      </w:r>
      <w:r>
        <w:t>est</w:t>
      </w:r>
      <w:r>
        <w:rPr>
          <w:spacing w:val="-4"/>
        </w:rPr>
        <w:t xml:space="preserve"> </w:t>
      </w:r>
      <w:r>
        <w:t>réalisé</w:t>
      </w:r>
      <w:r>
        <w:rPr>
          <w:spacing w:val="-1"/>
        </w:rPr>
        <w:t xml:space="preserve"> </w:t>
      </w:r>
      <w:r>
        <w:t>dans</w:t>
      </w:r>
      <w:r>
        <w:rPr>
          <w:spacing w:val="-2"/>
        </w:rPr>
        <w:t xml:space="preserve"> </w:t>
      </w:r>
      <w:r>
        <w:t>les</w:t>
      </w:r>
      <w:r>
        <w:rPr>
          <w:spacing w:val="-2"/>
        </w:rPr>
        <w:t xml:space="preserve"> </w:t>
      </w:r>
      <w:r>
        <w:t>deux</w:t>
      </w:r>
      <w:r>
        <w:rPr>
          <w:spacing w:val="-5"/>
        </w:rPr>
        <w:t xml:space="preserve"> </w:t>
      </w:r>
      <w:r>
        <w:t>mois</w:t>
      </w:r>
      <w:r>
        <w:rPr>
          <w:spacing w:val="-2"/>
        </w:rPr>
        <w:t xml:space="preserve"> </w:t>
      </w:r>
      <w:r>
        <w:t>de</w:t>
      </w:r>
      <w:r>
        <w:rPr>
          <w:spacing w:val="-4"/>
        </w:rPr>
        <w:t xml:space="preserve"> </w:t>
      </w:r>
      <w:r>
        <w:t>la</w:t>
      </w:r>
      <w:r>
        <w:rPr>
          <w:spacing w:val="-3"/>
        </w:rPr>
        <w:t xml:space="preserve"> </w:t>
      </w:r>
      <w:r>
        <w:t>signature</w:t>
      </w:r>
      <w:r>
        <w:rPr>
          <w:spacing w:val="3"/>
        </w:rPr>
        <w:t xml:space="preserve"> </w:t>
      </w:r>
      <w:r>
        <w:t>du</w:t>
      </w:r>
      <w:r>
        <w:rPr>
          <w:spacing w:val="-3"/>
        </w:rPr>
        <w:t xml:space="preserve"> </w:t>
      </w:r>
      <w:r>
        <w:t>bail</w:t>
      </w:r>
      <w:r>
        <w:rPr>
          <w:rFonts w:ascii="Garamond" w:hAnsi="Garamond"/>
        </w:rPr>
        <w:t>.</w:t>
      </w:r>
    </w:p>
    <w:p w14:paraId="4722FE9A" w14:textId="77777777" w:rsidR="00677A5B" w:rsidRDefault="00677A5B" w:rsidP="00677A5B">
      <w:pPr>
        <w:pStyle w:val="Corpsdetexte"/>
        <w:spacing w:before="10"/>
        <w:rPr>
          <w:rFonts w:ascii="Garamond" w:hAnsi="Arial"/>
          <w:sz w:val="19"/>
        </w:rPr>
      </w:pPr>
    </w:p>
    <w:p w14:paraId="4722FE9B" w14:textId="77777777" w:rsidR="00677A5B" w:rsidRDefault="00EB3D55" w:rsidP="00677A5B">
      <w:pPr>
        <w:pStyle w:val="Corpsdetexte"/>
        <w:ind w:left="396"/>
        <w:rPr>
          <w:rFonts w:ascii="Arial"/>
        </w:rPr>
      </w:pPr>
      <w:r>
        <w:t>L'absence</w:t>
      </w:r>
      <w:r>
        <w:rPr>
          <w:spacing w:val="14"/>
        </w:rPr>
        <w:t xml:space="preserve"> </w:t>
      </w:r>
      <w:r>
        <w:t>d'enregistrement</w:t>
      </w:r>
      <w:r>
        <w:rPr>
          <w:spacing w:val="15"/>
        </w:rPr>
        <w:t xml:space="preserve"> </w:t>
      </w:r>
      <w:r>
        <w:t>du</w:t>
      </w:r>
      <w:r>
        <w:rPr>
          <w:spacing w:val="13"/>
        </w:rPr>
        <w:t xml:space="preserve"> </w:t>
      </w:r>
      <w:r>
        <w:t>bail</w:t>
      </w:r>
      <w:r>
        <w:rPr>
          <w:spacing w:val="17"/>
        </w:rPr>
        <w:t xml:space="preserve"> </w:t>
      </w:r>
      <w:r>
        <w:t>peut</w:t>
      </w:r>
      <w:r>
        <w:rPr>
          <w:spacing w:val="16"/>
        </w:rPr>
        <w:t xml:space="preserve"> </w:t>
      </w:r>
      <w:r>
        <w:t>avoir</w:t>
      </w:r>
      <w:r>
        <w:rPr>
          <w:spacing w:val="15"/>
        </w:rPr>
        <w:t xml:space="preserve"> </w:t>
      </w:r>
      <w:r>
        <w:t>des</w:t>
      </w:r>
      <w:r>
        <w:rPr>
          <w:spacing w:val="16"/>
        </w:rPr>
        <w:t xml:space="preserve"> </w:t>
      </w:r>
      <w:r>
        <w:t>conséquences</w:t>
      </w:r>
      <w:r>
        <w:rPr>
          <w:spacing w:val="15"/>
        </w:rPr>
        <w:t xml:space="preserve"> </w:t>
      </w:r>
      <w:r>
        <w:t>quant</w:t>
      </w:r>
      <w:r>
        <w:rPr>
          <w:spacing w:val="15"/>
        </w:rPr>
        <w:t xml:space="preserve"> </w:t>
      </w:r>
      <w:r>
        <w:t>à</w:t>
      </w:r>
      <w:r>
        <w:rPr>
          <w:spacing w:val="14"/>
        </w:rPr>
        <w:t xml:space="preserve"> </w:t>
      </w:r>
      <w:r>
        <w:t>la</w:t>
      </w:r>
      <w:r>
        <w:rPr>
          <w:spacing w:val="15"/>
        </w:rPr>
        <w:t xml:space="preserve"> </w:t>
      </w:r>
      <w:r>
        <w:t>résiliation</w:t>
      </w:r>
      <w:r>
        <w:rPr>
          <w:spacing w:val="13"/>
        </w:rPr>
        <w:t xml:space="preserve"> </w:t>
      </w:r>
      <w:r>
        <w:t>du</w:t>
      </w:r>
      <w:r>
        <w:rPr>
          <w:spacing w:val="15"/>
        </w:rPr>
        <w:t xml:space="preserve"> </w:t>
      </w:r>
      <w:r>
        <w:t>bail</w:t>
      </w:r>
      <w:r>
        <w:rPr>
          <w:spacing w:val="16"/>
        </w:rPr>
        <w:t xml:space="preserve"> </w:t>
      </w:r>
      <w:r>
        <w:t>par</w:t>
      </w:r>
      <w:r>
        <w:rPr>
          <w:spacing w:val="16"/>
        </w:rPr>
        <w:t xml:space="preserve"> </w:t>
      </w:r>
      <w:r>
        <w:t>le</w:t>
      </w:r>
    </w:p>
    <w:p w14:paraId="4722FE9C" w14:textId="77777777" w:rsidR="00677A5B" w:rsidRDefault="00EB3D55" w:rsidP="00677A5B">
      <w:pPr>
        <w:pStyle w:val="Corpsdetexte"/>
        <w:ind w:left="396"/>
      </w:pPr>
      <w:r>
        <w:t>preneur</w:t>
      </w:r>
      <w:r>
        <w:rPr>
          <w:spacing w:val="-2"/>
        </w:rPr>
        <w:t xml:space="preserve"> </w:t>
      </w:r>
      <w:r>
        <w:t>(voir</w:t>
      </w:r>
      <w:r>
        <w:rPr>
          <w:spacing w:val="-1"/>
        </w:rPr>
        <w:t xml:space="preserve"> </w:t>
      </w:r>
      <w:r>
        <w:t xml:space="preserve">point 5 </w:t>
      </w:r>
      <w:r>
        <w:t>B)</w:t>
      </w:r>
      <w:r>
        <w:rPr>
          <w:spacing w:val="-1"/>
        </w:rPr>
        <w:t xml:space="preserve"> </w:t>
      </w:r>
      <w:r>
        <w:t>2</w:t>
      </w:r>
      <w:r>
        <w:rPr>
          <w:spacing w:val="-3"/>
        </w:rPr>
        <w:t xml:space="preserve"> </w:t>
      </w:r>
      <w:r>
        <w:t>et C)).</w:t>
      </w:r>
    </w:p>
    <w:p w14:paraId="4722FE9D" w14:textId="77777777" w:rsidR="00677A5B" w:rsidRDefault="00677A5B" w:rsidP="00677A5B"/>
    <w:p w14:paraId="4722FE9E" w14:textId="77777777" w:rsidR="00677A5B" w:rsidRDefault="00677A5B" w:rsidP="00677A5B"/>
    <w:p w14:paraId="4722FE9F" w14:textId="77777777" w:rsidR="00677A5B" w:rsidRDefault="00EB3D55" w:rsidP="00677A5B">
      <w:pPr>
        <w:pStyle w:val="Titre1"/>
        <w:numPr>
          <w:ilvl w:val="0"/>
          <w:numId w:val="24"/>
        </w:numPr>
        <w:tabs>
          <w:tab w:val="left" w:pos="397"/>
          <w:tab w:val="num" w:pos="720"/>
        </w:tabs>
        <w:spacing w:before="73"/>
        <w:ind w:left="720" w:hanging="230"/>
        <w:rPr>
          <w:u w:val="none"/>
        </w:rPr>
      </w:pPr>
      <w:r>
        <w:t>Durée</w:t>
      </w:r>
      <w:r>
        <w:rPr>
          <w:spacing w:val="-2"/>
        </w:rPr>
        <w:t xml:space="preserve"> </w:t>
      </w:r>
      <w:r>
        <w:t>et</w:t>
      </w:r>
      <w:r>
        <w:rPr>
          <w:spacing w:val="-3"/>
        </w:rPr>
        <w:t xml:space="preserve"> </w:t>
      </w:r>
      <w:r>
        <w:t>résiliation (fin)</w:t>
      </w:r>
      <w:r>
        <w:rPr>
          <w:spacing w:val="-1"/>
        </w:rPr>
        <w:t xml:space="preserve"> </w:t>
      </w:r>
      <w:r>
        <w:t>du</w:t>
      </w:r>
      <w:r>
        <w:rPr>
          <w:spacing w:val="-1"/>
        </w:rPr>
        <w:t xml:space="preserve"> </w:t>
      </w:r>
      <w:r>
        <w:t>bail</w:t>
      </w:r>
    </w:p>
    <w:p w14:paraId="4722FEA0" w14:textId="77777777" w:rsidR="00677A5B" w:rsidRDefault="00EB3D55" w:rsidP="00677A5B">
      <w:pPr>
        <w:pStyle w:val="Paragraphedeliste"/>
        <w:widowControl w:val="0"/>
        <w:numPr>
          <w:ilvl w:val="0"/>
          <w:numId w:val="26"/>
        </w:numPr>
        <w:tabs>
          <w:tab w:val="left" w:pos="680"/>
        </w:tabs>
        <w:autoSpaceDE w:val="0"/>
        <w:autoSpaceDN w:val="0"/>
        <w:spacing w:before="123"/>
        <w:contextualSpacing w:val="0"/>
        <w:jc w:val="both"/>
      </w:pPr>
      <w:r>
        <w:rPr>
          <w:u w:val="single"/>
        </w:rPr>
        <w:t>Remarque</w:t>
      </w:r>
      <w:r>
        <w:rPr>
          <w:spacing w:val="-4"/>
          <w:u w:val="single"/>
        </w:rPr>
        <w:t xml:space="preserve"> </w:t>
      </w:r>
      <w:r>
        <w:rPr>
          <w:u w:val="single"/>
        </w:rPr>
        <w:t>générale</w:t>
      </w:r>
      <w:r>
        <w:rPr>
          <w:spacing w:val="-2"/>
          <w:u w:val="single"/>
        </w:rPr>
        <w:t xml:space="preserve"> </w:t>
      </w:r>
      <w:r>
        <w:rPr>
          <w:u w:val="single"/>
        </w:rPr>
        <w:t>concernant</w:t>
      </w:r>
      <w:r>
        <w:rPr>
          <w:spacing w:val="-1"/>
          <w:u w:val="single"/>
        </w:rPr>
        <w:t xml:space="preserve"> </w:t>
      </w:r>
      <w:r>
        <w:rPr>
          <w:u w:val="single"/>
        </w:rPr>
        <w:t>la</w:t>
      </w:r>
      <w:r>
        <w:rPr>
          <w:spacing w:val="-2"/>
          <w:u w:val="single"/>
        </w:rPr>
        <w:t xml:space="preserve"> </w:t>
      </w:r>
      <w:r>
        <w:rPr>
          <w:u w:val="single"/>
        </w:rPr>
        <w:t>forme</w:t>
      </w:r>
      <w:r>
        <w:rPr>
          <w:spacing w:val="-3"/>
          <w:u w:val="single"/>
        </w:rPr>
        <w:t xml:space="preserve"> </w:t>
      </w:r>
      <w:r>
        <w:rPr>
          <w:u w:val="single"/>
        </w:rPr>
        <w:t>du</w:t>
      </w:r>
      <w:r>
        <w:rPr>
          <w:spacing w:val="-2"/>
          <w:u w:val="single"/>
        </w:rPr>
        <w:t xml:space="preserve"> </w:t>
      </w:r>
      <w:r>
        <w:rPr>
          <w:u w:val="single"/>
        </w:rPr>
        <w:t>préavis et la</w:t>
      </w:r>
      <w:r>
        <w:rPr>
          <w:spacing w:val="-3"/>
          <w:u w:val="single"/>
        </w:rPr>
        <w:t xml:space="preserve"> </w:t>
      </w:r>
      <w:r>
        <w:rPr>
          <w:u w:val="single"/>
        </w:rPr>
        <w:t>prise</w:t>
      </w:r>
      <w:r>
        <w:rPr>
          <w:spacing w:val="-2"/>
          <w:u w:val="single"/>
        </w:rPr>
        <w:t xml:space="preserve"> </w:t>
      </w:r>
      <w:r>
        <w:rPr>
          <w:u w:val="single"/>
        </w:rPr>
        <w:t>de</w:t>
      </w:r>
      <w:r>
        <w:rPr>
          <w:spacing w:val="-3"/>
          <w:u w:val="single"/>
        </w:rPr>
        <w:t xml:space="preserve"> </w:t>
      </w:r>
      <w:r>
        <w:rPr>
          <w:u w:val="single"/>
        </w:rPr>
        <w:t>cours</w:t>
      </w:r>
      <w:r>
        <w:rPr>
          <w:spacing w:val="-1"/>
          <w:u w:val="single"/>
        </w:rPr>
        <w:t xml:space="preserve"> </w:t>
      </w:r>
      <w:r>
        <w:rPr>
          <w:u w:val="single"/>
        </w:rPr>
        <w:t>des</w:t>
      </w:r>
      <w:r>
        <w:rPr>
          <w:spacing w:val="1"/>
          <w:u w:val="single"/>
        </w:rPr>
        <w:t xml:space="preserve"> </w:t>
      </w:r>
      <w:r>
        <w:rPr>
          <w:u w:val="single"/>
        </w:rPr>
        <w:t>délais</w:t>
      </w:r>
      <w:r>
        <w:rPr>
          <w:spacing w:val="2"/>
          <w:u w:val="single"/>
        </w:rPr>
        <w:t xml:space="preserve"> </w:t>
      </w:r>
      <w:r>
        <w:rPr>
          <w:u w:val="single"/>
        </w:rPr>
        <w:t>de</w:t>
      </w:r>
      <w:r>
        <w:rPr>
          <w:spacing w:val="-4"/>
          <w:u w:val="single"/>
        </w:rPr>
        <w:t xml:space="preserve"> </w:t>
      </w:r>
      <w:r>
        <w:rPr>
          <w:u w:val="single"/>
        </w:rPr>
        <w:t>préavis</w:t>
      </w:r>
    </w:p>
    <w:p w14:paraId="4722FEA1" w14:textId="77777777" w:rsidR="00677A5B" w:rsidRDefault="00EB3D55" w:rsidP="00677A5B">
      <w:pPr>
        <w:pStyle w:val="Corpsdetexte"/>
        <w:spacing w:before="61"/>
        <w:ind w:left="679" w:right="115"/>
        <w:jc w:val="both"/>
      </w:pPr>
      <w:r>
        <w:t>Dans tous les cas où le préavis peut être donné à tout moment, le délai de préavis prend cours le</w:t>
      </w:r>
      <w:r>
        <w:rPr>
          <w:spacing w:val="1"/>
        </w:rPr>
        <w:t xml:space="preserve"> </w:t>
      </w:r>
      <w:r>
        <w:t xml:space="preserve">premier jour </w:t>
      </w:r>
      <w:r>
        <w:t>du mois qui suit le mois au cours duquel le préavis est donné. Le préavis doit être</w:t>
      </w:r>
      <w:r>
        <w:rPr>
          <w:spacing w:val="1"/>
        </w:rPr>
        <w:t xml:space="preserve"> </w:t>
      </w:r>
      <w:r>
        <w:t>donné soit par envoi recommandé, soit par exploit d'huissier de justice, soit remis entre les mains</w:t>
      </w:r>
      <w:r>
        <w:rPr>
          <w:spacing w:val="1"/>
        </w:rPr>
        <w:t xml:space="preserve"> </w:t>
      </w:r>
      <w:r>
        <w:t>du</w:t>
      </w:r>
      <w:r>
        <w:rPr>
          <w:spacing w:val="-3"/>
        </w:rPr>
        <w:t xml:space="preserve"> </w:t>
      </w:r>
      <w:r>
        <w:t>destinataire</w:t>
      </w:r>
      <w:r>
        <w:rPr>
          <w:spacing w:val="-1"/>
        </w:rPr>
        <w:t xml:space="preserve"> </w:t>
      </w:r>
      <w:r>
        <w:t>ayant</w:t>
      </w:r>
      <w:r>
        <w:rPr>
          <w:spacing w:val="-3"/>
        </w:rPr>
        <w:t xml:space="preserve"> </w:t>
      </w:r>
      <w:r>
        <w:t>signé le</w:t>
      </w:r>
      <w:r>
        <w:rPr>
          <w:spacing w:val="-2"/>
        </w:rPr>
        <w:t xml:space="preserve"> </w:t>
      </w:r>
      <w:r>
        <w:t>double</w:t>
      </w:r>
      <w:r>
        <w:rPr>
          <w:spacing w:val="1"/>
        </w:rPr>
        <w:t xml:space="preserve"> </w:t>
      </w:r>
      <w:r>
        <w:t>avec</w:t>
      </w:r>
      <w:r>
        <w:rPr>
          <w:spacing w:val="3"/>
        </w:rPr>
        <w:t xml:space="preserve"> </w:t>
      </w:r>
      <w:r>
        <w:t>indication</w:t>
      </w:r>
      <w:r>
        <w:rPr>
          <w:spacing w:val="-1"/>
        </w:rPr>
        <w:t xml:space="preserve"> </w:t>
      </w:r>
      <w:r>
        <w:t>de</w:t>
      </w:r>
      <w:r>
        <w:rPr>
          <w:spacing w:val="-1"/>
        </w:rPr>
        <w:t xml:space="preserve"> </w:t>
      </w:r>
      <w:r>
        <w:t>la date</w:t>
      </w:r>
      <w:r>
        <w:rPr>
          <w:spacing w:val="-1"/>
        </w:rPr>
        <w:t xml:space="preserve"> </w:t>
      </w:r>
      <w:r>
        <w:t>de</w:t>
      </w:r>
      <w:r>
        <w:rPr>
          <w:spacing w:val="-2"/>
        </w:rPr>
        <w:t xml:space="preserve"> </w:t>
      </w:r>
      <w:r>
        <w:t>réce</w:t>
      </w:r>
      <w:r>
        <w:t>ption.</w:t>
      </w:r>
    </w:p>
    <w:p w14:paraId="4722FEA2" w14:textId="77777777" w:rsidR="00677A5B" w:rsidRDefault="00677A5B" w:rsidP="00677A5B">
      <w:pPr>
        <w:pStyle w:val="Corpsdetexte"/>
        <w:spacing w:before="10"/>
        <w:rPr>
          <w:sz w:val="19"/>
        </w:rPr>
      </w:pPr>
    </w:p>
    <w:p w14:paraId="4722FEA3" w14:textId="77777777" w:rsidR="00677A5B" w:rsidRDefault="00EB3D55" w:rsidP="00677A5B">
      <w:pPr>
        <w:pStyle w:val="Paragraphedeliste"/>
        <w:widowControl w:val="0"/>
        <w:numPr>
          <w:ilvl w:val="0"/>
          <w:numId w:val="26"/>
        </w:numPr>
        <w:tabs>
          <w:tab w:val="left" w:pos="680"/>
        </w:tabs>
        <w:autoSpaceDE w:val="0"/>
        <w:autoSpaceDN w:val="0"/>
        <w:spacing w:before="1"/>
        <w:contextualSpacing w:val="0"/>
        <w:jc w:val="both"/>
      </w:pPr>
      <w:r>
        <w:rPr>
          <w:u w:val="single"/>
        </w:rPr>
        <w:t>Bail</w:t>
      </w:r>
      <w:r>
        <w:rPr>
          <w:spacing w:val="-4"/>
          <w:u w:val="single"/>
        </w:rPr>
        <w:t xml:space="preserve"> </w:t>
      </w:r>
      <w:r>
        <w:rPr>
          <w:u w:val="single"/>
        </w:rPr>
        <w:t>de</w:t>
      </w:r>
      <w:r>
        <w:rPr>
          <w:spacing w:val="-2"/>
          <w:u w:val="single"/>
        </w:rPr>
        <w:t xml:space="preserve"> </w:t>
      </w:r>
      <w:r>
        <w:rPr>
          <w:u w:val="single"/>
        </w:rPr>
        <w:t>9</w:t>
      </w:r>
      <w:r>
        <w:rPr>
          <w:spacing w:val="-1"/>
          <w:u w:val="single"/>
        </w:rPr>
        <w:t xml:space="preserve"> </w:t>
      </w:r>
      <w:r>
        <w:rPr>
          <w:u w:val="single"/>
        </w:rPr>
        <w:t>ans</w:t>
      </w:r>
    </w:p>
    <w:p w14:paraId="4722FEA4" w14:textId="77777777" w:rsidR="00677A5B" w:rsidRDefault="00EB3D55" w:rsidP="00677A5B">
      <w:pPr>
        <w:spacing w:before="118"/>
        <w:ind w:left="679"/>
        <w:rPr>
          <w:i/>
        </w:rPr>
      </w:pPr>
      <w:r>
        <w:rPr>
          <w:i/>
          <w:u w:val="dotted"/>
        </w:rPr>
        <w:t>Généralités</w:t>
      </w:r>
    </w:p>
    <w:p w14:paraId="4722FEA5" w14:textId="77777777" w:rsidR="00677A5B" w:rsidRDefault="00677A5B" w:rsidP="00677A5B">
      <w:pPr>
        <w:pStyle w:val="Corpsdetexte"/>
        <w:spacing w:before="2"/>
        <w:rPr>
          <w:i/>
          <w:sz w:val="12"/>
        </w:rPr>
      </w:pPr>
    </w:p>
    <w:p w14:paraId="4722FEA6" w14:textId="77777777" w:rsidR="00677A5B" w:rsidRDefault="00EB3D55" w:rsidP="00677A5B">
      <w:pPr>
        <w:pStyle w:val="Corpsdetexte"/>
        <w:spacing w:before="93" w:line="229" w:lineRule="exact"/>
        <w:ind w:left="679"/>
      </w:pPr>
      <w:r>
        <w:t>Sauf</w:t>
      </w:r>
      <w:r>
        <w:rPr>
          <w:spacing w:val="-1"/>
        </w:rPr>
        <w:t xml:space="preserve"> </w:t>
      </w:r>
      <w:r>
        <w:t>si</w:t>
      </w:r>
      <w:r>
        <w:rPr>
          <w:spacing w:val="-2"/>
        </w:rPr>
        <w:t xml:space="preserve"> </w:t>
      </w:r>
      <w:r>
        <w:t>les</w:t>
      </w:r>
      <w:r>
        <w:rPr>
          <w:spacing w:val="1"/>
        </w:rPr>
        <w:t xml:space="preserve"> </w:t>
      </w:r>
      <w:r>
        <w:t>parties ont</w:t>
      </w:r>
      <w:r>
        <w:rPr>
          <w:spacing w:val="-1"/>
        </w:rPr>
        <w:t xml:space="preserve"> </w:t>
      </w:r>
      <w:r>
        <w:t>expressément</w:t>
      </w:r>
      <w:r>
        <w:rPr>
          <w:spacing w:val="-2"/>
        </w:rPr>
        <w:t xml:space="preserve"> </w:t>
      </w:r>
      <w:r>
        <w:t>conclu</w:t>
      </w:r>
      <w:r>
        <w:rPr>
          <w:spacing w:val="-1"/>
        </w:rPr>
        <w:t xml:space="preserve"> </w:t>
      </w:r>
      <w:r>
        <w:t>un</w:t>
      </w:r>
      <w:r>
        <w:rPr>
          <w:spacing w:val="-2"/>
        </w:rPr>
        <w:t xml:space="preserve"> </w:t>
      </w:r>
      <w:r>
        <w:t>bail</w:t>
      </w:r>
      <w:r>
        <w:rPr>
          <w:spacing w:val="-1"/>
        </w:rPr>
        <w:t xml:space="preserve"> </w:t>
      </w:r>
      <w:r>
        <w:t>de</w:t>
      </w:r>
      <w:r>
        <w:rPr>
          <w:spacing w:val="-1"/>
        </w:rPr>
        <w:t xml:space="preserve"> </w:t>
      </w:r>
      <w:r>
        <w:t>courte</w:t>
      </w:r>
      <w:r>
        <w:rPr>
          <w:spacing w:val="-1"/>
        </w:rPr>
        <w:t xml:space="preserve"> </w:t>
      </w:r>
      <w:r>
        <w:t>durée ou</w:t>
      </w:r>
      <w:r>
        <w:rPr>
          <w:spacing w:val="-2"/>
        </w:rPr>
        <w:t xml:space="preserve"> </w:t>
      </w:r>
      <w:r>
        <w:t>un</w:t>
      </w:r>
      <w:r>
        <w:rPr>
          <w:spacing w:val="-1"/>
        </w:rPr>
        <w:t xml:space="preserve"> </w:t>
      </w:r>
      <w:r>
        <w:t>bail</w:t>
      </w:r>
      <w:r>
        <w:rPr>
          <w:spacing w:val="-1"/>
        </w:rPr>
        <w:t xml:space="preserve"> </w:t>
      </w:r>
      <w:r>
        <w:t>à</w:t>
      </w:r>
      <w:r>
        <w:rPr>
          <w:spacing w:val="-1"/>
        </w:rPr>
        <w:t xml:space="preserve"> </w:t>
      </w:r>
      <w:r>
        <w:t>vie</w:t>
      </w:r>
      <w:r>
        <w:rPr>
          <w:spacing w:val="-3"/>
        </w:rPr>
        <w:t xml:space="preserve"> </w:t>
      </w:r>
      <w:r>
        <w:t>(voir</w:t>
      </w:r>
      <w:r>
        <w:rPr>
          <w:spacing w:val="-1"/>
        </w:rPr>
        <w:t xml:space="preserve"> </w:t>
      </w:r>
      <w:r>
        <w:t>point</w:t>
      </w:r>
      <w:r>
        <w:rPr>
          <w:spacing w:val="-3"/>
        </w:rPr>
        <w:t xml:space="preserve"> </w:t>
      </w:r>
      <w:r>
        <w:t>C. et</w:t>
      </w:r>
    </w:p>
    <w:p w14:paraId="4722FEA7" w14:textId="77777777" w:rsidR="00677A5B" w:rsidRDefault="00EB3D55" w:rsidP="00677A5B">
      <w:pPr>
        <w:pStyle w:val="Corpsdetexte"/>
        <w:ind w:left="679"/>
      </w:pPr>
      <w:r>
        <w:t>E.</w:t>
      </w:r>
      <w:r>
        <w:rPr>
          <w:spacing w:val="50"/>
        </w:rPr>
        <w:t xml:space="preserve"> </w:t>
      </w:r>
      <w:r>
        <w:t>ci-dessous),</w:t>
      </w:r>
      <w:r>
        <w:rPr>
          <w:spacing w:val="50"/>
        </w:rPr>
        <w:t xml:space="preserve"> </w:t>
      </w:r>
      <w:r>
        <w:t>tout</w:t>
      </w:r>
      <w:r>
        <w:rPr>
          <w:spacing w:val="50"/>
        </w:rPr>
        <w:t xml:space="preserve"> </w:t>
      </w:r>
      <w:r>
        <w:t>bail</w:t>
      </w:r>
      <w:r>
        <w:rPr>
          <w:spacing w:val="53"/>
        </w:rPr>
        <w:t xml:space="preserve"> </w:t>
      </w:r>
      <w:r>
        <w:t>de</w:t>
      </w:r>
      <w:r>
        <w:rPr>
          <w:spacing w:val="50"/>
        </w:rPr>
        <w:t xml:space="preserve"> </w:t>
      </w:r>
      <w:r>
        <w:t>résidence</w:t>
      </w:r>
      <w:r>
        <w:rPr>
          <w:spacing w:val="51"/>
        </w:rPr>
        <w:t xml:space="preserve"> </w:t>
      </w:r>
      <w:r>
        <w:t>principale</w:t>
      </w:r>
      <w:r>
        <w:rPr>
          <w:spacing w:val="55"/>
        </w:rPr>
        <w:t xml:space="preserve"> </w:t>
      </w:r>
      <w:r>
        <w:t>a</w:t>
      </w:r>
      <w:r>
        <w:rPr>
          <w:spacing w:val="50"/>
        </w:rPr>
        <w:t xml:space="preserve"> </w:t>
      </w:r>
      <w:r>
        <w:t>une</w:t>
      </w:r>
      <w:r>
        <w:rPr>
          <w:spacing w:val="50"/>
        </w:rPr>
        <w:t xml:space="preserve"> </w:t>
      </w:r>
      <w:r>
        <w:t>durée</w:t>
      </w:r>
      <w:r>
        <w:rPr>
          <w:spacing w:val="51"/>
        </w:rPr>
        <w:t xml:space="preserve"> </w:t>
      </w:r>
      <w:r>
        <w:t>de</w:t>
      </w:r>
      <w:r>
        <w:rPr>
          <w:spacing w:val="52"/>
        </w:rPr>
        <w:t xml:space="preserve"> </w:t>
      </w:r>
      <w:r>
        <w:t>9</w:t>
      </w:r>
      <w:r>
        <w:rPr>
          <w:spacing w:val="50"/>
        </w:rPr>
        <w:t xml:space="preserve"> </w:t>
      </w:r>
      <w:r>
        <w:t>ans.</w:t>
      </w:r>
      <w:r>
        <w:rPr>
          <w:spacing w:val="51"/>
        </w:rPr>
        <w:t xml:space="preserve"> </w:t>
      </w:r>
      <w:r>
        <w:t>Ce</w:t>
      </w:r>
      <w:r>
        <w:rPr>
          <w:spacing w:val="52"/>
        </w:rPr>
        <w:t xml:space="preserve"> </w:t>
      </w:r>
      <w:r>
        <w:t>sera</w:t>
      </w:r>
      <w:r>
        <w:rPr>
          <w:spacing w:val="50"/>
        </w:rPr>
        <w:t xml:space="preserve"> </w:t>
      </w:r>
      <w:r>
        <w:t>notamment</w:t>
      </w:r>
      <w:r>
        <w:rPr>
          <w:spacing w:val="-52"/>
        </w:rPr>
        <w:t xml:space="preserve"> </w:t>
      </w:r>
      <w:r>
        <w:t>automatiquement</w:t>
      </w:r>
      <w:r>
        <w:rPr>
          <w:spacing w:val="-2"/>
        </w:rPr>
        <w:t xml:space="preserve"> </w:t>
      </w:r>
      <w:r>
        <w:t>le</w:t>
      </w:r>
      <w:r>
        <w:rPr>
          <w:spacing w:val="-1"/>
        </w:rPr>
        <w:t xml:space="preserve"> </w:t>
      </w:r>
      <w:r>
        <w:t>cas pour</w:t>
      </w:r>
      <w:r>
        <w:rPr>
          <w:spacing w:val="-1"/>
        </w:rPr>
        <w:t xml:space="preserve"> </w:t>
      </w:r>
      <w:r>
        <w:t>:</w:t>
      </w:r>
    </w:p>
    <w:p w14:paraId="4722FEA8" w14:textId="77777777" w:rsidR="00677A5B" w:rsidRDefault="00677A5B" w:rsidP="00677A5B">
      <w:pPr>
        <w:pStyle w:val="Corpsdetexte"/>
        <w:spacing w:before="5"/>
      </w:pPr>
    </w:p>
    <w:p w14:paraId="4722FEA9" w14:textId="77777777" w:rsidR="00677A5B" w:rsidRDefault="00EB3D55" w:rsidP="00677A5B">
      <w:pPr>
        <w:pStyle w:val="Paragraphedeliste"/>
        <w:widowControl w:val="0"/>
        <w:numPr>
          <w:ilvl w:val="0"/>
          <w:numId w:val="28"/>
        </w:numPr>
        <w:tabs>
          <w:tab w:val="left" w:pos="963"/>
        </w:tabs>
        <w:autoSpaceDE w:val="0"/>
        <w:autoSpaceDN w:val="0"/>
        <w:contextualSpacing w:val="0"/>
      </w:pPr>
      <w:r>
        <w:t>un</w:t>
      </w:r>
      <w:r>
        <w:rPr>
          <w:spacing w:val="-3"/>
        </w:rPr>
        <w:t xml:space="preserve"> </w:t>
      </w:r>
      <w:r>
        <w:t>bail</w:t>
      </w:r>
      <w:r>
        <w:rPr>
          <w:spacing w:val="-3"/>
        </w:rPr>
        <w:t xml:space="preserve"> </w:t>
      </w:r>
      <w:r>
        <w:t>verbal;</w:t>
      </w:r>
    </w:p>
    <w:p w14:paraId="4722FEAA" w14:textId="77777777" w:rsidR="00677A5B" w:rsidRDefault="00EB3D55" w:rsidP="00677A5B">
      <w:pPr>
        <w:pStyle w:val="Paragraphedeliste"/>
        <w:widowControl w:val="0"/>
        <w:numPr>
          <w:ilvl w:val="0"/>
          <w:numId w:val="28"/>
        </w:numPr>
        <w:tabs>
          <w:tab w:val="left" w:pos="963"/>
        </w:tabs>
        <w:autoSpaceDE w:val="0"/>
        <w:autoSpaceDN w:val="0"/>
        <w:spacing w:before="2"/>
        <w:contextualSpacing w:val="0"/>
      </w:pPr>
      <w:r>
        <w:t>un</w:t>
      </w:r>
      <w:r>
        <w:rPr>
          <w:spacing w:val="-4"/>
        </w:rPr>
        <w:t xml:space="preserve"> </w:t>
      </w:r>
      <w:r>
        <w:t>bail</w:t>
      </w:r>
      <w:r>
        <w:rPr>
          <w:spacing w:val="-4"/>
        </w:rPr>
        <w:t xml:space="preserve"> </w:t>
      </w:r>
      <w:r>
        <w:t>écrit</w:t>
      </w:r>
      <w:r>
        <w:rPr>
          <w:spacing w:val="-2"/>
        </w:rPr>
        <w:t xml:space="preserve"> </w:t>
      </w:r>
      <w:r>
        <w:t>sans</w:t>
      </w:r>
      <w:r>
        <w:rPr>
          <w:spacing w:val="-2"/>
        </w:rPr>
        <w:t xml:space="preserve"> </w:t>
      </w:r>
      <w:r>
        <w:t>indication de</w:t>
      </w:r>
      <w:r>
        <w:rPr>
          <w:spacing w:val="-4"/>
        </w:rPr>
        <w:t xml:space="preserve"> </w:t>
      </w:r>
      <w:r>
        <w:t>durée;</w:t>
      </w:r>
    </w:p>
    <w:p w14:paraId="4722FEAB" w14:textId="77777777" w:rsidR="00677A5B" w:rsidRDefault="00EB3D55" w:rsidP="00677A5B">
      <w:pPr>
        <w:pStyle w:val="Paragraphedeliste"/>
        <w:widowControl w:val="0"/>
        <w:numPr>
          <w:ilvl w:val="0"/>
          <w:numId w:val="28"/>
        </w:numPr>
        <w:tabs>
          <w:tab w:val="left" w:pos="963"/>
        </w:tabs>
        <w:autoSpaceDE w:val="0"/>
        <w:autoSpaceDN w:val="0"/>
        <w:spacing w:before="4"/>
        <w:contextualSpacing w:val="0"/>
      </w:pPr>
      <w:r>
        <w:t>un</w:t>
      </w:r>
      <w:r>
        <w:rPr>
          <w:spacing w:val="-3"/>
        </w:rPr>
        <w:t xml:space="preserve"> </w:t>
      </w:r>
      <w:r>
        <w:t>bail</w:t>
      </w:r>
      <w:r>
        <w:rPr>
          <w:spacing w:val="-3"/>
        </w:rPr>
        <w:t xml:space="preserve"> </w:t>
      </w:r>
      <w:r>
        <w:t>écrit d'une</w:t>
      </w:r>
      <w:r>
        <w:rPr>
          <w:spacing w:val="-2"/>
        </w:rPr>
        <w:t xml:space="preserve"> </w:t>
      </w:r>
      <w:r>
        <w:t>durée</w:t>
      </w:r>
      <w:r>
        <w:rPr>
          <w:spacing w:val="-3"/>
        </w:rPr>
        <w:t xml:space="preserve"> </w:t>
      </w:r>
      <w:r>
        <w:t>déterminée</w:t>
      </w:r>
      <w:r>
        <w:rPr>
          <w:spacing w:val="-2"/>
        </w:rPr>
        <w:t xml:space="preserve"> </w:t>
      </w:r>
      <w:r>
        <w:t>allant</w:t>
      </w:r>
      <w:r>
        <w:rPr>
          <w:spacing w:val="-2"/>
        </w:rPr>
        <w:t xml:space="preserve"> </w:t>
      </w:r>
      <w:r>
        <w:t>de 3</w:t>
      </w:r>
      <w:r>
        <w:rPr>
          <w:spacing w:val="-3"/>
        </w:rPr>
        <w:t xml:space="preserve"> </w:t>
      </w:r>
      <w:r>
        <w:t>à 9</w:t>
      </w:r>
      <w:r>
        <w:rPr>
          <w:spacing w:val="1"/>
        </w:rPr>
        <w:t xml:space="preserve"> </w:t>
      </w:r>
      <w:r>
        <w:t>ans.</w:t>
      </w:r>
    </w:p>
    <w:p w14:paraId="4722FEAC" w14:textId="77777777" w:rsidR="00677A5B" w:rsidRDefault="00EB3D55" w:rsidP="00677A5B">
      <w:pPr>
        <w:pStyle w:val="Corpsdetexte"/>
        <w:spacing w:before="118"/>
        <w:ind w:left="679"/>
      </w:pPr>
      <w:r>
        <w:t>Le</w:t>
      </w:r>
      <w:r>
        <w:rPr>
          <w:spacing w:val="5"/>
        </w:rPr>
        <w:t xml:space="preserve"> </w:t>
      </w:r>
      <w:r>
        <w:t>contrat</w:t>
      </w:r>
      <w:r>
        <w:rPr>
          <w:spacing w:val="6"/>
        </w:rPr>
        <w:t xml:space="preserve"> </w:t>
      </w:r>
      <w:r>
        <w:t>de</w:t>
      </w:r>
      <w:r>
        <w:rPr>
          <w:spacing w:val="7"/>
        </w:rPr>
        <w:t xml:space="preserve"> </w:t>
      </w:r>
      <w:r>
        <w:t>bail</w:t>
      </w:r>
      <w:r>
        <w:rPr>
          <w:spacing w:val="8"/>
        </w:rPr>
        <w:t xml:space="preserve"> </w:t>
      </w:r>
      <w:r>
        <w:t>prend</w:t>
      </w:r>
      <w:r>
        <w:rPr>
          <w:spacing w:val="6"/>
        </w:rPr>
        <w:t xml:space="preserve"> </w:t>
      </w:r>
      <w:r>
        <w:t>fin</w:t>
      </w:r>
      <w:r>
        <w:rPr>
          <w:spacing w:val="7"/>
        </w:rPr>
        <w:t xml:space="preserve"> </w:t>
      </w:r>
      <w:r>
        <w:t>à</w:t>
      </w:r>
      <w:r>
        <w:rPr>
          <w:spacing w:val="6"/>
        </w:rPr>
        <w:t xml:space="preserve"> </w:t>
      </w:r>
      <w:r>
        <w:t>son</w:t>
      </w:r>
      <w:r>
        <w:rPr>
          <w:spacing w:val="6"/>
        </w:rPr>
        <w:t xml:space="preserve"> </w:t>
      </w:r>
      <w:r>
        <w:t>échéance</w:t>
      </w:r>
      <w:r>
        <w:rPr>
          <w:spacing w:val="8"/>
        </w:rPr>
        <w:t xml:space="preserve"> </w:t>
      </w:r>
      <w:r>
        <w:t>normale</w:t>
      </w:r>
      <w:r>
        <w:rPr>
          <w:spacing w:val="6"/>
        </w:rPr>
        <w:t xml:space="preserve"> </w:t>
      </w:r>
      <w:r>
        <w:t>sans</w:t>
      </w:r>
      <w:r>
        <w:rPr>
          <w:spacing w:val="7"/>
        </w:rPr>
        <w:t xml:space="preserve"> </w:t>
      </w:r>
      <w:r>
        <w:t>qu'aucun</w:t>
      </w:r>
      <w:r>
        <w:rPr>
          <w:spacing w:val="5"/>
        </w:rPr>
        <w:t xml:space="preserve"> </w:t>
      </w:r>
      <w:r>
        <w:t>motif</w:t>
      </w:r>
      <w:r>
        <w:rPr>
          <w:spacing w:val="9"/>
        </w:rPr>
        <w:t xml:space="preserve"> </w:t>
      </w:r>
      <w:r>
        <w:t>ne</w:t>
      </w:r>
      <w:r>
        <w:rPr>
          <w:spacing w:val="6"/>
        </w:rPr>
        <w:t xml:space="preserve"> </w:t>
      </w:r>
      <w:r>
        <w:t>doive</w:t>
      </w:r>
      <w:r>
        <w:rPr>
          <w:spacing w:val="5"/>
        </w:rPr>
        <w:t xml:space="preserve"> </w:t>
      </w:r>
      <w:r>
        <w:t>être</w:t>
      </w:r>
      <w:r>
        <w:rPr>
          <w:spacing w:val="9"/>
        </w:rPr>
        <w:t xml:space="preserve"> </w:t>
      </w:r>
      <w:r>
        <w:t>invoqué</w:t>
      </w:r>
      <w:r>
        <w:rPr>
          <w:spacing w:val="5"/>
        </w:rPr>
        <w:t xml:space="preserve"> </w:t>
      </w:r>
      <w:r>
        <w:t>ni</w:t>
      </w:r>
    </w:p>
    <w:p w14:paraId="4722FEAD" w14:textId="77777777" w:rsidR="00677A5B" w:rsidRDefault="00EB3D55" w:rsidP="00677A5B">
      <w:pPr>
        <w:pStyle w:val="Corpsdetexte"/>
        <w:ind w:left="679"/>
      </w:pPr>
      <w:r>
        <w:t xml:space="preserve">aucune </w:t>
      </w:r>
      <w:r>
        <w:t>indemnité</w:t>
      </w:r>
      <w:r>
        <w:rPr>
          <w:spacing w:val="-1"/>
        </w:rPr>
        <w:t xml:space="preserve"> </w:t>
      </w:r>
      <w:r>
        <w:t>versée</w:t>
      </w:r>
      <w:r>
        <w:rPr>
          <w:spacing w:val="-2"/>
        </w:rPr>
        <w:t xml:space="preserve"> </w:t>
      </w:r>
      <w:r>
        <w:t>par</w:t>
      </w:r>
      <w:r>
        <w:rPr>
          <w:spacing w:val="-1"/>
        </w:rPr>
        <w:t xml:space="preserve"> </w:t>
      </w:r>
      <w:r>
        <w:t>les parties,</w:t>
      </w:r>
      <w:r>
        <w:rPr>
          <w:spacing w:val="-1"/>
        </w:rPr>
        <w:t xml:space="preserve"> </w:t>
      </w:r>
      <w:r>
        <w:t>à</w:t>
      </w:r>
      <w:r>
        <w:rPr>
          <w:spacing w:val="-1"/>
        </w:rPr>
        <w:t xml:space="preserve"> </w:t>
      </w:r>
      <w:r>
        <w:t>condition</w:t>
      </w:r>
      <w:r>
        <w:rPr>
          <w:spacing w:val="-3"/>
        </w:rPr>
        <w:t xml:space="preserve"> </w:t>
      </w:r>
      <w:r>
        <w:t>pour le</w:t>
      </w:r>
      <w:r>
        <w:rPr>
          <w:spacing w:val="-1"/>
        </w:rPr>
        <w:t xml:space="preserve"> </w:t>
      </w:r>
      <w:r>
        <w:t>bailleur de</w:t>
      </w:r>
      <w:r>
        <w:rPr>
          <w:spacing w:val="-3"/>
        </w:rPr>
        <w:t xml:space="preserve"> </w:t>
      </w:r>
      <w:r>
        <w:t>notifier un</w:t>
      </w:r>
      <w:r>
        <w:rPr>
          <w:spacing w:val="1"/>
        </w:rPr>
        <w:t xml:space="preserve"> </w:t>
      </w:r>
      <w:r>
        <w:t>préavis au</w:t>
      </w:r>
      <w:r>
        <w:rPr>
          <w:spacing w:val="-3"/>
        </w:rPr>
        <w:t xml:space="preserve"> </w:t>
      </w:r>
      <w:r>
        <w:t>moins</w:t>
      </w:r>
    </w:p>
    <w:p w14:paraId="4722FEAE" w14:textId="77777777" w:rsidR="00677A5B" w:rsidRDefault="00EB3D55" w:rsidP="00677A5B">
      <w:pPr>
        <w:pStyle w:val="Corpsdetexte"/>
        <w:spacing w:before="1"/>
        <w:ind w:left="679" w:right="112"/>
      </w:pPr>
      <w:r>
        <w:t>6</w:t>
      </w:r>
      <w:r>
        <w:rPr>
          <w:spacing w:val="6"/>
        </w:rPr>
        <w:t xml:space="preserve"> </w:t>
      </w:r>
      <w:r>
        <w:t>mois</w:t>
      </w:r>
      <w:r>
        <w:rPr>
          <w:spacing w:val="7"/>
        </w:rPr>
        <w:t xml:space="preserve"> </w:t>
      </w:r>
      <w:r>
        <w:t>avant</w:t>
      </w:r>
      <w:r>
        <w:rPr>
          <w:spacing w:val="8"/>
        </w:rPr>
        <w:t xml:space="preserve"> </w:t>
      </w:r>
      <w:r>
        <w:t>l'échéance</w:t>
      </w:r>
      <w:r>
        <w:rPr>
          <w:spacing w:val="8"/>
        </w:rPr>
        <w:t xml:space="preserve"> </w:t>
      </w:r>
      <w:r>
        <w:t>et</w:t>
      </w:r>
      <w:r>
        <w:rPr>
          <w:spacing w:val="8"/>
        </w:rPr>
        <w:t xml:space="preserve"> </w:t>
      </w:r>
      <w:r>
        <w:t>pour</w:t>
      </w:r>
      <w:r>
        <w:rPr>
          <w:spacing w:val="7"/>
        </w:rPr>
        <w:t xml:space="preserve"> </w:t>
      </w:r>
      <w:r>
        <w:t>le</w:t>
      </w:r>
      <w:r>
        <w:rPr>
          <w:spacing w:val="6"/>
        </w:rPr>
        <w:t xml:space="preserve"> </w:t>
      </w:r>
      <w:r>
        <w:t>preneur</w:t>
      </w:r>
      <w:r>
        <w:rPr>
          <w:spacing w:val="7"/>
        </w:rPr>
        <w:t xml:space="preserve"> </w:t>
      </w:r>
      <w:r>
        <w:t>d'adresser</w:t>
      </w:r>
      <w:r>
        <w:rPr>
          <w:spacing w:val="7"/>
        </w:rPr>
        <w:t xml:space="preserve"> </w:t>
      </w:r>
      <w:r>
        <w:t>un</w:t>
      </w:r>
      <w:r>
        <w:rPr>
          <w:spacing w:val="8"/>
        </w:rPr>
        <w:t xml:space="preserve"> </w:t>
      </w:r>
      <w:r>
        <w:t>préavis</w:t>
      </w:r>
      <w:r>
        <w:rPr>
          <w:spacing w:val="9"/>
        </w:rPr>
        <w:t xml:space="preserve"> </w:t>
      </w:r>
      <w:r>
        <w:t>au</w:t>
      </w:r>
      <w:r>
        <w:rPr>
          <w:spacing w:val="7"/>
        </w:rPr>
        <w:t xml:space="preserve"> </w:t>
      </w:r>
      <w:r>
        <w:t>moins</w:t>
      </w:r>
      <w:r>
        <w:rPr>
          <w:spacing w:val="7"/>
        </w:rPr>
        <w:t xml:space="preserve"> </w:t>
      </w:r>
      <w:r>
        <w:t>3</w:t>
      </w:r>
      <w:r>
        <w:rPr>
          <w:spacing w:val="6"/>
        </w:rPr>
        <w:t xml:space="preserve"> </w:t>
      </w:r>
      <w:r>
        <w:t>mois</w:t>
      </w:r>
      <w:r>
        <w:rPr>
          <w:spacing w:val="7"/>
        </w:rPr>
        <w:t xml:space="preserve"> </w:t>
      </w:r>
      <w:r>
        <w:t>avant</w:t>
      </w:r>
      <w:r>
        <w:rPr>
          <w:spacing w:val="-53"/>
        </w:rPr>
        <w:t xml:space="preserve"> </w:t>
      </w:r>
      <w:r>
        <w:t>l'échéance.</w:t>
      </w:r>
    </w:p>
    <w:p w14:paraId="4722FEAF" w14:textId="77777777" w:rsidR="00677A5B" w:rsidRDefault="00EB3D55" w:rsidP="00677A5B">
      <w:pPr>
        <w:pStyle w:val="Corpsdetexte"/>
        <w:spacing w:before="120"/>
        <w:ind w:left="679" w:right="117"/>
        <w:jc w:val="both"/>
      </w:pPr>
      <w:r>
        <w:t xml:space="preserve">Si à l'expiration de la période de 9 ans, ni le </w:t>
      </w:r>
      <w:r>
        <w:t>bailleur ni le preneur n'ont adressé leur préavis, le bail</w:t>
      </w:r>
      <w:r>
        <w:rPr>
          <w:spacing w:val="1"/>
        </w:rPr>
        <w:t xml:space="preserve"> </w:t>
      </w:r>
      <w:r>
        <w:t>est prorogé (reconduit) à chaque fois pour une période de 3 ans, aux mêmes conditions. Chacune</w:t>
      </w:r>
      <w:r>
        <w:rPr>
          <w:spacing w:val="1"/>
        </w:rPr>
        <w:t xml:space="preserve"> </w:t>
      </w:r>
      <w:r>
        <w:t>des parties a alors la possibilité, tous les trois ans, de mettre pareillement fin au bail prorogé, sa</w:t>
      </w:r>
      <w:r>
        <w:t>ns</w:t>
      </w:r>
      <w:r>
        <w:rPr>
          <w:spacing w:val="1"/>
        </w:rPr>
        <w:t xml:space="preserve"> </w:t>
      </w:r>
      <w:r>
        <w:t>motif et</w:t>
      </w:r>
      <w:r>
        <w:rPr>
          <w:spacing w:val="-1"/>
        </w:rPr>
        <w:t xml:space="preserve"> </w:t>
      </w:r>
      <w:r>
        <w:t>sans devoir verser</w:t>
      </w:r>
      <w:r>
        <w:rPr>
          <w:spacing w:val="-1"/>
        </w:rPr>
        <w:t xml:space="preserve"> </w:t>
      </w:r>
      <w:r>
        <w:t>d'indemnité.</w:t>
      </w:r>
    </w:p>
    <w:p w14:paraId="4722FEB0" w14:textId="77777777" w:rsidR="00677A5B" w:rsidRDefault="00EB3D55" w:rsidP="00677A5B">
      <w:pPr>
        <w:spacing w:before="117"/>
        <w:ind w:left="679"/>
        <w:jc w:val="both"/>
        <w:rPr>
          <w:i/>
        </w:rPr>
      </w:pPr>
      <w:r>
        <w:rPr>
          <w:i/>
          <w:u w:val="dotted"/>
        </w:rPr>
        <w:t>Possibilités</w:t>
      </w:r>
      <w:r>
        <w:rPr>
          <w:i/>
          <w:spacing w:val="-2"/>
          <w:u w:val="dotted"/>
        </w:rPr>
        <w:t xml:space="preserve"> </w:t>
      </w:r>
      <w:r>
        <w:rPr>
          <w:i/>
          <w:u w:val="dotted"/>
        </w:rPr>
        <w:t>de</w:t>
      </w:r>
      <w:r>
        <w:rPr>
          <w:i/>
          <w:spacing w:val="-3"/>
          <w:u w:val="dotted"/>
        </w:rPr>
        <w:t xml:space="preserve"> </w:t>
      </w:r>
      <w:r>
        <w:rPr>
          <w:i/>
          <w:u w:val="dotted"/>
        </w:rPr>
        <w:t>résiliation</w:t>
      </w:r>
      <w:r>
        <w:rPr>
          <w:i/>
          <w:spacing w:val="-3"/>
          <w:u w:val="dotted"/>
        </w:rPr>
        <w:t xml:space="preserve"> </w:t>
      </w:r>
      <w:r>
        <w:rPr>
          <w:i/>
          <w:u w:val="dotted"/>
        </w:rPr>
        <w:t>durant</w:t>
      </w:r>
      <w:r>
        <w:rPr>
          <w:i/>
          <w:spacing w:val="-1"/>
          <w:u w:val="dotted"/>
        </w:rPr>
        <w:t xml:space="preserve"> </w:t>
      </w:r>
      <w:r>
        <w:rPr>
          <w:i/>
          <w:u w:val="dotted"/>
        </w:rPr>
        <w:t>la</w:t>
      </w:r>
      <w:r>
        <w:rPr>
          <w:i/>
          <w:spacing w:val="1"/>
          <w:u w:val="dotted"/>
        </w:rPr>
        <w:t xml:space="preserve"> </w:t>
      </w:r>
      <w:r>
        <w:rPr>
          <w:i/>
          <w:u w:val="dotted"/>
        </w:rPr>
        <w:t>période</w:t>
      </w:r>
      <w:r>
        <w:rPr>
          <w:i/>
          <w:spacing w:val="-2"/>
          <w:u w:val="dotted"/>
        </w:rPr>
        <w:t xml:space="preserve"> </w:t>
      </w:r>
      <w:r>
        <w:rPr>
          <w:i/>
          <w:u w:val="dotted"/>
        </w:rPr>
        <w:t>de</w:t>
      </w:r>
      <w:r>
        <w:rPr>
          <w:i/>
          <w:spacing w:val="-1"/>
          <w:u w:val="dotted"/>
        </w:rPr>
        <w:t xml:space="preserve"> </w:t>
      </w:r>
      <w:r>
        <w:rPr>
          <w:i/>
          <w:u w:val="dotted"/>
        </w:rPr>
        <w:t>9</w:t>
      </w:r>
      <w:r>
        <w:rPr>
          <w:i/>
          <w:spacing w:val="-3"/>
          <w:u w:val="dotted"/>
        </w:rPr>
        <w:t xml:space="preserve"> </w:t>
      </w:r>
      <w:r>
        <w:rPr>
          <w:i/>
          <w:u w:val="dotted"/>
        </w:rPr>
        <w:t>ans</w:t>
      </w:r>
    </w:p>
    <w:p w14:paraId="4722FEB1" w14:textId="77777777" w:rsidR="00677A5B" w:rsidRDefault="00EB3D55" w:rsidP="00677A5B">
      <w:pPr>
        <w:pStyle w:val="Paragraphedeliste"/>
        <w:widowControl w:val="0"/>
        <w:numPr>
          <w:ilvl w:val="0"/>
          <w:numId w:val="30"/>
        </w:numPr>
        <w:tabs>
          <w:tab w:val="left" w:pos="908"/>
        </w:tabs>
        <w:autoSpaceDE w:val="0"/>
        <w:autoSpaceDN w:val="0"/>
        <w:spacing w:before="123"/>
        <w:ind w:hanging="229"/>
        <w:contextualSpacing w:val="0"/>
      </w:pPr>
      <w:r>
        <w:t>Résiliation</w:t>
      </w:r>
      <w:r>
        <w:rPr>
          <w:spacing w:val="-2"/>
        </w:rPr>
        <w:t xml:space="preserve"> </w:t>
      </w:r>
      <w:r>
        <w:t>dans</w:t>
      </w:r>
      <w:r>
        <w:rPr>
          <w:spacing w:val="-3"/>
        </w:rPr>
        <w:t xml:space="preserve"> </w:t>
      </w:r>
      <w:r>
        <w:t>le</w:t>
      </w:r>
      <w:r>
        <w:rPr>
          <w:spacing w:val="-1"/>
        </w:rPr>
        <w:t xml:space="preserve"> </w:t>
      </w:r>
      <w:r>
        <w:t>chef</w:t>
      </w:r>
      <w:r>
        <w:rPr>
          <w:spacing w:val="-2"/>
        </w:rPr>
        <w:t xml:space="preserve"> </w:t>
      </w:r>
      <w:r>
        <w:t>du</w:t>
      </w:r>
      <w:r>
        <w:rPr>
          <w:spacing w:val="-2"/>
        </w:rPr>
        <w:t xml:space="preserve"> </w:t>
      </w:r>
      <w:r>
        <w:t>bailleur</w:t>
      </w:r>
    </w:p>
    <w:p w14:paraId="4722FEB2" w14:textId="77777777" w:rsidR="00677A5B" w:rsidRDefault="00EB3D55" w:rsidP="00677A5B">
      <w:pPr>
        <w:pStyle w:val="Corpsdetexte"/>
        <w:spacing w:before="120"/>
        <w:ind w:left="821" w:right="119"/>
        <w:jc w:val="both"/>
      </w:pPr>
      <w:r>
        <w:t>Au cours de la période de 9 ans, le bailleur a, dans trois cas, la possibilité de mettre fin, sous</w:t>
      </w:r>
      <w:r>
        <w:rPr>
          <w:spacing w:val="1"/>
        </w:rPr>
        <w:t xml:space="preserve"> </w:t>
      </w:r>
      <w:r>
        <w:t>certaines</w:t>
      </w:r>
      <w:r>
        <w:rPr>
          <w:spacing w:val="45"/>
        </w:rPr>
        <w:t xml:space="preserve"> </w:t>
      </w:r>
      <w:r>
        <w:t>conditions,</w:t>
      </w:r>
      <w:r>
        <w:rPr>
          <w:spacing w:val="44"/>
        </w:rPr>
        <w:t xml:space="preserve"> </w:t>
      </w:r>
      <w:r>
        <w:t>au</w:t>
      </w:r>
      <w:r>
        <w:rPr>
          <w:spacing w:val="45"/>
        </w:rPr>
        <w:t xml:space="preserve"> </w:t>
      </w:r>
      <w:r>
        <w:t>bail.</w:t>
      </w:r>
      <w:r>
        <w:rPr>
          <w:spacing w:val="44"/>
        </w:rPr>
        <w:t xml:space="preserve"> </w:t>
      </w:r>
      <w:r>
        <w:t>Ces</w:t>
      </w:r>
      <w:r>
        <w:rPr>
          <w:spacing w:val="45"/>
        </w:rPr>
        <w:t xml:space="preserve"> </w:t>
      </w:r>
      <w:r>
        <w:t>règles</w:t>
      </w:r>
      <w:r>
        <w:rPr>
          <w:spacing w:val="46"/>
        </w:rPr>
        <w:t xml:space="preserve"> </w:t>
      </w:r>
      <w:r>
        <w:t>ne</w:t>
      </w:r>
      <w:r>
        <w:rPr>
          <w:spacing w:val="44"/>
        </w:rPr>
        <w:t xml:space="preserve"> </w:t>
      </w:r>
      <w:r>
        <w:t>sont</w:t>
      </w:r>
      <w:r>
        <w:rPr>
          <w:spacing w:val="44"/>
        </w:rPr>
        <w:t xml:space="preserve"> </w:t>
      </w:r>
      <w:r>
        <w:t>pas</w:t>
      </w:r>
      <w:r>
        <w:rPr>
          <w:spacing w:val="46"/>
        </w:rPr>
        <w:t xml:space="preserve"> </w:t>
      </w:r>
      <w:r>
        <w:t>impératives,</w:t>
      </w:r>
      <w:r>
        <w:rPr>
          <w:spacing w:val="44"/>
        </w:rPr>
        <w:t xml:space="preserve"> </w:t>
      </w:r>
      <w:r>
        <w:t>de</w:t>
      </w:r>
      <w:r>
        <w:rPr>
          <w:spacing w:val="45"/>
        </w:rPr>
        <w:t xml:space="preserve"> </w:t>
      </w:r>
      <w:r>
        <w:t>sorte</w:t>
      </w:r>
      <w:r>
        <w:rPr>
          <w:spacing w:val="44"/>
        </w:rPr>
        <w:t xml:space="preserve"> </w:t>
      </w:r>
      <w:r>
        <w:t>que</w:t>
      </w:r>
      <w:r>
        <w:rPr>
          <w:spacing w:val="44"/>
        </w:rPr>
        <w:t xml:space="preserve"> </w:t>
      </w:r>
      <w:r>
        <w:t>le</w:t>
      </w:r>
      <w:r>
        <w:rPr>
          <w:spacing w:val="45"/>
        </w:rPr>
        <w:t xml:space="preserve"> </w:t>
      </w:r>
      <w:r>
        <w:t>bail</w:t>
      </w:r>
      <w:r>
        <w:rPr>
          <w:spacing w:val="43"/>
        </w:rPr>
        <w:t xml:space="preserve"> </w:t>
      </w:r>
      <w:r>
        <w:t>peut</w:t>
      </w:r>
      <w:r>
        <w:rPr>
          <w:spacing w:val="-53"/>
        </w:rPr>
        <w:t xml:space="preserve"> </w:t>
      </w:r>
      <w:r>
        <w:t>exclure</w:t>
      </w:r>
      <w:r>
        <w:rPr>
          <w:spacing w:val="-2"/>
        </w:rPr>
        <w:t xml:space="preserve"> </w:t>
      </w:r>
      <w:r>
        <w:t>ou</w:t>
      </w:r>
      <w:r>
        <w:rPr>
          <w:spacing w:val="-2"/>
        </w:rPr>
        <w:t xml:space="preserve"> </w:t>
      </w:r>
      <w:r>
        <w:t>limiter</w:t>
      </w:r>
      <w:r>
        <w:rPr>
          <w:spacing w:val="-1"/>
        </w:rPr>
        <w:t xml:space="preserve"> </w:t>
      </w:r>
      <w:r>
        <w:t>le</w:t>
      </w:r>
      <w:r>
        <w:rPr>
          <w:spacing w:val="-2"/>
        </w:rPr>
        <w:t xml:space="preserve"> </w:t>
      </w:r>
      <w:r>
        <w:t>droit</w:t>
      </w:r>
      <w:r>
        <w:rPr>
          <w:spacing w:val="1"/>
        </w:rPr>
        <w:t xml:space="preserve"> </w:t>
      </w:r>
      <w:r>
        <w:t>du bailleur à résilier</w:t>
      </w:r>
      <w:r>
        <w:rPr>
          <w:spacing w:val="2"/>
        </w:rPr>
        <w:t xml:space="preserve"> </w:t>
      </w:r>
      <w:r>
        <w:t>le</w:t>
      </w:r>
      <w:r>
        <w:rPr>
          <w:spacing w:val="-2"/>
        </w:rPr>
        <w:t xml:space="preserve"> </w:t>
      </w:r>
      <w:r>
        <w:t>contrat</w:t>
      </w:r>
      <w:r>
        <w:rPr>
          <w:spacing w:val="1"/>
        </w:rPr>
        <w:t xml:space="preserve"> </w:t>
      </w:r>
      <w:r>
        <w:t>dans</w:t>
      </w:r>
      <w:r>
        <w:rPr>
          <w:spacing w:val="-1"/>
        </w:rPr>
        <w:t xml:space="preserve"> </w:t>
      </w:r>
      <w:r>
        <w:t>ces trois</w:t>
      </w:r>
      <w:r>
        <w:rPr>
          <w:spacing w:val="-1"/>
        </w:rPr>
        <w:t xml:space="preserve"> </w:t>
      </w:r>
      <w:r>
        <w:t>cas.</w:t>
      </w:r>
    </w:p>
    <w:p w14:paraId="4722FEB3" w14:textId="77777777" w:rsidR="00677A5B" w:rsidRDefault="00EB3D55" w:rsidP="00677A5B">
      <w:pPr>
        <w:pStyle w:val="Paragraphedeliste"/>
        <w:widowControl w:val="0"/>
        <w:numPr>
          <w:ilvl w:val="1"/>
          <w:numId w:val="30"/>
        </w:numPr>
        <w:tabs>
          <w:tab w:val="left" w:pos="1105"/>
        </w:tabs>
        <w:autoSpaceDE w:val="0"/>
        <w:autoSpaceDN w:val="0"/>
        <w:spacing w:before="57"/>
        <w:ind w:right="117" w:hanging="140"/>
        <w:contextualSpacing w:val="0"/>
        <w:jc w:val="both"/>
        <w:sectPr w:rsidR="00677A5B" w:rsidSect="002808EA">
          <w:pgSz w:w="11907" w:h="16840"/>
          <w:pgMar w:top="1276" w:right="1418" w:bottom="993" w:left="1418" w:header="720" w:footer="720" w:gutter="0"/>
          <w:cols w:space="720"/>
          <w:titlePg/>
        </w:sectPr>
      </w:pPr>
      <w:r>
        <w:t>Le bailleur peut à tout moment résilier le bail afin d'</w:t>
      </w:r>
      <w:r>
        <w:rPr>
          <w:b/>
        </w:rPr>
        <w:t>occuper personnell</w:t>
      </w:r>
      <w:r>
        <w:rPr>
          <w:b/>
        </w:rPr>
        <w:t xml:space="preserve">ement </w:t>
      </w:r>
      <w:r>
        <w:t>le bien, ce</w:t>
      </w:r>
      <w:r>
        <w:rPr>
          <w:spacing w:val="1"/>
        </w:rPr>
        <w:t xml:space="preserve"> </w:t>
      </w:r>
      <w:r>
        <w:t>moyennant notification d'un congé de 6 mois. Pour être valable, le congé doit mentionner le</w:t>
      </w:r>
      <w:r>
        <w:rPr>
          <w:spacing w:val="1"/>
        </w:rPr>
        <w:t xml:space="preserve"> </w:t>
      </w:r>
      <w:r>
        <w:t>motif</w:t>
      </w:r>
      <w:r>
        <w:rPr>
          <w:spacing w:val="-1"/>
        </w:rPr>
        <w:t xml:space="preserve"> </w:t>
      </w:r>
      <w:r>
        <w:t>et</w:t>
      </w:r>
      <w:r>
        <w:rPr>
          <w:spacing w:val="-4"/>
        </w:rPr>
        <w:t xml:space="preserve"> </w:t>
      </w:r>
      <w:r>
        <w:t>l'identité</w:t>
      </w:r>
      <w:r>
        <w:rPr>
          <w:spacing w:val="-2"/>
        </w:rPr>
        <w:t xml:space="preserve"> </w:t>
      </w:r>
      <w:r>
        <w:t>de</w:t>
      </w:r>
      <w:r>
        <w:rPr>
          <w:spacing w:val="-1"/>
        </w:rPr>
        <w:t xml:space="preserve"> </w:t>
      </w:r>
      <w:r>
        <w:t>la personne</w:t>
      </w:r>
      <w:r>
        <w:rPr>
          <w:spacing w:val="-1"/>
        </w:rPr>
        <w:t xml:space="preserve"> </w:t>
      </w:r>
      <w:r>
        <w:t>qui</w:t>
      </w:r>
      <w:r>
        <w:rPr>
          <w:spacing w:val="-3"/>
        </w:rPr>
        <w:t xml:space="preserve"> </w:t>
      </w:r>
      <w:r>
        <w:t>occupera</w:t>
      </w:r>
      <w:r>
        <w:rPr>
          <w:spacing w:val="-3"/>
        </w:rPr>
        <w:t xml:space="preserve"> </w:t>
      </w:r>
      <w:r>
        <w:t>personnellement</w:t>
      </w:r>
      <w:r>
        <w:rPr>
          <w:spacing w:val="-2"/>
        </w:rPr>
        <w:t xml:space="preserve"> </w:t>
      </w:r>
      <w:r>
        <w:t>et</w:t>
      </w:r>
      <w:r>
        <w:rPr>
          <w:spacing w:val="-3"/>
        </w:rPr>
        <w:t xml:space="preserve"> </w:t>
      </w:r>
      <w:r>
        <w:t>effectivement</w:t>
      </w:r>
      <w:r>
        <w:rPr>
          <w:spacing w:val="-2"/>
        </w:rPr>
        <w:t xml:space="preserve"> </w:t>
      </w:r>
      <w:r>
        <w:t>le</w:t>
      </w:r>
      <w:r>
        <w:rPr>
          <w:spacing w:val="-1"/>
        </w:rPr>
        <w:t xml:space="preserve"> </w:t>
      </w:r>
      <w:r>
        <w:t>bien</w:t>
      </w:r>
      <w:r>
        <w:rPr>
          <w:spacing w:val="-3"/>
        </w:rPr>
        <w:t xml:space="preserve"> </w:t>
      </w:r>
      <w:r>
        <w:t>loué.</w:t>
      </w:r>
    </w:p>
    <w:p w14:paraId="4722FEB4" w14:textId="77777777" w:rsidR="00677A5B" w:rsidRDefault="00EB3D55" w:rsidP="00677A5B">
      <w:pPr>
        <w:pStyle w:val="Corpsdetexte"/>
        <w:spacing w:before="55"/>
        <w:ind w:left="962" w:right="115"/>
        <w:jc w:val="both"/>
      </w:pPr>
      <w:r>
        <w:lastRenderedPageBreak/>
        <w:t xml:space="preserve">La personne qui occupe le bien peut être le </w:t>
      </w:r>
      <w:r>
        <w:t>bailleur même, son conjoint ou cohabitant légal, ses</w:t>
      </w:r>
      <w:r>
        <w:rPr>
          <w:spacing w:val="-53"/>
        </w:rPr>
        <w:t xml:space="preserve"> </w:t>
      </w:r>
      <w:r>
        <w:t>enfants,</w:t>
      </w:r>
      <w:r>
        <w:rPr>
          <w:spacing w:val="23"/>
        </w:rPr>
        <w:t xml:space="preserve"> </w:t>
      </w:r>
      <w:r>
        <w:t>petits</w:t>
      </w:r>
      <w:r>
        <w:rPr>
          <w:spacing w:val="25"/>
        </w:rPr>
        <w:t xml:space="preserve"> </w:t>
      </w:r>
      <w:r>
        <w:t>enfants</w:t>
      </w:r>
      <w:r>
        <w:rPr>
          <w:spacing w:val="24"/>
        </w:rPr>
        <w:t xml:space="preserve"> </w:t>
      </w:r>
      <w:r>
        <w:t>ou</w:t>
      </w:r>
      <w:r>
        <w:rPr>
          <w:spacing w:val="26"/>
        </w:rPr>
        <w:t xml:space="preserve"> </w:t>
      </w:r>
      <w:r>
        <w:t>enfants</w:t>
      </w:r>
      <w:r>
        <w:rPr>
          <w:spacing w:val="24"/>
        </w:rPr>
        <w:t xml:space="preserve"> </w:t>
      </w:r>
      <w:r>
        <w:t>adoptifs</w:t>
      </w:r>
      <w:r>
        <w:rPr>
          <w:spacing w:val="25"/>
        </w:rPr>
        <w:t xml:space="preserve"> </w:t>
      </w:r>
      <w:r>
        <w:t>et</w:t>
      </w:r>
      <w:r>
        <w:rPr>
          <w:spacing w:val="24"/>
        </w:rPr>
        <w:t xml:space="preserve"> </w:t>
      </w:r>
      <w:r>
        <w:t>les</w:t>
      </w:r>
      <w:r>
        <w:rPr>
          <w:spacing w:val="24"/>
        </w:rPr>
        <w:t xml:space="preserve"> </w:t>
      </w:r>
      <w:r>
        <w:t>enfants</w:t>
      </w:r>
      <w:r>
        <w:rPr>
          <w:spacing w:val="25"/>
        </w:rPr>
        <w:t xml:space="preserve"> </w:t>
      </w:r>
      <w:r>
        <w:t>de</w:t>
      </w:r>
      <w:r>
        <w:rPr>
          <w:spacing w:val="23"/>
        </w:rPr>
        <w:t xml:space="preserve"> </w:t>
      </w:r>
      <w:r>
        <w:t>son</w:t>
      </w:r>
      <w:r>
        <w:rPr>
          <w:spacing w:val="24"/>
        </w:rPr>
        <w:t xml:space="preserve"> </w:t>
      </w:r>
      <w:r>
        <w:t>conjoint</w:t>
      </w:r>
      <w:r>
        <w:rPr>
          <w:spacing w:val="32"/>
        </w:rPr>
        <w:t xml:space="preserve"> </w:t>
      </w:r>
      <w:r>
        <w:t>ou</w:t>
      </w:r>
      <w:r>
        <w:rPr>
          <w:spacing w:val="23"/>
        </w:rPr>
        <w:t xml:space="preserve"> </w:t>
      </w:r>
      <w:r>
        <w:t>cohabitant</w:t>
      </w:r>
      <w:r>
        <w:rPr>
          <w:spacing w:val="24"/>
        </w:rPr>
        <w:t xml:space="preserve"> </w:t>
      </w:r>
      <w:r>
        <w:t>légal,</w:t>
      </w:r>
      <w:r>
        <w:rPr>
          <w:spacing w:val="-53"/>
        </w:rPr>
        <w:t xml:space="preserve"> </w:t>
      </w:r>
      <w:r>
        <w:t>ses ascendants (père, mère, grands-parents) et ceux de son conjoint ou cohabitant légal, ses</w:t>
      </w:r>
      <w:r>
        <w:rPr>
          <w:spacing w:val="1"/>
        </w:rPr>
        <w:t xml:space="preserve"> </w:t>
      </w:r>
      <w:r>
        <w:t>frères,</w:t>
      </w:r>
      <w:r>
        <w:rPr>
          <w:spacing w:val="-3"/>
        </w:rPr>
        <w:t xml:space="preserve"> </w:t>
      </w:r>
      <w:r>
        <w:t>sœurs,</w:t>
      </w:r>
      <w:r>
        <w:rPr>
          <w:spacing w:val="-3"/>
        </w:rPr>
        <w:t xml:space="preserve"> </w:t>
      </w:r>
      <w:r>
        <w:t>oncles,</w:t>
      </w:r>
      <w:r>
        <w:rPr>
          <w:spacing w:val="-3"/>
        </w:rPr>
        <w:t xml:space="preserve"> </w:t>
      </w:r>
      <w:r>
        <w:t>tantes,</w:t>
      </w:r>
      <w:r>
        <w:rPr>
          <w:spacing w:val="-3"/>
        </w:rPr>
        <w:t xml:space="preserve"> </w:t>
      </w:r>
      <w:r>
        <w:t>neveux</w:t>
      </w:r>
      <w:r>
        <w:rPr>
          <w:spacing w:val="-2"/>
        </w:rPr>
        <w:t xml:space="preserve"> </w:t>
      </w:r>
      <w:r>
        <w:t>et nièces</w:t>
      </w:r>
      <w:r>
        <w:rPr>
          <w:spacing w:val="-2"/>
        </w:rPr>
        <w:t xml:space="preserve"> </w:t>
      </w:r>
      <w:r>
        <w:t>et</w:t>
      </w:r>
      <w:r>
        <w:rPr>
          <w:spacing w:val="-3"/>
        </w:rPr>
        <w:t xml:space="preserve"> </w:t>
      </w:r>
      <w:r>
        <w:t>ceux</w:t>
      </w:r>
      <w:r>
        <w:rPr>
          <w:spacing w:val="-2"/>
        </w:rPr>
        <w:t xml:space="preserve"> </w:t>
      </w:r>
      <w:r>
        <w:t>de</w:t>
      </w:r>
      <w:r>
        <w:rPr>
          <w:spacing w:val="-4"/>
        </w:rPr>
        <w:t xml:space="preserve"> </w:t>
      </w:r>
      <w:r>
        <w:t>son</w:t>
      </w:r>
      <w:r>
        <w:rPr>
          <w:spacing w:val="-1"/>
        </w:rPr>
        <w:t xml:space="preserve"> </w:t>
      </w:r>
      <w:r>
        <w:t>conjoint</w:t>
      </w:r>
      <w:r>
        <w:rPr>
          <w:spacing w:val="3"/>
        </w:rPr>
        <w:t xml:space="preserve"> </w:t>
      </w:r>
      <w:r>
        <w:t>ou</w:t>
      </w:r>
      <w:r>
        <w:rPr>
          <w:spacing w:val="-2"/>
        </w:rPr>
        <w:t xml:space="preserve"> </w:t>
      </w:r>
      <w:r>
        <w:t>cohabitant</w:t>
      </w:r>
      <w:r>
        <w:rPr>
          <w:spacing w:val="-1"/>
        </w:rPr>
        <w:t xml:space="preserve"> </w:t>
      </w:r>
      <w:r>
        <w:t>légal.</w:t>
      </w:r>
    </w:p>
    <w:p w14:paraId="4722FEB5" w14:textId="77777777" w:rsidR="00677A5B" w:rsidRDefault="00EB3D55" w:rsidP="00677A5B">
      <w:pPr>
        <w:pStyle w:val="Corpsdetexte"/>
        <w:spacing w:before="61"/>
        <w:ind w:left="962" w:right="120"/>
        <w:jc w:val="both"/>
      </w:pPr>
      <w:r>
        <w:t>Lorsque le congé est donné en vue de permettre l'occupation du bien par des collatéraux du</w:t>
      </w:r>
      <w:r>
        <w:rPr>
          <w:spacing w:val="1"/>
        </w:rPr>
        <w:t xml:space="preserve"> </w:t>
      </w:r>
      <w:r>
        <w:t>troisième degré, le délai de préavis ne peut cependant expirer avant la fin du premier</w:t>
      </w:r>
      <w:r>
        <w:t xml:space="preserve"> triennat à</w:t>
      </w:r>
      <w:r>
        <w:rPr>
          <w:spacing w:val="1"/>
        </w:rPr>
        <w:t xml:space="preserve"> </w:t>
      </w:r>
      <w:r>
        <w:t>partir</w:t>
      </w:r>
      <w:r>
        <w:rPr>
          <w:spacing w:val="-1"/>
        </w:rPr>
        <w:t xml:space="preserve"> </w:t>
      </w:r>
      <w:r>
        <w:t>de</w:t>
      </w:r>
      <w:r>
        <w:rPr>
          <w:spacing w:val="-1"/>
        </w:rPr>
        <w:t xml:space="preserve"> </w:t>
      </w:r>
      <w:r>
        <w:t>l'entrée</w:t>
      </w:r>
      <w:r>
        <w:rPr>
          <w:spacing w:val="1"/>
        </w:rPr>
        <w:t xml:space="preserve"> </w:t>
      </w:r>
      <w:r>
        <w:t>en vigueur</w:t>
      </w:r>
      <w:r>
        <w:rPr>
          <w:spacing w:val="2"/>
        </w:rPr>
        <w:t xml:space="preserve"> </w:t>
      </w:r>
      <w:r>
        <w:t>du</w:t>
      </w:r>
      <w:r>
        <w:rPr>
          <w:spacing w:val="-3"/>
        </w:rPr>
        <w:t xml:space="preserve"> </w:t>
      </w:r>
      <w:r>
        <w:t>bail.</w:t>
      </w:r>
    </w:p>
    <w:p w14:paraId="4722FEB6" w14:textId="77777777" w:rsidR="00677A5B" w:rsidRDefault="00EB3D55" w:rsidP="00677A5B">
      <w:pPr>
        <w:pStyle w:val="Paragraphedeliste"/>
        <w:widowControl w:val="0"/>
        <w:numPr>
          <w:ilvl w:val="1"/>
          <w:numId w:val="30"/>
        </w:numPr>
        <w:tabs>
          <w:tab w:val="left" w:pos="1119"/>
        </w:tabs>
        <w:autoSpaceDE w:val="0"/>
        <w:autoSpaceDN w:val="0"/>
        <w:spacing w:before="59"/>
        <w:ind w:left="991" w:right="116" w:hanging="171"/>
        <w:contextualSpacing w:val="0"/>
        <w:jc w:val="both"/>
      </w:pPr>
      <w:r>
        <w:t>A</w:t>
      </w:r>
      <w:r>
        <w:rPr>
          <w:spacing w:val="1"/>
        </w:rPr>
        <w:t xml:space="preserve"> </w:t>
      </w:r>
      <w:r>
        <w:t>l'expiration</w:t>
      </w:r>
      <w:r>
        <w:rPr>
          <w:spacing w:val="1"/>
        </w:rPr>
        <w:t xml:space="preserve"> </w:t>
      </w:r>
      <w:r>
        <w:t>du</w:t>
      </w:r>
      <w:r>
        <w:rPr>
          <w:spacing w:val="1"/>
        </w:rPr>
        <w:t xml:space="preserve"> </w:t>
      </w:r>
      <w:r>
        <w:t>premier</w:t>
      </w:r>
      <w:r>
        <w:rPr>
          <w:spacing w:val="1"/>
        </w:rPr>
        <w:t xml:space="preserve"> </w:t>
      </w:r>
      <w:r>
        <w:t>et</w:t>
      </w:r>
      <w:r>
        <w:rPr>
          <w:spacing w:val="1"/>
        </w:rPr>
        <w:t xml:space="preserve"> </w:t>
      </w:r>
      <w:r>
        <w:t>du</w:t>
      </w:r>
      <w:r>
        <w:rPr>
          <w:spacing w:val="1"/>
        </w:rPr>
        <w:t xml:space="preserve"> </w:t>
      </w:r>
      <w:r>
        <w:t>deuxième</w:t>
      </w:r>
      <w:r>
        <w:rPr>
          <w:spacing w:val="1"/>
        </w:rPr>
        <w:t xml:space="preserve"> </w:t>
      </w:r>
      <w:r>
        <w:t>triennat</w:t>
      </w:r>
      <w:r>
        <w:rPr>
          <w:spacing w:val="1"/>
        </w:rPr>
        <w:t xml:space="preserve"> </w:t>
      </w:r>
      <w:r>
        <w:t>(période</w:t>
      </w:r>
      <w:r>
        <w:rPr>
          <w:spacing w:val="1"/>
        </w:rPr>
        <w:t xml:space="preserve"> </w:t>
      </w:r>
      <w:r>
        <w:t>de</w:t>
      </w:r>
      <w:r>
        <w:rPr>
          <w:spacing w:val="1"/>
        </w:rPr>
        <w:t xml:space="preserve"> </w:t>
      </w:r>
      <w:r>
        <w:t>3</w:t>
      </w:r>
      <w:r>
        <w:rPr>
          <w:spacing w:val="1"/>
        </w:rPr>
        <w:t xml:space="preserve"> </w:t>
      </w:r>
      <w:r>
        <w:t>ans),</w:t>
      </w:r>
      <w:r>
        <w:rPr>
          <w:spacing w:val="1"/>
        </w:rPr>
        <w:t xml:space="preserve"> </w:t>
      </w:r>
      <w:r>
        <w:t>le</w:t>
      </w:r>
      <w:r>
        <w:rPr>
          <w:spacing w:val="1"/>
        </w:rPr>
        <w:t xml:space="preserve"> </w:t>
      </w:r>
      <w:r>
        <w:t>bailleur</w:t>
      </w:r>
      <w:r>
        <w:rPr>
          <w:spacing w:val="1"/>
        </w:rPr>
        <w:t xml:space="preserve"> </w:t>
      </w:r>
      <w:r>
        <w:t>peut,</w:t>
      </w:r>
      <w:r>
        <w:rPr>
          <w:spacing w:val="1"/>
        </w:rPr>
        <w:t xml:space="preserve"> </w:t>
      </w:r>
      <w:r>
        <w:t>moyennant notification d'un congé de 6 mois, résilier le bail en vue de l'</w:t>
      </w:r>
      <w:r>
        <w:rPr>
          <w:b/>
        </w:rPr>
        <w:t>exécution de certains</w:t>
      </w:r>
      <w:r>
        <w:rPr>
          <w:b/>
          <w:spacing w:val="1"/>
        </w:rPr>
        <w:t xml:space="preserve"> </w:t>
      </w:r>
      <w:r>
        <w:rPr>
          <w:b/>
        </w:rPr>
        <w:t>travaux</w:t>
      </w:r>
      <w:r>
        <w:t>.</w:t>
      </w:r>
      <w:r>
        <w:rPr>
          <w:spacing w:val="-3"/>
        </w:rPr>
        <w:t xml:space="preserve"> </w:t>
      </w:r>
      <w:r>
        <w:t>Le</w:t>
      </w:r>
      <w:r>
        <w:rPr>
          <w:spacing w:val="-1"/>
        </w:rPr>
        <w:t xml:space="preserve"> </w:t>
      </w:r>
      <w:r>
        <w:t>congé</w:t>
      </w:r>
      <w:r>
        <w:rPr>
          <w:spacing w:val="-3"/>
        </w:rPr>
        <w:t xml:space="preserve"> </w:t>
      </w:r>
      <w:r>
        <w:t>doit</w:t>
      </w:r>
      <w:r>
        <w:rPr>
          <w:spacing w:val="-1"/>
        </w:rPr>
        <w:t xml:space="preserve"> </w:t>
      </w:r>
      <w:r>
        <w:t>indiquer</w:t>
      </w:r>
      <w:r>
        <w:rPr>
          <w:spacing w:val="-2"/>
        </w:rPr>
        <w:t xml:space="preserve"> </w:t>
      </w:r>
      <w:r>
        <w:t>le</w:t>
      </w:r>
      <w:r>
        <w:rPr>
          <w:spacing w:val="-3"/>
        </w:rPr>
        <w:t xml:space="preserve"> </w:t>
      </w:r>
      <w:r>
        <w:t>motif</w:t>
      </w:r>
      <w:r>
        <w:rPr>
          <w:spacing w:val="-1"/>
        </w:rPr>
        <w:t xml:space="preserve"> </w:t>
      </w:r>
      <w:r>
        <w:t>et</w:t>
      </w:r>
      <w:r>
        <w:rPr>
          <w:spacing w:val="-3"/>
        </w:rPr>
        <w:t xml:space="preserve"> </w:t>
      </w:r>
      <w:r>
        <w:t>répondre</w:t>
      </w:r>
      <w:r>
        <w:rPr>
          <w:spacing w:val="-3"/>
        </w:rPr>
        <w:t xml:space="preserve"> </w:t>
      </w:r>
      <w:r>
        <w:t>à</w:t>
      </w:r>
      <w:r>
        <w:rPr>
          <w:spacing w:val="1"/>
        </w:rPr>
        <w:t xml:space="preserve"> </w:t>
      </w:r>
      <w:r>
        <w:t>un</w:t>
      </w:r>
      <w:r>
        <w:rPr>
          <w:spacing w:val="-4"/>
        </w:rPr>
        <w:t xml:space="preserve"> </w:t>
      </w:r>
      <w:r>
        <w:t>certain</w:t>
      </w:r>
      <w:r>
        <w:rPr>
          <w:spacing w:val="-2"/>
        </w:rPr>
        <w:t xml:space="preserve"> </w:t>
      </w:r>
      <w:r>
        <w:t>nombre</w:t>
      </w:r>
      <w:r>
        <w:rPr>
          <w:spacing w:val="-3"/>
        </w:rPr>
        <w:t xml:space="preserve"> </w:t>
      </w:r>
      <w:r>
        <w:t>de</w:t>
      </w:r>
      <w:r>
        <w:rPr>
          <w:spacing w:val="-4"/>
        </w:rPr>
        <w:t xml:space="preserve"> </w:t>
      </w:r>
      <w:r>
        <w:t>conditions</w:t>
      </w:r>
      <w:r>
        <w:rPr>
          <w:spacing w:val="-2"/>
        </w:rPr>
        <w:t xml:space="preserve"> </w:t>
      </w:r>
      <w:r>
        <w:t>strictes.</w:t>
      </w:r>
    </w:p>
    <w:p w14:paraId="4722FEB7" w14:textId="77777777" w:rsidR="00677A5B" w:rsidRDefault="00EB3D55" w:rsidP="00677A5B">
      <w:pPr>
        <w:pStyle w:val="Paragraphedeliste"/>
        <w:widowControl w:val="0"/>
        <w:numPr>
          <w:ilvl w:val="1"/>
          <w:numId w:val="30"/>
        </w:numPr>
        <w:tabs>
          <w:tab w:val="left" w:pos="1073"/>
        </w:tabs>
        <w:autoSpaceDE w:val="0"/>
        <w:autoSpaceDN w:val="0"/>
        <w:spacing w:before="61"/>
        <w:ind w:left="991" w:right="118" w:hanging="171"/>
        <w:contextualSpacing w:val="0"/>
        <w:jc w:val="both"/>
      </w:pPr>
      <w:r>
        <w:t>A l'expiration du premier ou du deuxième triennat (période de 3 ans), le bailleur peut, sans</w:t>
      </w:r>
      <w:r>
        <w:rPr>
          <w:spacing w:val="1"/>
        </w:rPr>
        <w:t xml:space="preserve"> </w:t>
      </w:r>
      <w:r>
        <w:t>motif, mettre fin au bail moyennant notification d'un congé de 6 mois et le ve</w:t>
      </w:r>
      <w:r>
        <w:t>rsement d'une</w:t>
      </w:r>
      <w:r>
        <w:rPr>
          <w:spacing w:val="1"/>
        </w:rPr>
        <w:t xml:space="preserve"> </w:t>
      </w:r>
      <w:r>
        <w:rPr>
          <w:b/>
        </w:rPr>
        <w:t xml:space="preserve">indemnité </w:t>
      </w:r>
      <w:r>
        <w:t>correspondant à 9 ou 6 mois de loyer (selon que le congé a été notifié à l'expiration</w:t>
      </w:r>
      <w:r>
        <w:rPr>
          <w:spacing w:val="1"/>
        </w:rPr>
        <w:t xml:space="preserve"> </w:t>
      </w:r>
      <w:r>
        <w:t>du</w:t>
      </w:r>
      <w:r>
        <w:rPr>
          <w:spacing w:val="-3"/>
        </w:rPr>
        <w:t xml:space="preserve"> </w:t>
      </w:r>
      <w:r>
        <w:t>premier</w:t>
      </w:r>
      <w:r>
        <w:rPr>
          <w:spacing w:val="-1"/>
        </w:rPr>
        <w:t xml:space="preserve"> </w:t>
      </w:r>
      <w:r>
        <w:t>ou</w:t>
      </w:r>
      <w:r>
        <w:rPr>
          <w:spacing w:val="1"/>
        </w:rPr>
        <w:t xml:space="preserve"> </w:t>
      </w:r>
      <w:r>
        <w:t>du deuxième</w:t>
      </w:r>
      <w:r>
        <w:rPr>
          <w:spacing w:val="-2"/>
        </w:rPr>
        <w:t xml:space="preserve"> </w:t>
      </w:r>
      <w:r>
        <w:t>triennat) au</w:t>
      </w:r>
      <w:r>
        <w:rPr>
          <w:spacing w:val="-1"/>
        </w:rPr>
        <w:t xml:space="preserve"> </w:t>
      </w:r>
      <w:r>
        <w:t>bénéfice</w:t>
      </w:r>
      <w:r>
        <w:rPr>
          <w:spacing w:val="-1"/>
        </w:rPr>
        <w:t xml:space="preserve"> </w:t>
      </w:r>
      <w:r>
        <w:t>du</w:t>
      </w:r>
      <w:r>
        <w:rPr>
          <w:spacing w:val="-1"/>
        </w:rPr>
        <w:t xml:space="preserve"> </w:t>
      </w:r>
      <w:r>
        <w:t>preneur.</w:t>
      </w:r>
    </w:p>
    <w:p w14:paraId="4722FEB8" w14:textId="77777777" w:rsidR="00677A5B" w:rsidRDefault="00677A5B" w:rsidP="00677A5B">
      <w:pPr>
        <w:pStyle w:val="Corpsdetexte"/>
        <w:rPr>
          <w:sz w:val="22"/>
        </w:rPr>
      </w:pPr>
    </w:p>
    <w:p w14:paraId="4722FEB9" w14:textId="77777777" w:rsidR="00677A5B" w:rsidRDefault="00EB3D55" w:rsidP="00677A5B">
      <w:pPr>
        <w:pStyle w:val="Paragraphedeliste"/>
        <w:widowControl w:val="0"/>
        <w:numPr>
          <w:ilvl w:val="0"/>
          <w:numId w:val="30"/>
        </w:numPr>
        <w:tabs>
          <w:tab w:val="left" w:pos="908"/>
        </w:tabs>
        <w:autoSpaceDE w:val="0"/>
        <w:autoSpaceDN w:val="0"/>
        <w:spacing w:before="157"/>
        <w:ind w:hanging="229"/>
        <w:contextualSpacing w:val="0"/>
      </w:pPr>
      <w:r>
        <w:t>Résiliation</w:t>
      </w:r>
      <w:r>
        <w:rPr>
          <w:spacing w:val="-2"/>
        </w:rPr>
        <w:t xml:space="preserve"> </w:t>
      </w:r>
      <w:r>
        <w:t>dans</w:t>
      </w:r>
      <w:r>
        <w:rPr>
          <w:spacing w:val="-2"/>
        </w:rPr>
        <w:t xml:space="preserve"> </w:t>
      </w:r>
      <w:r>
        <w:t>le</w:t>
      </w:r>
      <w:r>
        <w:rPr>
          <w:spacing w:val="-1"/>
        </w:rPr>
        <w:t xml:space="preserve"> </w:t>
      </w:r>
      <w:r>
        <w:t>chef</w:t>
      </w:r>
      <w:r>
        <w:rPr>
          <w:spacing w:val="-1"/>
        </w:rPr>
        <w:t xml:space="preserve"> </w:t>
      </w:r>
      <w:r>
        <w:t>du</w:t>
      </w:r>
      <w:r>
        <w:rPr>
          <w:spacing w:val="-3"/>
        </w:rPr>
        <w:t xml:space="preserve"> </w:t>
      </w:r>
      <w:r>
        <w:t>preneur</w:t>
      </w:r>
    </w:p>
    <w:p w14:paraId="4722FEBA" w14:textId="77777777" w:rsidR="00677A5B" w:rsidRDefault="00EB3D55" w:rsidP="00677A5B">
      <w:pPr>
        <w:pStyle w:val="Corpsdetexte"/>
        <w:spacing w:before="118"/>
        <w:ind w:left="821" w:right="116"/>
        <w:jc w:val="both"/>
      </w:pPr>
      <w:r>
        <w:t xml:space="preserve">Le preneur peut mettre fin au bail </w:t>
      </w:r>
      <w:r>
        <w:rPr>
          <w:b/>
        </w:rPr>
        <w:t>à tout moment</w:t>
      </w:r>
      <w:r>
        <w:t>, pour autant qu'il notifie un</w:t>
      </w:r>
      <w:r>
        <w:rPr>
          <w:spacing w:val="55"/>
        </w:rPr>
        <w:t xml:space="preserve"> </w:t>
      </w:r>
      <w:r>
        <w:rPr>
          <w:b/>
        </w:rPr>
        <w:t>congé de 3 mois</w:t>
      </w:r>
      <w:r>
        <w:rPr>
          <w:b/>
          <w:spacing w:val="1"/>
        </w:rPr>
        <w:t xml:space="preserve"> </w:t>
      </w:r>
      <w:r>
        <w:t>au bailleur. Il n'est jamais tenu de motiver son congé. Durant les trois premières années du bail, il</w:t>
      </w:r>
      <w:r>
        <w:rPr>
          <w:spacing w:val="-53"/>
        </w:rPr>
        <w:t xml:space="preserve"> </w:t>
      </w:r>
      <w:r>
        <w:t xml:space="preserve">doit néanmoins verser au bailleur une indemnité équivalant </w:t>
      </w:r>
      <w:r>
        <w:t>à 3, 2 ou 1 mois de loyer, selon qu'il</w:t>
      </w:r>
      <w:r>
        <w:rPr>
          <w:spacing w:val="1"/>
        </w:rPr>
        <w:t xml:space="preserve"> </w:t>
      </w:r>
      <w:r>
        <w:t>part</w:t>
      </w:r>
      <w:r>
        <w:rPr>
          <w:spacing w:val="-2"/>
        </w:rPr>
        <w:t xml:space="preserve"> </w:t>
      </w:r>
      <w:r>
        <w:t>au</w:t>
      </w:r>
      <w:r>
        <w:rPr>
          <w:spacing w:val="1"/>
        </w:rPr>
        <w:t xml:space="preserve"> </w:t>
      </w:r>
      <w:r>
        <w:t>cours</w:t>
      </w:r>
      <w:r>
        <w:rPr>
          <w:spacing w:val="-1"/>
        </w:rPr>
        <w:t xml:space="preserve"> </w:t>
      </w:r>
      <w:r>
        <w:t>de la</w:t>
      </w:r>
      <w:r>
        <w:rPr>
          <w:spacing w:val="1"/>
        </w:rPr>
        <w:t xml:space="preserve"> </w:t>
      </w:r>
      <w:r>
        <w:t>première,</w:t>
      </w:r>
      <w:r>
        <w:rPr>
          <w:spacing w:val="-2"/>
        </w:rPr>
        <w:t xml:space="preserve"> </w:t>
      </w:r>
      <w:r>
        <w:t>de la</w:t>
      </w:r>
      <w:r>
        <w:rPr>
          <w:spacing w:val="1"/>
        </w:rPr>
        <w:t xml:space="preserve"> </w:t>
      </w:r>
      <w:r>
        <w:t>deuxième</w:t>
      </w:r>
      <w:r>
        <w:rPr>
          <w:spacing w:val="-2"/>
        </w:rPr>
        <w:t xml:space="preserve"> </w:t>
      </w:r>
      <w:r>
        <w:t>ou</w:t>
      </w:r>
      <w:r>
        <w:rPr>
          <w:spacing w:val="-1"/>
        </w:rPr>
        <w:t xml:space="preserve"> </w:t>
      </w:r>
      <w:r>
        <w:t>de</w:t>
      </w:r>
      <w:r>
        <w:rPr>
          <w:spacing w:val="-1"/>
        </w:rPr>
        <w:t xml:space="preserve"> </w:t>
      </w:r>
      <w:r>
        <w:t>la troisième</w:t>
      </w:r>
      <w:r>
        <w:rPr>
          <w:spacing w:val="-1"/>
        </w:rPr>
        <w:t xml:space="preserve"> </w:t>
      </w:r>
      <w:r>
        <w:t>année.</w:t>
      </w:r>
    </w:p>
    <w:p w14:paraId="4722FEBB" w14:textId="77777777" w:rsidR="00677A5B" w:rsidRDefault="00677A5B" w:rsidP="00677A5B"/>
    <w:p w14:paraId="4722FEBC" w14:textId="77777777" w:rsidR="00677A5B" w:rsidRDefault="00677A5B" w:rsidP="00677A5B"/>
    <w:p w14:paraId="4722FEBD" w14:textId="77777777" w:rsidR="00677A5B" w:rsidRDefault="00EB3D55" w:rsidP="00677A5B">
      <w:pPr>
        <w:pStyle w:val="Corpsdetexte"/>
        <w:spacing w:before="75"/>
        <w:ind w:left="821" w:right="117"/>
        <w:jc w:val="both"/>
      </w:pPr>
      <w:r>
        <w:t>Il existe une faculté spéciale de résiliation dans les cas où le bail n'est pas enregistré (voir point</w:t>
      </w:r>
      <w:r>
        <w:rPr>
          <w:spacing w:val="1"/>
        </w:rPr>
        <w:t xml:space="preserve"> </w:t>
      </w:r>
      <w:r>
        <w:t xml:space="preserve">4). Le preneur peut quitter les </w:t>
      </w:r>
      <w:r>
        <w:t>lieux loués à tout moment, sans préavis et sans indemnités, si et</w:t>
      </w:r>
      <w:r>
        <w:rPr>
          <w:spacing w:val="1"/>
        </w:rPr>
        <w:t xml:space="preserve"> </w:t>
      </w:r>
      <w:r>
        <w:t>seulement si une mise en demeure préalable du bailleur de faire enregistrer le bail dans un délai</w:t>
      </w:r>
      <w:r>
        <w:rPr>
          <w:spacing w:val="1"/>
        </w:rPr>
        <w:t xml:space="preserve"> </w:t>
      </w:r>
      <w:r>
        <w:t>d'un</w:t>
      </w:r>
      <w:r>
        <w:rPr>
          <w:spacing w:val="-2"/>
        </w:rPr>
        <w:t xml:space="preserve"> </w:t>
      </w:r>
      <w:r>
        <w:t>mois est demeurée</w:t>
      </w:r>
      <w:r>
        <w:rPr>
          <w:spacing w:val="-2"/>
        </w:rPr>
        <w:t xml:space="preserve"> </w:t>
      </w:r>
      <w:r>
        <w:t>sans suite.</w:t>
      </w:r>
    </w:p>
    <w:p w14:paraId="4722FEBE" w14:textId="77777777" w:rsidR="00677A5B" w:rsidRDefault="00EB3D55" w:rsidP="00677A5B">
      <w:pPr>
        <w:pStyle w:val="Corpsdetexte"/>
        <w:spacing w:before="122"/>
        <w:ind w:left="821" w:right="114"/>
        <w:jc w:val="both"/>
      </w:pPr>
      <w:r>
        <w:t>Si le bailleur met fin anticipativement au bail par un co</w:t>
      </w:r>
      <w:r>
        <w:t>ngé de 6 mois au motif qu'il souhaite</w:t>
      </w:r>
      <w:r>
        <w:rPr>
          <w:spacing w:val="1"/>
        </w:rPr>
        <w:t xml:space="preserve"> </w:t>
      </w:r>
      <w:r>
        <w:t>occuper personnellement le bien, y effectuer des travaux ou même sans motif (voir point 5), B.,</w:t>
      </w:r>
      <w:r>
        <w:rPr>
          <w:spacing w:val="1"/>
        </w:rPr>
        <w:t xml:space="preserve"> </w:t>
      </w:r>
      <w:r>
        <w:t>1.), le preneur peut donner un contre-préavis (c'est-à-dire donner à son tour un préavis) d'</w:t>
      </w:r>
      <w:r>
        <w:rPr>
          <w:b/>
        </w:rPr>
        <w:t>1 mois</w:t>
      </w:r>
      <w:r>
        <w:t>,</w:t>
      </w:r>
      <w:r>
        <w:rPr>
          <w:spacing w:val="-53"/>
        </w:rPr>
        <w:t xml:space="preserve"> </w:t>
      </w:r>
      <w:r>
        <w:t>sans devoir verser d'i</w:t>
      </w:r>
      <w:r>
        <w:t>ndemnité, même si le préavis a lieu au cours des trois premières années de</w:t>
      </w:r>
      <w:r>
        <w:rPr>
          <w:spacing w:val="1"/>
        </w:rPr>
        <w:t xml:space="preserve"> </w:t>
      </w:r>
      <w:r>
        <w:t>son</w:t>
      </w:r>
      <w:r>
        <w:rPr>
          <w:spacing w:val="-3"/>
        </w:rPr>
        <w:t xml:space="preserve"> </w:t>
      </w:r>
      <w:r>
        <w:t>contrat.</w:t>
      </w:r>
    </w:p>
    <w:p w14:paraId="4722FEBF" w14:textId="77777777" w:rsidR="00677A5B" w:rsidRDefault="00677A5B" w:rsidP="00677A5B">
      <w:pPr>
        <w:pStyle w:val="Corpsdetexte"/>
        <w:rPr>
          <w:sz w:val="22"/>
        </w:rPr>
      </w:pPr>
    </w:p>
    <w:p w14:paraId="4722FEC0" w14:textId="77777777" w:rsidR="00677A5B" w:rsidRDefault="00677A5B" w:rsidP="00677A5B">
      <w:pPr>
        <w:pStyle w:val="Corpsdetexte"/>
        <w:spacing w:before="10"/>
        <w:rPr>
          <w:sz w:val="18"/>
        </w:rPr>
      </w:pPr>
    </w:p>
    <w:p w14:paraId="4722FEC1" w14:textId="77777777" w:rsidR="00677A5B" w:rsidRDefault="00EB3D55" w:rsidP="00677A5B">
      <w:pPr>
        <w:pStyle w:val="Paragraphedeliste"/>
        <w:widowControl w:val="0"/>
        <w:numPr>
          <w:ilvl w:val="0"/>
          <w:numId w:val="26"/>
        </w:numPr>
        <w:tabs>
          <w:tab w:val="left" w:pos="680"/>
        </w:tabs>
        <w:autoSpaceDE w:val="0"/>
        <w:autoSpaceDN w:val="0"/>
        <w:contextualSpacing w:val="0"/>
        <w:jc w:val="both"/>
      </w:pPr>
      <w:r>
        <w:rPr>
          <w:u w:val="single"/>
        </w:rPr>
        <w:t>Bail</w:t>
      </w:r>
      <w:r>
        <w:rPr>
          <w:spacing w:val="-3"/>
          <w:u w:val="single"/>
        </w:rPr>
        <w:t xml:space="preserve"> </w:t>
      </w:r>
      <w:r>
        <w:rPr>
          <w:u w:val="single"/>
        </w:rPr>
        <w:t>de</w:t>
      </w:r>
      <w:r>
        <w:rPr>
          <w:spacing w:val="-2"/>
          <w:u w:val="single"/>
        </w:rPr>
        <w:t xml:space="preserve"> </w:t>
      </w:r>
      <w:r>
        <w:rPr>
          <w:u w:val="single"/>
        </w:rPr>
        <w:t>courte</w:t>
      </w:r>
      <w:r>
        <w:rPr>
          <w:spacing w:val="-2"/>
          <w:u w:val="single"/>
        </w:rPr>
        <w:t xml:space="preserve"> </w:t>
      </w:r>
      <w:r>
        <w:rPr>
          <w:u w:val="single"/>
        </w:rPr>
        <w:t>durée</w:t>
      </w:r>
    </w:p>
    <w:p w14:paraId="4722FEC2" w14:textId="77777777" w:rsidR="00677A5B" w:rsidRDefault="00EB3D55" w:rsidP="00677A5B">
      <w:pPr>
        <w:pStyle w:val="Corpsdetexte"/>
        <w:spacing w:before="60" w:line="235" w:lineRule="auto"/>
        <w:ind w:left="679" w:right="120"/>
        <w:jc w:val="both"/>
      </w:pPr>
      <w:r>
        <w:t>Le décret du 15 mars 2018 relatif au bail d'habitation prévoit que les parties peuvent conclure un</w:t>
      </w:r>
      <w:r>
        <w:rPr>
          <w:spacing w:val="1"/>
        </w:rPr>
        <w:t xml:space="preserve"> </w:t>
      </w:r>
      <w:r>
        <w:t>bail,</w:t>
      </w:r>
      <w:r>
        <w:rPr>
          <w:spacing w:val="-2"/>
        </w:rPr>
        <w:t xml:space="preserve"> </w:t>
      </w:r>
      <w:r>
        <w:t>ou</w:t>
      </w:r>
      <w:r>
        <w:rPr>
          <w:spacing w:val="-2"/>
        </w:rPr>
        <w:t xml:space="preserve"> </w:t>
      </w:r>
      <w:r>
        <w:t>trois baux consécutifs</w:t>
      </w:r>
      <w:r>
        <w:rPr>
          <w:spacing w:val="-1"/>
        </w:rPr>
        <w:t xml:space="preserve"> </w:t>
      </w:r>
      <w:r>
        <w:t>différents,</w:t>
      </w:r>
      <w:r>
        <w:rPr>
          <w:spacing w:val="-2"/>
        </w:rPr>
        <w:t xml:space="preserve"> </w:t>
      </w:r>
      <w:r>
        <w:t>pour une</w:t>
      </w:r>
      <w:r>
        <w:rPr>
          <w:spacing w:val="-2"/>
        </w:rPr>
        <w:t xml:space="preserve"> </w:t>
      </w:r>
      <w:r>
        <w:t>durée</w:t>
      </w:r>
      <w:r>
        <w:rPr>
          <w:spacing w:val="-2"/>
        </w:rPr>
        <w:t xml:space="preserve"> </w:t>
      </w:r>
      <w:r>
        <w:t>totale</w:t>
      </w:r>
      <w:r>
        <w:rPr>
          <w:spacing w:val="6"/>
        </w:rPr>
        <w:t xml:space="preserve"> </w:t>
      </w:r>
      <w:r>
        <w:rPr>
          <w:b/>
        </w:rPr>
        <w:t>n'excédant</w:t>
      </w:r>
      <w:r>
        <w:rPr>
          <w:b/>
          <w:spacing w:val="-1"/>
        </w:rPr>
        <w:t xml:space="preserve"> </w:t>
      </w:r>
      <w:r>
        <w:rPr>
          <w:b/>
        </w:rPr>
        <w:t>pas 3</w:t>
      </w:r>
      <w:r>
        <w:rPr>
          <w:b/>
          <w:spacing w:val="1"/>
        </w:rPr>
        <w:t xml:space="preserve"> </w:t>
      </w:r>
      <w:r>
        <w:rPr>
          <w:b/>
        </w:rPr>
        <w:t>ans</w:t>
      </w:r>
      <w:r>
        <w:t>.</w:t>
      </w:r>
    </w:p>
    <w:p w14:paraId="4722FEC3" w14:textId="77777777" w:rsidR="00677A5B" w:rsidRDefault="00EB3D55" w:rsidP="00677A5B">
      <w:pPr>
        <w:pStyle w:val="Corpsdetexte"/>
        <w:spacing w:before="64"/>
        <w:ind w:left="679" w:right="115"/>
        <w:jc w:val="both"/>
      </w:pPr>
      <w:r>
        <w:t>Si aucun congé n'a été notifié 3 mois avant l'échéance</w:t>
      </w:r>
      <w:r>
        <w:rPr>
          <w:spacing w:val="55"/>
        </w:rPr>
        <w:t xml:space="preserve"> </w:t>
      </w:r>
      <w:r>
        <w:t>du bail ou si le preneur a continué à</w:t>
      </w:r>
      <w:r>
        <w:rPr>
          <w:spacing w:val="1"/>
        </w:rPr>
        <w:t xml:space="preserve"> </w:t>
      </w:r>
      <w:r>
        <w:t>occuper le bien à l'expiration de la durée convenue sans opposition du bailleur, le bail initial est</w:t>
      </w:r>
      <w:r>
        <w:rPr>
          <w:spacing w:val="1"/>
        </w:rPr>
        <w:t xml:space="preserve"> </w:t>
      </w:r>
      <w:r>
        <w:t>prorog</w:t>
      </w:r>
      <w:r>
        <w:t>é aux mêmes conditions mais est réputé avoir été conclu pour une période de 9 ans (c'est-à-</w:t>
      </w:r>
      <w:r>
        <w:rPr>
          <w:spacing w:val="-53"/>
        </w:rPr>
        <w:t xml:space="preserve"> </w:t>
      </w:r>
      <w:r>
        <w:t>dire</w:t>
      </w:r>
      <w:r>
        <w:rPr>
          <w:spacing w:val="-2"/>
        </w:rPr>
        <w:t xml:space="preserve"> </w:t>
      </w:r>
      <w:r>
        <w:t>devient</w:t>
      </w:r>
      <w:r>
        <w:rPr>
          <w:spacing w:val="-2"/>
        </w:rPr>
        <w:t xml:space="preserve"> </w:t>
      </w:r>
      <w:r>
        <w:t>un</w:t>
      </w:r>
      <w:r>
        <w:rPr>
          <w:spacing w:val="-1"/>
        </w:rPr>
        <w:t xml:space="preserve"> </w:t>
      </w:r>
      <w:r>
        <w:t>bail</w:t>
      </w:r>
      <w:r>
        <w:rPr>
          <w:spacing w:val="-2"/>
        </w:rPr>
        <w:t xml:space="preserve"> </w:t>
      </w:r>
      <w:r>
        <w:t>de</w:t>
      </w:r>
      <w:r>
        <w:rPr>
          <w:spacing w:val="1"/>
        </w:rPr>
        <w:t xml:space="preserve"> </w:t>
      </w:r>
      <w:r>
        <w:t>9</w:t>
      </w:r>
      <w:r>
        <w:rPr>
          <w:spacing w:val="-2"/>
        </w:rPr>
        <w:t xml:space="preserve"> </w:t>
      </w:r>
      <w:r>
        <w:t>ans) à</w:t>
      </w:r>
      <w:r>
        <w:rPr>
          <w:spacing w:val="-1"/>
        </w:rPr>
        <w:t xml:space="preserve"> </w:t>
      </w:r>
      <w:r>
        <w:t>compter du</w:t>
      </w:r>
      <w:r>
        <w:rPr>
          <w:spacing w:val="-2"/>
        </w:rPr>
        <w:t xml:space="preserve"> </w:t>
      </w:r>
      <w:r>
        <w:t>début</w:t>
      </w:r>
      <w:r>
        <w:rPr>
          <w:spacing w:val="-2"/>
        </w:rPr>
        <w:t xml:space="preserve"> </w:t>
      </w:r>
      <w:r>
        <w:t>du</w:t>
      </w:r>
      <w:r>
        <w:rPr>
          <w:spacing w:val="-1"/>
        </w:rPr>
        <w:t xml:space="preserve"> </w:t>
      </w:r>
      <w:r>
        <w:t>contrat.</w:t>
      </w:r>
    </w:p>
    <w:p w14:paraId="4722FEC4" w14:textId="77777777" w:rsidR="00677A5B" w:rsidRDefault="00EB3D55" w:rsidP="00677A5B">
      <w:pPr>
        <w:pStyle w:val="Corpsdetexte"/>
        <w:spacing w:before="60"/>
        <w:ind w:left="679" w:right="119"/>
        <w:jc w:val="both"/>
      </w:pPr>
      <w:r>
        <w:t>Dès la deuxième année de la location, le bailleur peut mettre fin au bail, à tout moment, moyennant</w:t>
      </w:r>
      <w:r>
        <w:rPr>
          <w:spacing w:val="-53"/>
        </w:rPr>
        <w:t xml:space="preserve"> </w:t>
      </w:r>
      <w:r>
        <w:t>un</w:t>
      </w:r>
      <w:r>
        <w:rPr>
          <w:spacing w:val="7"/>
        </w:rPr>
        <w:t xml:space="preserve"> </w:t>
      </w:r>
      <w:r>
        <w:t>préavis</w:t>
      </w:r>
      <w:r>
        <w:rPr>
          <w:spacing w:val="9"/>
        </w:rPr>
        <w:t xml:space="preserve"> </w:t>
      </w:r>
      <w:r>
        <w:t>de</w:t>
      </w:r>
      <w:r>
        <w:rPr>
          <w:spacing w:val="7"/>
        </w:rPr>
        <w:t xml:space="preserve"> </w:t>
      </w:r>
      <w:r>
        <w:t>3</w:t>
      </w:r>
      <w:r>
        <w:rPr>
          <w:spacing w:val="8"/>
        </w:rPr>
        <w:t xml:space="preserve"> </w:t>
      </w:r>
      <w:r>
        <w:t>mois</w:t>
      </w:r>
      <w:r>
        <w:rPr>
          <w:spacing w:val="9"/>
        </w:rPr>
        <w:t xml:space="preserve"> </w:t>
      </w:r>
      <w:r>
        <w:t>et</w:t>
      </w:r>
      <w:r>
        <w:rPr>
          <w:spacing w:val="9"/>
        </w:rPr>
        <w:t xml:space="preserve"> </w:t>
      </w:r>
      <w:r>
        <w:t>le</w:t>
      </w:r>
      <w:r>
        <w:rPr>
          <w:spacing w:val="10"/>
        </w:rPr>
        <w:t xml:space="preserve"> </w:t>
      </w:r>
      <w:r>
        <w:t>versement</w:t>
      </w:r>
      <w:r>
        <w:rPr>
          <w:spacing w:val="8"/>
        </w:rPr>
        <w:t xml:space="preserve"> </w:t>
      </w:r>
      <w:r>
        <w:t>au</w:t>
      </w:r>
      <w:r>
        <w:rPr>
          <w:spacing w:val="7"/>
        </w:rPr>
        <w:t xml:space="preserve"> </w:t>
      </w:r>
      <w:r>
        <w:t>preneur</w:t>
      </w:r>
      <w:r>
        <w:rPr>
          <w:spacing w:val="8"/>
        </w:rPr>
        <w:t xml:space="preserve"> </w:t>
      </w:r>
      <w:r>
        <w:t>d'une</w:t>
      </w:r>
      <w:r>
        <w:rPr>
          <w:spacing w:val="9"/>
        </w:rPr>
        <w:t xml:space="preserve"> </w:t>
      </w:r>
      <w:r>
        <w:t>indemnité</w:t>
      </w:r>
      <w:r>
        <w:rPr>
          <w:spacing w:val="7"/>
        </w:rPr>
        <w:t xml:space="preserve"> </w:t>
      </w:r>
      <w:r>
        <w:t>équivalent</w:t>
      </w:r>
      <w:r>
        <w:rPr>
          <w:spacing w:val="10"/>
        </w:rPr>
        <w:t xml:space="preserve"> </w:t>
      </w:r>
      <w:r>
        <w:t>à</w:t>
      </w:r>
      <w:r>
        <w:rPr>
          <w:spacing w:val="8"/>
        </w:rPr>
        <w:t xml:space="preserve"> </w:t>
      </w:r>
      <w:r>
        <w:t>1</w:t>
      </w:r>
      <w:r>
        <w:rPr>
          <w:spacing w:val="10"/>
        </w:rPr>
        <w:t xml:space="preserve"> </w:t>
      </w:r>
      <w:r>
        <w:t>mois</w:t>
      </w:r>
      <w:r>
        <w:rPr>
          <w:spacing w:val="9"/>
        </w:rPr>
        <w:t xml:space="preserve"> </w:t>
      </w:r>
      <w:r>
        <w:t>de</w:t>
      </w:r>
      <w:r>
        <w:rPr>
          <w:spacing w:val="8"/>
        </w:rPr>
        <w:t xml:space="preserve"> </w:t>
      </w:r>
      <w:r>
        <w:t>loyer,</w:t>
      </w:r>
      <w:r>
        <w:rPr>
          <w:spacing w:val="11"/>
        </w:rPr>
        <w:t xml:space="preserve"> </w:t>
      </w:r>
      <w:r>
        <w:t>et</w:t>
      </w:r>
      <w:r>
        <w:rPr>
          <w:spacing w:val="1"/>
        </w:rPr>
        <w:t xml:space="preserve"> </w:t>
      </w:r>
      <w:r>
        <w:t>ce pour occupation personnelle ou familiale des lieux loués (parents ou alliés jusqu'au second</w:t>
      </w:r>
      <w:r>
        <w:rPr>
          <w:spacing w:val="1"/>
        </w:rPr>
        <w:t xml:space="preserve"> </w:t>
      </w:r>
      <w:r>
        <w:t>degré).</w:t>
      </w:r>
    </w:p>
    <w:p w14:paraId="4722FEC5" w14:textId="77777777" w:rsidR="00677A5B" w:rsidRDefault="00EB3D55" w:rsidP="00677A5B">
      <w:pPr>
        <w:pStyle w:val="Corpsdetexte"/>
        <w:spacing w:before="61"/>
        <w:ind w:left="679"/>
        <w:jc w:val="both"/>
      </w:pPr>
      <w:r>
        <w:t>Le</w:t>
      </w:r>
      <w:r>
        <w:rPr>
          <w:spacing w:val="-2"/>
        </w:rPr>
        <w:t xml:space="preserve"> </w:t>
      </w:r>
      <w:r>
        <w:t>preneur</w:t>
      </w:r>
      <w:r>
        <w:rPr>
          <w:spacing w:val="1"/>
        </w:rPr>
        <w:t xml:space="preserve"> </w:t>
      </w:r>
      <w:r>
        <w:t>peut</w:t>
      </w:r>
      <w:r>
        <w:rPr>
          <w:spacing w:val="-1"/>
        </w:rPr>
        <w:t xml:space="preserve"> </w:t>
      </w:r>
      <w:r>
        <w:t>mettre fin</w:t>
      </w:r>
      <w:r>
        <w:rPr>
          <w:spacing w:val="-2"/>
        </w:rPr>
        <w:t xml:space="preserve"> </w:t>
      </w:r>
      <w:r>
        <w:t>au</w:t>
      </w:r>
      <w:r>
        <w:rPr>
          <w:spacing w:val="-1"/>
        </w:rPr>
        <w:t xml:space="preserve"> </w:t>
      </w:r>
      <w:r>
        <w:t>bail,</w:t>
      </w:r>
      <w:r>
        <w:rPr>
          <w:spacing w:val="2"/>
        </w:rPr>
        <w:t xml:space="preserve"> </w:t>
      </w:r>
      <w:r>
        <w:t>à tout</w:t>
      </w:r>
      <w:r>
        <w:rPr>
          <w:spacing w:val="-1"/>
        </w:rPr>
        <w:t xml:space="preserve"> </w:t>
      </w:r>
      <w:r>
        <w:t xml:space="preserve">moment, </w:t>
      </w:r>
      <w:r>
        <w:t>moyennant un</w:t>
      </w:r>
      <w:r>
        <w:rPr>
          <w:spacing w:val="-2"/>
        </w:rPr>
        <w:t xml:space="preserve"> </w:t>
      </w:r>
      <w:r>
        <w:t>préavis</w:t>
      </w:r>
      <w:r>
        <w:rPr>
          <w:spacing w:val="1"/>
        </w:rPr>
        <w:t xml:space="preserve"> </w:t>
      </w:r>
      <w:r>
        <w:t>de</w:t>
      </w:r>
      <w:r>
        <w:rPr>
          <w:spacing w:val="-1"/>
        </w:rPr>
        <w:t xml:space="preserve"> </w:t>
      </w:r>
      <w:r>
        <w:t>3</w:t>
      </w:r>
      <w:r>
        <w:rPr>
          <w:spacing w:val="-1"/>
        </w:rPr>
        <w:t xml:space="preserve"> </w:t>
      </w:r>
      <w:r>
        <w:t>mois</w:t>
      </w:r>
      <w:r>
        <w:rPr>
          <w:spacing w:val="1"/>
        </w:rPr>
        <w:t xml:space="preserve"> </w:t>
      </w:r>
      <w:r>
        <w:t>et</w:t>
      </w:r>
      <w:r>
        <w:rPr>
          <w:spacing w:val="-1"/>
        </w:rPr>
        <w:t xml:space="preserve"> </w:t>
      </w:r>
      <w:r>
        <w:t>le</w:t>
      </w:r>
      <w:r>
        <w:rPr>
          <w:spacing w:val="2"/>
        </w:rPr>
        <w:t xml:space="preserve"> </w:t>
      </w:r>
      <w:r>
        <w:t>versement</w:t>
      </w:r>
    </w:p>
    <w:p w14:paraId="4722FEC6" w14:textId="77777777" w:rsidR="00677A5B" w:rsidRDefault="00EB3D55" w:rsidP="00677A5B">
      <w:pPr>
        <w:pStyle w:val="Corpsdetexte"/>
        <w:spacing w:before="1"/>
        <w:ind w:left="679"/>
        <w:jc w:val="both"/>
      </w:pPr>
      <w:r>
        <w:t>au</w:t>
      </w:r>
      <w:r>
        <w:rPr>
          <w:spacing w:val="-5"/>
        </w:rPr>
        <w:t xml:space="preserve"> </w:t>
      </w:r>
      <w:r>
        <w:t>bailleur</w:t>
      </w:r>
      <w:r>
        <w:rPr>
          <w:spacing w:val="-4"/>
        </w:rPr>
        <w:t xml:space="preserve"> </w:t>
      </w:r>
      <w:r>
        <w:t>d'une</w:t>
      </w:r>
      <w:r>
        <w:rPr>
          <w:spacing w:val="-3"/>
        </w:rPr>
        <w:t xml:space="preserve"> </w:t>
      </w:r>
      <w:r>
        <w:t>indemnité</w:t>
      </w:r>
      <w:r>
        <w:rPr>
          <w:spacing w:val="-2"/>
        </w:rPr>
        <w:t xml:space="preserve"> </w:t>
      </w:r>
      <w:r>
        <w:t>équivalent</w:t>
      </w:r>
      <w:r>
        <w:rPr>
          <w:spacing w:val="-3"/>
        </w:rPr>
        <w:t xml:space="preserve"> </w:t>
      </w:r>
      <w:r>
        <w:t>à</w:t>
      </w:r>
      <w:r>
        <w:rPr>
          <w:spacing w:val="-2"/>
        </w:rPr>
        <w:t xml:space="preserve"> </w:t>
      </w:r>
      <w:r>
        <w:t>1</w:t>
      </w:r>
      <w:r>
        <w:rPr>
          <w:spacing w:val="-4"/>
        </w:rPr>
        <w:t xml:space="preserve"> </w:t>
      </w:r>
      <w:r>
        <w:t>mois</w:t>
      </w:r>
      <w:r>
        <w:rPr>
          <w:spacing w:val="-3"/>
        </w:rPr>
        <w:t xml:space="preserve"> </w:t>
      </w:r>
      <w:r>
        <w:t>de</w:t>
      </w:r>
      <w:r>
        <w:rPr>
          <w:spacing w:val="-2"/>
        </w:rPr>
        <w:t xml:space="preserve"> </w:t>
      </w:r>
      <w:r>
        <w:t>loyer.</w:t>
      </w:r>
    </w:p>
    <w:p w14:paraId="4722FEC7" w14:textId="77777777" w:rsidR="00677A5B" w:rsidRDefault="00EB3D55" w:rsidP="00677A5B">
      <w:pPr>
        <w:pStyle w:val="Corpsdetexte"/>
        <w:spacing w:before="118"/>
        <w:ind w:left="679" w:right="116"/>
        <w:jc w:val="both"/>
      </w:pPr>
      <w:r>
        <w:t>Il existe une faculté spéciale de résiliation dans les cas où le bail n'est pas enregistré (voir point 4).</w:t>
      </w:r>
      <w:r>
        <w:rPr>
          <w:spacing w:val="1"/>
        </w:rPr>
        <w:t xml:space="preserve"> </w:t>
      </w:r>
      <w:r>
        <w:t xml:space="preserve">Le preneur peut quitter les lieux loués à </w:t>
      </w:r>
      <w:r>
        <w:t>tout moment, sans préavis et sans indemnités, si et</w:t>
      </w:r>
      <w:r>
        <w:rPr>
          <w:spacing w:val="1"/>
        </w:rPr>
        <w:t xml:space="preserve"> </w:t>
      </w:r>
      <w:r>
        <w:t>seulement si une mise en demeure préalable du bailleur de faire enregistrer le bail dans un délai</w:t>
      </w:r>
      <w:r>
        <w:rPr>
          <w:spacing w:val="1"/>
        </w:rPr>
        <w:t xml:space="preserve"> </w:t>
      </w:r>
      <w:r>
        <w:t>d'un</w:t>
      </w:r>
      <w:r>
        <w:rPr>
          <w:spacing w:val="-2"/>
        </w:rPr>
        <w:t xml:space="preserve"> </w:t>
      </w:r>
      <w:r>
        <w:t>mois est</w:t>
      </w:r>
      <w:r>
        <w:rPr>
          <w:spacing w:val="-1"/>
        </w:rPr>
        <w:t xml:space="preserve"> </w:t>
      </w:r>
      <w:r>
        <w:t>demeurée</w:t>
      </w:r>
      <w:r>
        <w:rPr>
          <w:spacing w:val="-2"/>
        </w:rPr>
        <w:t xml:space="preserve"> </w:t>
      </w:r>
      <w:r>
        <w:t>sans suite.</w:t>
      </w:r>
    </w:p>
    <w:p w14:paraId="4722FEC8" w14:textId="77777777" w:rsidR="00677A5B" w:rsidRDefault="00677A5B" w:rsidP="00677A5B">
      <w:pPr>
        <w:pStyle w:val="Corpsdetexte"/>
        <w:spacing w:before="6"/>
        <w:rPr>
          <w:sz w:val="30"/>
        </w:rPr>
      </w:pPr>
    </w:p>
    <w:p w14:paraId="4722FEC9" w14:textId="77777777" w:rsidR="00677A5B" w:rsidRDefault="00EB3D55" w:rsidP="00677A5B">
      <w:pPr>
        <w:pStyle w:val="Paragraphedeliste"/>
        <w:widowControl w:val="0"/>
        <w:numPr>
          <w:ilvl w:val="0"/>
          <w:numId w:val="26"/>
        </w:numPr>
        <w:tabs>
          <w:tab w:val="left" w:pos="680"/>
        </w:tabs>
        <w:autoSpaceDE w:val="0"/>
        <w:autoSpaceDN w:val="0"/>
        <w:spacing w:before="1"/>
        <w:contextualSpacing w:val="0"/>
        <w:jc w:val="both"/>
      </w:pPr>
      <w:r>
        <w:rPr>
          <w:u w:val="single"/>
        </w:rPr>
        <w:t>Bail</w:t>
      </w:r>
      <w:r>
        <w:rPr>
          <w:spacing w:val="-4"/>
          <w:u w:val="single"/>
        </w:rPr>
        <w:t xml:space="preserve"> </w:t>
      </w:r>
      <w:r>
        <w:rPr>
          <w:u w:val="single"/>
        </w:rPr>
        <w:t>de</w:t>
      </w:r>
      <w:r>
        <w:rPr>
          <w:spacing w:val="-3"/>
          <w:u w:val="single"/>
        </w:rPr>
        <w:t xml:space="preserve"> </w:t>
      </w:r>
      <w:r>
        <w:rPr>
          <w:u w:val="single"/>
        </w:rPr>
        <w:t>longue</w:t>
      </w:r>
      <w:r>
        <w:rPr>
          <w:spacing w:val="-1"/>
          <w:u w:val="single"/>
        </w:rPr>
        <w:t xml:space="preserve"> </w:t>
      </w:r>
      <w:r>
        <w:rPr>
          <w:u w:val="single"/>
        </w:rPr>
        <w:t>durée</w:t>
      </w:r>
    </w:p>
    <w:p w14:paraId="4722FECA" w14:textId="77777777" w:rsidR="00677A5B" w:rsidRDefault="00677A5B" w:rsidP="00677A5B">
      <w:pPr>
        <w:pStyle w:val="Corpsdetexte"/>
        <w:spacing w:before="9"/>
        <w:rPr>
          <w:sz w:val="11"/>
        </w:rPr>
      </w:pPr>
    </w:p>
    <w:p w14:paraId="4722FECB" w14:textId="77777777" w:rsidR="00677A5B" w:rsidRDefault="00EB3D55" w:rsidP="00677A5B">
      <w:pPr>
        <w:pStyle w:val="Corpsdetexte"/>
        <w:spacing w:before="92"/>
        <w:ind w:left="679" w:right="117"/>
        <w:jc w:val="both"/>
        <w:sectPr w:rsidR="00677A5B" w:rsidSect="002808EA">
          <w:pgSz w:w="11907" w:h="16840"/>
          <w:pgMar w:top="1276" w:right="1418" w:bottom="993" w:left="1418" w:header="720" w:footer="720" w:gutter="0"/>
          <w:cols w:space="720"/>
          <w:titlePg/>
        </w:sectPr>
      </w:pPr>
      <w:r>
        <w:t xml:space="preserve">Il est possible de </w:t>
      </w:r>
      <w:r>
        <w:t>conclure un bail d'une durée déterminée supérieure à 9 ans. Ce bail est régi par</w:t>
      </w:r>
      <w:r>
        <w:rPr>
          <w:spacing w:val="1"/>
        </w:rPr>
        <w:t xml:space="preserve"> </w:t>
      </w:r>
      <w:r>
        <w:t>les mêmes dispositions que celles applicables au bail de 9 ans (voir point</w:t>
      </w:r>
      <w:r>
        <w:rPr>
          <w:spacing w:val="55"/>
        </w:rPr>
        <w:t xml:space="preserve"> </w:t>
      </w:r>
      <w:r>
        <w:t>5), B</w:t>
      </w:r>
      <w:r>
        <w:rPr>
          <w:rFonts w:ascii="Arial Narrow" w:hAnsi="Arial Narrow"/>
        </w:rPr>
        <w:t xml:space="preserve">), </w:t>
      </w:r>
      <w:r>
        <w:t>à l'exception du</w:t>
      </w:r>
      <w:r>
        <w:rPr>
          <w:spacing w:val="1"/>
        </w:rPr>
        <w:t xml:space="preserve"> </w:t>
      </w:r>
      <w:r>
        <w:t xml:space="preserve">fait que </w:t>
      </w:r>
    </w:p>
    <w:p w14:paraId="4722FECC" w14:textId="77777777" w:rsidR="00677A5B" w:rsidRDefault="00EB3D55" w:rsidP="00677A5B">
      <w:pPr>
        <w:pStyle w:val="Corpsdetexte"/>
        <w:spacing w:before="92"/>
        <w:ind w:left="679" w:right="117"/>
        <w:jc w:val="both"/>
      </w:pPr>
      <w:r>
        <w:lastRenderedPageBreak/>
        <w:t>l'indemnité due par le bailleur lorsqu'il met fin sans motif au c</w:t>
      </w:r>
      <w:r>
        <w:t>ontrat de bail à l'expiration du</w:t>
      </w:r>
      <w:r>
        <w:rPr>
          <w:spacing w:val="1"/>
        </w:rPr>
        <w:t xml:space="preserve"> </w:t>
      </w:r>
      <w:r>
        <w:t>troisième</w:t>
      </w:r>
      <w:r>
        <w:rPr>
          <w:spacing w:val="-2"/>
        </w:rPr>
        <w:t xml:space="preserve"> </w:t>
      </w:r>
      <w:r>
        <w:t>triennat ou d'un</w:t>
      </w:r>
      <w:r>
        <w:rPr>
          <w:spacing w:val="-2"/>
        </w:rPr>
        <w:t xml:space="preserve"> </w:t>
      </w:r>
      <w:r>
        <w:t>triennat</w:t>
      </w:r>
      <w:r>
        <w:rPr>
          <w:spacing w:val="-1"/>
        </w:rPr>
        <w:t xml:space="preserve"> </w:t>
      </w:r>
      <w:r>
        <w:t>subséquent est</w:t>
      </w:r>
      <w:r>
        <w:rPr>
          <w:spacing w:val="-2"/>
        </w:rPr>
        <w:t xml:space="preserve"> </w:t>
      </w:r>
      <w:r>
        <w:t>fixée</w:t>
      </w:r>
      <w:r>
        <w:rPr>
          <w:spacing w:val="1"/>
        </w:rPr>
        <w:t xml:space="preserve"> </w:t>
      </w:r>
      <w:r>
        <w:t>à</w:t>
      </w:r>
      <w:r>
        <w:rPr>
          <w:spacing w:val="-3"/>
        </w:rPr>
        <w:t xml:space="preserve"> </w:t>
      </w:r>
      <w:r>
        <w:t>3</w:t>
      </w:r>
      <w:r>
        <w:rPr>
          <w:spacing w:val="-1"/>
        </w:rPr>
        <w:t xml:space="preserve"> </w:t>
      </w:r>
      <w:r>
        <w:t>mois</w:t>
      </w:r>
      <w:r>
        <w:rPr>
          <w:spacing w:val="-1"/>
        </w:rPr>
        <w:t xml:space="preserve"> </w:t>
      </w:r>
      <w:r>
        <w:t>de</w:t>
      </w:r>
      <w:r>
        <w:rPr>
          <w:spacing w:val="-1"/>
        </w:rPr>
        <w:t xml:space="preserve"> </w:t>
      </w:r>
      <w:r>
        <w:t>loyer.</w:t>
      </w:r>
    </w:p>
    <w:p w14:paraId="4722FECD" w14:textId="77777777" w:rsidR="00677A5B" w:rsidRDefault="00677A5B" w:rsidP="00677A5B">
      <w:pPr>
        <w:pStyle w:val="Corpsdetexte"/>
        <w:rPr>
          <w:sz w:val="22"/>
        </w:rPr>
      </w:pPr>
    </w:p>
    <w:p w14:paraId="4722FECE" w14:textId="77777777" w:rsidR="00677A5B" w:rsidRDefault="00677A5B" w:rsidP="00677A5B">
      <w:pPr>
        <w:pStyle w:val="Corpsdetexte"/>
        <w:spacing w:before="1"/>
        <w:rPr>
          <w:sz w:val="18"/>
        </w:rPr>
      </w:pPr>
    </w:p>
    <w:p w14:paraId="4722FECF" w14:textId="77777777" w:rsidR="00677A5B" w:rsidRDefault="00EB3D55" w:rsidP="00677A5B">
      <w:pPr>
        <w:pStyle w:val="Paragraphedeliste"/>
        <w:widowControl w:val="0"/>
        <w:numPr>
          <w:ilvl w:val="0"/>
          <w:numId w:val="26"/>
        </w:numPr>
        <w:tabs>
          <w:tab w:val="left" w:pos="680"/>
        </w:tabs>
        <w:autoSpaceDE w:val="0"/>
        <w:autoSpaceDN w:val="0"/>
        <w:contextualSpacing w:val="0"/>
      </w:pPr>
      <w:r>
        <w:rPr>
          <w:u w:val="single"/>
        </w:rPr>
        <w:t>Bail</w:t>
      </w:r>
      <w:r>
        <w:rPr>
          <w:spacing w:val="-4"/>
          <w:u w:val="single"/>
        </w:rPr>
        <w:t xml:space="preserve"> </w:t>
      </w:r>
      <w:r>
        <w:rPr>
          <w:u w:val="single"/>
        </w:rPr>
        <w:t>à</w:t>
      </w:r>
      <w:r>
        <w:rPr>
          <w:spacing w:val="-1"/>
          <w:u w:val="single"/>
        </w:rPr>
        <w:t xml:space="preserve"> </w:t>
      </w:r>
      <w:r>
        <w:rPr>
          <w:u w:val="single"/>
        </w:rPr>
        <w:t>vie</w:t>
      </w:r>
    </w:p>
    <w:p w14:paraId="4722FED0" w14:textId="77777777" w:rsidR="00677A5B" w:rsidRDefault="00677A5B" w:rsidP="00677A5B">
      <w:pPr>
        <w:pStyle w:val="Corpsdetexte"/>
        <w:spacing w:before="9"/>
        <w:rPr>
          <w:sz w:val="11"/>
        </w:rPr>
      </w:pPr>
    </w:p>
    <w:p w14:paraId="4722FED1" w14:textId="77777777" w:rsidR="00677A5B" w:rsidRDefault="00EB3D55" w:rsidP="00677A5B">
      <w:pPr>
        <w:pStyle w:val="Corpsdetexte"/>
        <w:spacing w:before="93"/>
        <w:ind w:left="679"/>
      </w:pPr>
      <w:r>
        <w:t>Il</w:t>
      </w:r>
      <w:r>
        <w:rPr>
          <w:spacing w:val="-4"/>
        </w:rPr>
        <w:t xml:space="preserve"> </w:t>
      </w:r>
      <w:r>
        <w:t>est également</w:t>
      </w:r>
      <w:r>
        <w:rPr>
          <w:spacing w:val="-2"/>
        </w:rPr>
        <w:t xml:space="preserve"> </w:t>
      </w:r>
      <w:r>
        <w:t>possible</w:t>
      </w:r>
      <w:r>
        <w:rPr>
          <w:spacing w:val="-1"/>
        </w:rPr>
        <w:t xml:space="preserve"> </w:t>
      </w:r>
      <w:r>
        <w:t>de</w:t>
      </w:r>
      <w:r>
        <w:rPr>
          <w:spacing w:val="-2"/>
        </w:rPr>
        <w:t xml:space="preserve"> </w:t>
      </w:r>
      <w:r>
        <w:t>conclure</w:t>
      </w:r>
      <w:r>
        <w:rPr>
          <w:spacing w:val="-2"/>
        </w:rPr>
        <w:t xml:space="preserve"> </w:t>
      </w:r>
      <w:r>
        <w:t>un bail</w:t>
      </w:r>
      <w:r>
        <w:rPr>
          <w:spacing w:val="-2"/>
        </w:rPr>
        <w:t xml:space="preserve"> </w:t>
      </w:r>
      <w:r>
        <w:t>pour</w:t>
      </w:r>
      <w:r>
        <w:rPr>
          <w:spacing w:val="1"/>
        </w:rPr>
        <w:t xml:space="preserve"> </w:t>
      </w:r>
      <w:r>
        <w:t>la vie</w:t>
      </w:r>
      <w:r>
        <w:rPr>
          <w:spacing w:val="-2"/>
        </w:rPr>
        <w:t xml:space="preserve"> </w:t>
      </w:r>
      <w:r>
        <w:t>du</w:t>
      </w:r>
      <w:r>
        <w:rPr>
          <w:spacing w:val="-1"/>
        </w:rPr>
        <w:t xml:space="preserve"> </w:t>
      </w:r>
      <w:r>
        <w:t>locataire.</w:t>
      </w:r>
    </w:p>
    <w:p w14:paraId="4722FED2" w14:textId="77777777" w:rsidR="00677A5B" w:rsidRDefault="00677A5B" w:rsidP="00677A5B">
      <w:pPr>
        <w:pStyle w:val="Corpsdetexte"/>
      </w:pPr>
    </w:p>
    <w:p w14:paraId="4722FED3" w14:textId="77777777" w:rsidR="00677A5B" w:rsidRDefault="00EB3D55" w:rsidP="00677A5B">
      <w:pPr>
        <w:pStyle w:val="Corpsdetexte"/>
        <w:spacing w:before="1"/>
        <w:ind w:left="679" w:right="112"/>
      </w:pPr>
      <w:r>
        <w:t>Le</w:t>
      </w:r>
      <w:r>
        <w:rPr>
          <w:spacing w:val="-1"/>
        </w:rPr>
        <w:t xml:space="preserve"> </w:t>
      </w:r>
      <w:r>
        <w:t>bailleur</w:t>
      </w:r>
      <w:r>
        <w:rPr>
          <w:spacing w:val="1"/>
        </w:rPr>
        <w:t xml:space="preserve"> </w:t>
      </w:r>
      <w:r>
        <w:t>d'un</w:t>
      </w:r>
      <w:r>
        <w:rPr>
          <w:spacing w:val="-1"/>
        </w:rPr>
        <w:t xml:space="preserve"> </w:t>
      </w:r>
      <w:r>
        <w:t>tel</w:t>
      </w:r>
      <w:r>
        <w:rPr>
          <w:spacing w:val="1"/>
        </w:rPr>
        <w:t xml:space="preserve"> </w:t>
      </w:r>
      <w:r>
        <w:t>bail à</w:t>
      </w:r>
      <w:r>
        <w:rPr>
          <w:spacing w:val="2"/>
        </w:rPr>
        <w:t xml:space="preserve"> </w:t>
      </w:r>
      <w:r>
        <w:t>vie ne</w:t>
      </w:r>
      <w:r>
        <w:rPr>
          <w:spacing w:val="2"/>
        </w:rPr>
        <w:t xml:space="preserve"> </w:t>
      </w:r>
      <w:r>
        <w:t>peut</w:t>
      </w:r>
      <w:r>
        <w:rPr>
          <w:spacing w:val="11"/>
        </w:rPr>
        <w:t xml:space="preserve"> </w:t>
      </w:r>
      <w:r>
        <w:t>y</w:t>
      </w:r>
      <w:r>
        <w:rPr>
          <w:spacing w:val="-3"/>
        </w:rPr>
        <w:t xml:space="preserve"> </w:t>
      </w:r>
      <w:r>
        <w:t xml:space="preserve">mettre fin </w:t>
      </w:r>
      <w:r>
        <w:t>anticipativement, sauf</w:t>
      </w:r>
      <w:r>
        <w:rPr>
          <w:spacing w:val="2"/>
        </w:rPr>
        <w:t xml:space="preserve"> </w:t>
      </w:r>
      <w:r>
        <w:t>dispositions</w:t>
      </w:r>
      <w:r>
        <w:rPr>
          <w:spacing w:val="1"/>
        </w:rPr>
        <w:t xml:space="preserve"> </w:t>
      </w:r>
      <w:r>
        <w:t>contraires</w:t>
      </w:r>
      <w:r>
        <w:rPr>
          <w:spacing w:val="1"/>
        </w:rPr>
        <w:t xml:space="preserve"> </w:t>
      </w:r>
      <w:r>
        <w:t>dans</w:t>
      </w:r>
      <w:r>
        <w:rPr>
          <w:spacing w:val="-52"/>
        </w:rPr>
        <w:t xml:space="preserve"> </w:t>
      </w:r>
      <w:r>
        <w:t>le</w:t>
      </w:r>
      <w:r>
        <w:rPr>
          <w:spacing w:val="-2"/>
        </w:rPr>
        <w:t xml:space="preserve"> </w:t>
      </w:r>
      <w:r>
        <w:t>contrat.</w:t>
      </w:r>
    </w:p>
    <w:p w14:paraId="4722FED4" w14:textId="77777777" w:rsidR="00677A5B" w:rsidRDefault="00677A5B" w:rsidP="00677A5B">
      <w:pPr>
        <w:pStyle w:val="Corpsdetexte"/>
        <w:spacing w:before="10"/>
        <w:rPr>
          <w:sz w:val="19"/>
        </w:rPr>
      </w:pPr>
    </w:p>
    <w:p w14:paraId="4722FED5" w14:textId="77777777" w:rsidR="00677A5B" w:rsidRDefault="00EB3D55" w:rsidP="00677A5B">
      <w:pPr>
        <w:pStyle w:val="Corpsdetexte"/>
        <w:ind w:left="679"/>
      </w:pPr>
      <w:r>
        <w:t>Toutefois,</w:t>
      </w:r>
      <w:r>
        <w:rPr>
          <w:spacing w:val="-3"/>
        </w:rPr>
        <w:t xml:space="preserve"> </w:t>
      </w:r>
      <w:r>
        <w:t>le</w:t>
      </w:r>
      <w:r>
        <w:rPr>
          <w:spacing w:val="-3"/>
        </w:rPr>
        <w:t xml:space="preserve"> </w:t>
      </w:r>
      <w:r>
        <w:t>preneur</w:t>
      </w:r>
      <w:r>
        <w:rPr>
          <w:spacing w:val="-3"/>
        </w:rPr>
        <w:t xml:space="preserve"> </w:t>
      </w:r>
      <w:r>
        <w:t>peut</w:t>
      </w:r>
      <w:r>
        <w:rPr>
          <w:spacing w:val="-3"/>
        </w:rPr>
        <w:t xml:space="preserve"> </w:t>
      </w:r>
      <w:r>
        <w:t>à</w:t>
      </w:r>
      <w:r>
        <w:rPr>
          <w:spacing w:val="-1"/>
        </w:rPr>
        <w:t xml:space="preserve"> </w:t>
      </w:r>
      <w:r>
        <w:t>tout</w:t>
      </w:r>
      <w:r>
        <w:rPr>
          <w:spacing w:val="-4"/>
        </w:rPr>
        <w:t xml:space="preserve"> </w:t>
      </w:r>
      <w:r>
        <w:t>moment</w:t>
      </w:r>
      <w:r>
        <w:rPr>
          <w:spacing w:val="-2"/>
        </w:rPr>
        <w:t xml:space="preserve"> </w:t>
      </w:r>
      <w:r>
        <w:t>résilier le</w:t>
      </w:r>
      <w:r>
        <w:rPr>
          <w:spacing w:val="-3"/>
        </w:rPr>
        <w:t xml:space="preserve"> </w:t>
      </w:r>
      <w:r>
        <w:t>bail,</w:t>
      </w:r>
      <w:r>
        <w:rPr>
          <w:spacing w:val="-1"/>
        </w:rPr>
        <w:t xml:space="preserve"> </w:t>
      </w:r>
      <w:r>
        <w:t>moyennant</w:t>
      </w:r>
      <w:r>
        <w:rPr>
          <w:spacing w:val="-1"/>
        </w:rPr>
        <w:t xml:space="preserve"> </w:t>
      </w:r>
      <w:r>
        <w:t>un préavis de</w:t>
      </w:r>
      <w:r>
        <w:rPr>
          <w:spacing w:val="-2"/>
        </w:rPr>
        <w:t xml:space="preserve"> </w:t>
      </w:r>
      <w:r>
        <w:t>3</w:t>
      </w:r>
      <w:r>
        <w:rPr>
          <w:spacing w:val="-3"/>
        </w:rPr>
        <w:t xml:space="preserve"> </w:t>
      </w:r>
      <w:r>
        <w:t>mois</w:t>
      </w:r>
    </w:p>
    <w:p w14:paraId="4722FED6" w14:textId="77777777" w:rsidR="00677A5B" w:rsidRDefault="00677A5B" w:rsidP="00677A5B">
      <w:pPr>
        <w:pStyle w:val="Corpsdetexte"/>
        <w:rPr>
          <w:sz w:val="22"/>
        </w:rPr>
      </w:pPr>
    </w:p>
    <w:p w14:paraId="4722FED7" w14:textId="77777777" w:rsidR="00677A5B" w:rsidRDefault="00677A5B" w:rsidP="00677A5B">
      <w:pPr>
        <w:pStyle w:val="Corpsdetexte"/>
        <w:spacing w:before="10"/>
        <w:rPr>
          <w:sz w:val="17"/>
        </w:rPr>
      </w:pPr>
    </w:p>
    <w:p w14:paraId="4722FED8" w14:textId="77777777" w:rsidR="00677A5B" w:rsidRDefault="00EB3D55" w:rsidP="00677A5B">
      <w:pPr>
        <w:pStyle w:val="Titre1"/>
        <w:numPr>
          <w:ilvl w:val="0"/>
          <w:numId w:val="24"/>
        </w:numPr>
        <w:tabs>
          <w:tab w:val="left" w:pos="397"/>
          <w:tab w:val="num" w:pos="720"/>
        </w:tabs>
        <w:ind w:left="720" w:hanging="230"/>
        <w:rPr>
          <w:u w:val="none"/>
        </w:rPr>
      </w:pPr>
      <w:r>
        <w:t>Indexation</w:t>
      </w:r>
      <w:r>
        <w:rPr>
          <w:spacing w:val="-2"/>
        </w:rPr>
        <w:t xml:space="preserve"> </w:t>
      </w:r>
      <w:r>
        <w:t>du</w:t>
      </w:r>
      <w:r>
        <w:rPr>
          <w:spacing w:val="-2"/>
        </w:rPr>
        <w:t xml:space="preserve"> </w:t>
      </w:r>
      <w:r>
        <w:t>loyer</w:t>
      </w:r>
    </w:p>
    <w:p w14:paraId="4722FED9" w14:textId="77777777" w:rsidR="00677A5B" w:rsidRDefault="00EB3D55" w:rsidP="00677A5B">
      <w:pPr>
        <w:pStyle w:val="Corpsdetexte"/>
        <w:spacing w:before="121"/>
        <w:ind w:left="396"/>
      </w:pPr>
      <w:r>
        <w:t>Si</w:t>
      </w:r>
      <w:r>
        <w:rPr>
          <w:spacing w:val="19"/>
        </w:rPr>
        <w:t xml:space="preserve"> </w:t>
      </w:r>
      <w:r>
        <w:t>elle</w:t>
      </w:r>
      <w:r>
        <w:rPr>
          <w:spacing w:val="21"/>
        </w:rPr>
        <w:t xml:space="preserve"> </w:t>
      </w:r>
      <w:r>
        <w:t>n'a</w:t>
      </w:r>
      <w:r>
        <w:rPr>
          <w:spacing w:val="21"/>
        </w:rPr>
        <w:t xml:space="preserve"> </w:t>
      </w:r>
      <w:r>
        <w:t>pas</w:t>
      </w:r>
      <w:r>
        <w:rPr>
          <w:spacing w:val="21"/>
        </w:rPr>
        <w:t xml:space="preserve"> </w:t>
      </w:r>
      <w:r>
        <w:t>été</w:t>
      </w:r>
      <w:r>
        <w:rPr>
          <w:spacing w:val="20"/>
        </w:rPr>
        <w:t xml:space="preserve"> </w:t>
      </w:r>
      <w:r>
        <w:t>exclue</w:t>
      </w:r>
      <w:r>
        <w:rPr>
          <w:spacing w:val="23"/>
        </w:rPr>
        <w:t xml:space="preserve"> </w:t>
      </w:r>
      <w:r>
        <w:t>expressément,</w:t>
      </w:r>
      <w:r>
        <w:rPr>
          <w:spacing w:val="20"/>
        </w:rPr>
        <w:t xml:space="preserve"> </w:t>
      </w:r>
      <w:r>
        <w:t>l'indexation</w:t>
      </w:r>
      <w:r>
        <w:rPr>
          <w:spacing w:val="23"/>
        </w:rPr>
        <w:t xml:space="preserve"> </w:t>
      </w:r>
      <w:r>
        <w:t>du</w:t>
      </w:r>
      <w:r>
        <w:rPr>
          <w:spacing w:val="20"/>
        </w:rPr>
        <w:t xml:space="preserve"> </w:t>
      </w:r>
      <w:r>
        <w:t>loyer</w:t>
      </w:r>
      <w:r>
        <w:rPr>
          <w:spacing w:val="21"/>
        </w:rPr>
        <w:t xml:space="preserve"> </w:t>
      </w:r>
      <w:r>
        <w:t>est</w:t>
      </w:r>
      <w:r>
        <w:rPr>
          <w:spacing w:val="24"/>
        </w:rPr>
        <w:t xml:space="preserve"> </w:t>
      </w:r>
      <w:r>
        <w:rPr>
          <w:b/>
        </w:rPr>
        <w:t>autorisée</w:t>
      </w:r>
      <w:r>
        <w:t>,</w:t>
      </w:r>
      <w:r>
        <w:rPr>
          <w:spacing w:val="21"/>
        </w:rPr>
        <w:t xml:space="preserve"> </w:t>
      </w:r>
      <w:r>
        <w:t>à</w:t>
      </w:r>
      <w:r>
        <w:rPr>
          <w:spacing w:val="20"/>
        </w:rPr>
        <w:t xml:space="preserve"> </w:t>
      </w:r>
      <w:r>
        <w:t>condition</w:t>
      </w:r>
      <w:r>
        <w:rPr>
          <w:spacing w:val="21"/>
        </w:rPr>
        <w:t xml:space="preserve"> </w:t>
      </w:r>
      <w:r>
        <w:t>que</w:t>
      </w:r>
      <w:r>
        <w:rPr>
          <w:spacing w:val="21"/>
        </w:rPr>
        <w:t xml:space="preserve"> </w:t>
      </w:r>
      <w:r>
        <w:t>le</w:t>
      </w:r>
      <w:r>
        <w:rPr>
          <w:spacing w:val="21"/>
        </w:rPr>
        <w:t xml:space="preserve"> </w:t>
      </w:r>
      <w:r>
        <w:t>bail</w:t>
      </w:r>
      <w:r>
        <w:rPr>
          <w:spacing w:val="-53"/>
        </w:rPr>
        <w:t xml:space="preserve"> </w:t>
      </w:r>
      <w:r>
        <w:t>soit</w:t>
      </w:r>
      <w:r>
        <w:rPr>
          <w:spacing w:val="-2"/>
        </w:rPr>
        <w:t xml:space="preserve"> </w:t>
      </w:r>
      <w:r>
        <w:t>enregistré.</w:t>
      </w:r>
    </w:p>
    <w:p w14:paraId="4722FEDA" w14:textId="77777777" w:rsidR="00677A5B" w:rsidRDefault="00EB3D55" w:rsidP="00677A5B">
      <w:pPr>
        <w:spacing w:before="114"/>
        <w:ind w:left="396"/>
        <w:rPr>
          <w:b/>
        </w:rPr>
      </w:pPr>
      <w:r>
        <w:t>L'indexation</w:t>
      </w:r>
      <w:r>
        <w:rPr>
          <w:spacing w:val="9"/>
        </w:rPr>
        <w:t xml:space="preserve"> </w:t>
      </w:r>
      <w:r>
        <w:t>peut</w:t>
      </w:r>
      <w:r>
        <w:rPr>
          <w:spacing w:val="9"/>
        </w:rPr>
        <w:t xml:space="preserve"> </w:t>
      </w:r>
      <w:r>
        <w:t>être</w:t>
      </w:r>
      <w:r>
        <w:rPr>
          <w:spacing w:val="9"/>
        </w:rPr>
        <w:t xml:space="preserve"> </w:t>
      </w:r>
      <w:r>
        <w:t>demandée</w:t>
      </w:r>
      <w:r>
        <w:rPr>
          <w:spacing w:val="12"/>
        </w:rPr>
        <w:t xml:space="preserve"> </w:t>
      </w:r>
      <w:r>
        <w:rPr>
          <w:b/>
        </w:rPr>
        <w:t>au</w:t>
      </w:r>
      <w:r>
        <w:rPr>
          <w:b/>
          <w:spacing w:val="10"/>
        </w:rPr>
        <w:t xml:space="preserve"> </w:t>
      </w:r>
      <w:r>
        <w:rPr>
          <w:b/>
        </w:rPr>
        <w:t>plus</w:t>
      </w:r>
      <w:r>
        <w:rPr>
          <w:b/>
          <w:spacing w:val="9"/>
        </w:rPr>
        <w:t xml:space="preserve"> </w:t>
      </w:r>
      <w:r>
        <w:rPr>
          <w:b/>
        </w:rPr>
        <w:t>tôt</w:t>
      </w:r>
      <w:r>
        <w:rPr>
          <w:b/>
          <w:spacing w:val="9"/>
        </w:rPr>
        <w:t xml:space="preserve"> </w:t>
      </w:r>
      <w:r>
        <w:rPr>
          <w:b/>
        </w:rPr>
        <w:t>à</w:t>
      </w:r>
      <w:r>
        <w:rPr>
          <w:b/>
          <w:spacing w:val="9"/>
        </w:rPr>
        <w:t xml:space="preserve"> </w:t>
      </w:r>
      <w:r>
        <w:rPr>
          <w:b/>
        </w:rPr>
        <w:t>la</w:t>
      </w:r>
      <w:r>
        <w:rPr>
          <w:b/>
          <w:spacing w:val="9"/>
        </w:rPr>
        <w:t xml:space="preserve"> </w:t>
      </w:r>
      <w:r>
        <w:rPr>
          <w:b/>
        </w:rPr>
        <w:t>date</w:t>
      </w:r>
      <w:r>
        <w:rPr>
          <w:b/>
          <w:spacing w:val="9"/>
        </w:rPr>
        <w:t xml:space="preserve"> </w:t>
      </w:r>
      <w:r>
        <w:rPr>
          <w:b/>
        </w:rPr>
        <w:t>anniversaire</w:t>
      </w:r>
      <w:r>
        <w:rPr>
          <w:b/>
          <w:spacing w:val="9"/>
        </w:rPr>
        <w:t xml:space="preserve"> </w:t>
      </w:r>
      <w:r>
        <w:rPr>
          <w:b/>
        </w:rPr>
        <w:t>de</w:t>
      </w:r>
      <w:r>
        <w:rPr>
          <w:b/>
          <w:spacing w:val="9"/>
        </w:rPr>
        <w:t xml:space="preserve"> </w:t>
      </w:r>
      <w:r>
        <w:rPr>
          <w:b/>
        </w:rPr>
        <w:t>l'entrée</w:t>
      </w:r>
      <w:r>
        <w:rPr>
          <w:b/>
          <w:spacing w:val="11"/>
        </w:rPr>
        <w:t xml:space="preserve"> </w:t>
      </w:r>
      <w:r>
        <w:rPr>
          <w:b/>
        </w:rPr>
        <w:t>en</w:t>
      </w:r>
      <w:r>
        <w:rPr>
          <w:b/>
          <w:spacing w:val="10"/>
        </w:rPr>
        <w:t xml:space="preserve"> </w:t>
      </w:r>
      <w:r>
        <w:rPr>
          <w:b/>
        </w:rPr>
        <w:t>vigueur</w:t>
      </w:r>
      <w:r>
        <w:rPr>
          <w:b/>
          <w:spacing w:val="9"/>
        </w:rPr>
        <w:t xml:space="preserve"> </w:t>
      </w:r>
      <w:r>
        <w:rPr>
          <w:b/>
        </w:rPr>
        <w:t>du</w:t>
      </w:r>
      <w:r>
        <w:rPr>
          <w:b/>
          <w:spacing w:val="9"/>
        </w:rPr>
        <w:t xml:space="preserve"> </w:t>
      </w:r>
      <w:r>
        <w:rPr>
          <w:b/>
        </w:rPr>
        <w:t>bail</w:t>
      </w:r>
    </w:p>
    <w:p w14:paraId="4722FEDB" w14:textId="77777777" w:rsidR="00677A5B" w:rsidRDefault="00EB3D55" w:rsidP="00677A5B">
      <w:pPr>
        <w:pStyle w:val="Corpsdetexte"/>
        <w:spacing w:before="3"/>
        <w:ind w:left="396"/>
      </w:pPr>
      <w:r>
        <w:t>et</w:t>
      </w:r>
      <w:r>
        <w:rPr>
          <w:spacing w:val="-3"/>
        </w:rPr>
        <w:t xml:space="preserve"> </w:t>
      </w:r>
      <w:r>
        <w:t>est</w:t>
      </w:r>
      <w:r>
        <w:rPr>
          <w:spacing w:val="-3"/>
        </w:rPr>
        <w:t xml:space="preserve"> </w:t>
      </w:r>
      <w:r>
        <w:t>calculée</w:t>
      </w:r>
      <w:r>
        <w:rPr>
          <w:spacing w:val="-3"/>
        </w:rPr>
        <w:t xml:space="preserve"> </w:t>
      </w:r>
      <w:r>
        <w:t>selon</w:t>
      </w:r>
      <w:r>
        <w:rPr>
          <w:spacing w:val="-2"/>
        </w:rPr>
        <w:t xml:space="preserve"> </w:t>
      </w:r>
      <w:r>
        <w:t>une formule</w:t>
      </w:r>
      <w:r>
        <w:rPr>
          <w:spacing w:val="-3"/>
        </w:rPr>
        <w:t xml:space="preserve"> </w:t>
      </w:r>
      <w:r>
        <w:t>légale</w:t>
      </w:r>
      <w:r>
        <w:rPr>
          <w:spacing w:val="-3"/>
        </w:rPr>
        <w:t xml:space="preserve"> </w:t>
      </w:r>
      <w:r>
        <w:t>qui</w:t>
      </w:r>
      <w:r>
        <w:rPr>
          <w:spacing w:val="-2"/>
        </w:rPr>
        <w:t xml:space="preserve"> </w:t>
      </w:r>
      <w:r>
        <w:t>tient</w:t>
      </w:r>
      <w:r>
        <w:rPr>
          <w:spacing w:val="-3"/>
        </w:rPr>
        <w:t xml:space="preserve"> </w:t>
      </w:r>
      <w:r>
        <w:t>compte</w:t>
      </w:r>
      <w:r>
        <w:rPr>
          <w:spacing w:val="-3"/>
        </w:rPr>
        <w:t xml:space="preserve"> </w:t>
      </w:r>
      <w:r>
        <w:t>de</w:t>
      </w:r>
      <w:r>
        <w:rPr>
          <w:spacing w:val="-2"/>
        </w:rPr>
        <w:t xml:space="preserve"> </w:t>
      </w:r>
      <w:r>
        <w:t>l'évolution</w:t>
      </w:r>
      <w:r>
        <w:rPr>
          <w:spacing w:val="-4"/>
        </w:rPr>
        <w:t xml:space="preserve"> </w:t>
      </w:r>
      <w:r>
        <w:t>de</w:t>
      </w:r>
      <w:r>
        <w:rPr>
          <w:spacing w:val="-1"/>
        </w:rPr>
        <w:t xml:space="preserve"> </w:t>
      </w:r>
      <w:r>
        <w:t>l'indice</w:t>
      </w:r>
      <w:r>
        <w:rPr>
          <w:spacing w:val="-2"/>
        </w:rPr>
        <w:t xml:space="preserve"> </w:t>
      </w:r>
      <w:r>
        <w:t>santé :</w:t>
      </w:r>
    </w:p>
    <w:p w14:paraId="4722FEDC" w14:textId="77777777" w:rsidR="00677A5B" w:rsidRDefault="00677A5B" w:rsidP="00677A5B">
      <w:pPr>
        <w:pStyle w:val="Corpsdetexte"/>
        <w:spacing w:before="3"/>
        <w:rPr>
          <w:sz w:val="30"/>
        </w:rPr>
      </w:pPr>
    </w:p>
    <w:p w14:paraId="4722FEDD" w14:textId="77777777" w:rsidR="00677A5B" w:rsidRDefault="00EB3D55" w:rsidP="00677A5B">
      <w:pPr>
        <w:pStyle w:val="Titre1"/>
        <w:ind w:left="2358" w:right="2085"/>
        <w:jc w:val="center"/>
        <w:rPr>
          <w:u w:val="none"/>
        </w:rPr>
      </w:pPr>
      <w:r>
        <w:rPr>
          <w:u w:val="none"/>
        </w:rPr>
        <w:t>Loyer</w:t>
      </w:r>
      <w:r>
        <w:rPr>
          <w:spacing w:val="-3"/>
          <w:u w:val="none"/>
        </w:rPr>
        <w:t xml:space="preserve"> </w:t>
      </w:r>
      <w:r>
        <w:rPr>
          <w:u w:val="none"/>
        </w:rPr>
        <w:t>de</w:t>
      </w:r>
      <w:r>
        <w:rPr>
          <w:spacing w:val="1"/>
          <w:u w:val="none"/>
        </w:rPr>
        <w:t xml:space="preserve"> </w:t>
      </w:r>
      <w:r>
        <w:rPr>
          <w:u w:val="none"/>
        </w:rPr>
        <w:t>base X</w:t>
      </w:r>
      <w:r>
        <w:rPr>
          <w:spacing w:val="-3"/>
          <w:u w:val="none"/>
        </w:rPr>
        <w:t xml:space="preserve"> </w:t>
      </w:r>
      <w:r>
        <w:rPr>
          <w:u w:val="none"/>
        </w:rPr>
        <w:t>nouvel</w:t>
      </w:r>
      <w:r>
        <w:rPr>
          <w:spacing w:val="-3"/>
          <w:u w:val="none"/>
        </w:rPr>
        <w:t xml:space="preserve"> </w:t>
      </w:r>
      <w:r>
        <w:rPr>
          <w:u w:val="none"/>
        </w:rPr>
        <w:t>indice</w:t>
      </w:r>
    </w:p>
    <w:p w14:paraId="4722FEDE" w14:textId="77777777" w:rsidR="00677A5B" w:rsidRDefault="00EB3D55" w:rsidP="00677A5B">
      <w:pPr>
        <w:ind w:left="3600" w:right="3326"/>
        <w:jc w:val="center"/>
        <w:rPr>
          <w:b/>
        </w:rPr>
      </w:pP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spacing w:val="-2"/>
          <w:w w:val="119"/>
        </w:rPr>
        <w:t xml:space="preserve"> </w:t>
      </w:r>
      <w:r>
        <w:rPr>
          <w:b/>
          <w:w w:val="119"/>
        </w:rPr>
        <w:t xml:space="preserve">    </w:t>
      </w:r>
      <w:r>
        <w:rPr>
          <w:b/>
          <w:w w:val="99"/>
        </w:rPr>
        <w:t>In</w:t>
      </w:r>
      <w:r>
        <w:rPr>
          <w:b/>
          <w:spacing w:val="1"/>
          <w:w w:val="99"/>
        </w:rPr>
        <w:t>d</w:t>
      </w:r>
      <w:r>
        <w:rPr>
          <w:b/>
          <w:w w:val="99"/>
        </w:rPr>
        <w:t>ice</w:t>
      </w:r>
      <w:r>
        <w:rPr>
          <w:b/>
          <w:spacing w:val="-2"/>
        </w:rPr>
        <w:t xml:space="preserve"> </w:t>
      </w:r>
      <w:r>
        <w:rPr>
          <w:b/>
          <w:w w:val="99"/>
        </w:rPr>
        <w:t>de</w:t>
      </w:r>
      <w:r>
        <w:rPr>
          <w:b/>
          <w:spacing w:val="-1"/>
        </w:rPr>
        <w:t xml:space="preserve"> </w:t>
      </w:r>
      <w:r>
        <w:rPr>
          <w:b/>
          <w:spacing w:val="2"/>
          <w:w w:val="99"/>
        </w:rPr>
        <w:t>d</w:t>
      </w:r>
      <w:r>
        <w:rPr>
          <w:b/>
          <w:w w:val="99"/>
        </w:rPr>
        <w:t>épa</w:t>
      </w:r>
      <w:r>
        <w:rPr>
          <w:b/>
          <w:spacing w:val="-1"/>
          <w:w w:val="99"/>
        </w:rPr>
        <w:t>r</w:t>
      </w:r>
      <w:r>
        <w:rPr>
          <w:b/>
          <w:w w:val="99"/>
        </w:rPr>
        <w:t>t</w:t>
      </w:r>
    </w:p>
    <w:p w14:paraId="4722FEDF" w14:textId="77777777" w:rsidR="00677A5B" w:rsidRDefault="00677A5B" w:rsidP="00677A5B"/>
    <w:p w14:paraId="4722FEE0" w14:textId="77777777" w:rsidR="00677A5B" w:rsidRDefault="00677A5B" w:rsidP="00677A5B"/>
    <w:p w14:paraId="4722FEE1" w14:textId="77777777" w:rsidR="00677A5B" w:rsidRDefault="00EB3D55" w:rsidP="00677A5B">
      <w:pPr>
        <w:pStyle w:val="Corpsdetexte"/>
        <w:spacing w:before="63"/>
        <w:ind w:left="396"/>
      </w:pPr>
      <w:r>
        <w:t>Le</w:t>
      </w:r>
      <w:r>
        <w:rPr>
          <w:spacing w:val="-3"/>
        </w:rPr>
        <w:t xml:space="preserve"> </w:t>
      </w:r>
      <w:r>
        <w:rPr>
          <w:b/>
        </w:rPr>
        <w:t>loyer</w:t>
      </w:r>
      <w:r>
        <w:rPr>
          <w:b/>
          <w:spacing w:val="-2"/>
        </w:rPr>
        <w:t xml:space="preserve"> </w:t>
      </w:r>
      <w:r>
        <w:rPr>
          <w:b/>
        </w:rPr>
        <w:t>de base</w:t>
      </w:r>
      <w:r>
        <w:rPr>
          <w:b/>
          <w:spacing w:val="-2"/>
        </w:rPr>
        <w:t xml:space="preserve"> </w:t>
      </w:r>
      <w:r>
        <w:t>est</w:t>
      </w:r>
      <w:r>
        <w:rPr>
          <w:spacing w:val="-1"/>
        </w:rPr>
        <w:t xml:space="preserve"> </w:t>
      </w:r>
      <w:r>
        <w:t>le loyer</w:t>
      </w:r>
      <w:r>
        <w:rPr>
          <w:spacing w:val="-3"/>
        </w:rPr>
        <w:t xml:space="preserve"> </w:t>
      </w:r>
      <w:r>
        <w:t>qui</w:t>
      </w:r>
      <w:r>
        <w:rPr>
          <w:spacing w:val="-1"/>
        </w:rPr>
        <w:t xml:space="preserve"> </w:t>
      </w:r>
      <w:r>
        <w:t>a</w:t>
      </w:r>
      <w:r>
        <w:rPr>
          <w:spacing w:val="-3"/>
        </w:rPr>
        <w:t xml:space="preserve"> </w:t>
      </w:r>
      <w:r>
        <w:t>été</w:t>
      </w:r>
      <w:r>
        <w:rPr>
          <w:spacing w:val="-4"/>
        </w:rPr>
        <w:t xml:space="preserve"> </w:t>
      </w:r>
      <w:r>
        <w:t>convenu au</w:t>
      </w:r>
      <w:r>
        <w:rPr>
          <w:spacing w:val="-2"/>
        </w:rPr>
        <w:t xml:space="preserve"> </w:t>
      </w:r>
      <w:r>
        <w:t>départ</w:t>
      </w:r>
      <w:r>
        <w:rPr>
          <w:spacing w:val="-2"/>
        </w:rPr>
        <w:t xml:space="preserve"> </w:t>
      </w:r>
      <w:r>
        <w:t>de la</w:t>
      </w:r>
      <w:r>
        <w:rPr>
          <w:spacing w:val="-1"/>
        </w:rPr>
        <w:t xml:space="preserve"> </w:t>
      </w:r>
      <w:r>
        <w:t>location.</w:t>
      </w:r>
    </w:p>
    <w:p w14:paraId="4722FEE2" w14:textId="77777777" w:rsidR="00677A5B" w:rsidRDefault="00677A5B" w:rsidP="00677A5B">
      <w:pPr>
        <w:pStyle w:val="Corpsdetexte"/>
        <w:spacing w:before="1"/>
      </w:pPr>
    </w:p>
    <w:p w14:paraId="4722FEE3" w14:textId="77777777" w:rsidR="00677A5B" w:rsidRDefault="00EB3D55" w:rsidP="00677A5B">
      <w:pPr>
        <w:pStyle w:val="Corpsdetexte"/>
        <w:ind w:left="396"/>
      </w:pPr>
      <w:r>
        <w:t>Le</w:t>
      </w:r>
      <w:r>
        <w:rPr>
          <w:spacing w:val="15"/>
        </w:rPr>
        <w:t xml:space="preserve"> </w:t>
      </w:r>
      <w:r>
        <w:rPr>
          <w:b/>
        </w:rPr>
        <w:t>nouvel</w:t>
      </w:r>
      <w:r>
        <w:rPr>
          <w:b/>
          <w:spacing w:val="16"/>
        </w:rPr>
        <w:t xml:space="preserve"> </w:t>
      </w:r>
      <w:r>
        <w:rPr>
          <w:b/>
        </w:rPr>
        <w:t>indice</w:t>
      </w:r>
      <w:r>
        <w:rPr>
          <w:b/>
          <w:spacing w:val="17"/>
        </w:rPr>
        <w:t xml:space="preserve"> </w:t>
      </w:r>
      <w:r>
        <w:t>est</w:t>
      </w:r>
      <w:r>
        <w:rPr>
          <w:spacing w:val="16"/>
        </w:rPr>
        <w:t xml:space="preserve"> </w:t>
      </w:r>
      <w:r>
        <w:t>l'indice</w:t>
      </w:r>
      <w:r>
        <w:rPr>
          <w:spacing w:val="16"/>
        </w:rPr>
        <w:t xml:space="preserve"> </w:t>
      </w:r>
      <w:r>
        <w:t>santé</w:t>
      </w:r>
      <w:r>
        <w:rPr>
          <w:spacing w:val="15"/>
        </w:rPr>
        <w:t xml:space="preserve"> </w:t>
      </w:r>
      <w:r>
        <w:t>du</w:t>
      </w:r>
      <w:r>
        <w:rPr>
          <w:spacing w:val="15"/>
        </w:rPr>
        <w:t xml:space="preserve"> </w:t>
      </w:r>
      <w:r>
        <w:t>mois</w:t>
      </w:r>
      <w:r>
        <w:rPr>
          <w:spacing w:val="17"/>
        </w:rPr>
        <w:t xml:space="preserve"> </w:t>
      </w:r>
      <w:r>
        <w:t>qui</w:t>
      </w:r>
      <w:r>
        <w:rPr>
          <w:spacing w:val="15"/>
        </w:rPr>
        <w:t xml:space="preserve"> </w:t>
      </w:r>
      <w:r>
        <w:t>précéde</w:t>
      </w:r>
      <w:r>
        <w:rPr>
          <w:spacing w:val="16"/>
        </w:rPr>
        <w:t xml:space="preserve"> </w:t>
      </w:r>
      <w:r>
        <w:t>celui</w:t>
      </w:r>
      <w:r>
        <w:rPr>
          <w:spacing w:val="15"/>
        </w:rPr>
        <w:t xml:space="preserve"> </w:t>
      </w:r>
      <w:r>
        <w:t>de</w:t>
      </w:r>
      <w:r>
        <w:rPr>
          <w:spacing w:val="15"/>
        </w:rPr>
        <w:t xml:space="preserve"> </w:t>
      </w:r>
      <w:r>
        <w:t>la</w:t>
      </w:r>
      <w:r>
        <w:rPr>
          <w:spacing w:val="18"/>
        </w:rPr>
        <w:t xml:space="preserve"> </w:t>
      </w:r>
      <w:r>
        <w:t>date</w:t>
      </w:r>
      <w:r>
        <w:rPr>
          <w:spacing w:val="18"/>
        </w:rPr>
        <w:t xml:space="preserve"> </w:t>
      </w:r>
      <w:r>
        <w:t>anniversaire</w:t>
      </w:r>
      <w:r>
        <w:rPr>
          <w:spacing w:val="16"/>
        </w:rPr>
        <w:t xml:space="preserve"> </w:t>
      </w:r>
      <w:r>
        <w:t>de</w:t>
      </w:r>
      <w:r>
        <w:rPr>
          <w:spacing w:val="17"/>
        </w:rPr>
        <w:t xml:space="preserve"> </w:t>
      </w:r>
      <w:r>
        <w:t>l'entrée</w:t>
      </w:r>
      <w:r>
        <w:rPr>
          <w:spacing w:val="16"/>
        </w:rPr>
        <w:t xml:space="preserve"> </w:t>
      </w:r>
      <w:r>
        <w:t>en</w:t>
      </w:r>
    </w:p>
    <w:p w14:paraId="4722FEE4" w14:textId="77777777" w:rsidR="00677A5B" w:rsidRDefault="00EB3D55" w:rsidP="00677A5B">
      <w:pPr>
        <w:pStyle w:val="Corpsdetexte"/>
        <w:spacing w:before="3"/>
        <w:ind w:left="396"/>
      </w:pPr>
      <w:r>
        <w:t>vigueur</w:t>
      </w:r>
      <w:r>
        <w:rPr>
          <w:spacing w:val="-4"/>
        </w:rPr>
        <w:t xml:space="preserve"> </w:t>
      </w:r>
      <w:r>
        <w:t>du</w:t>
      </w:r>
      <w:r>
        <w:rPr>
          <w:spacing w:val="-1"/>
        </w:rPr>
        <w:t xml:space="preserve"> </w:t>
      </w:r>
      <w:r>
        <w:t>bail.</w:t>
      </w:r>
    </w:p>
    <w:p w14:paraId="4722FEE5" w14:textId="77777777" w:rsidR="00677A5B" w:rsidRDefault="00677A5B" w:rsidP="00677A5B">
      <w:pPr>
        <w:pStyle w:val="Corpsdetexte"/>
        <w:spacing w:before="8"/>
        <w:rPr>
          <w:sz w:val="19"/>
        </w:rPr>
      </w:pPr>
    </w:p>
    <w:p w14:paraId="4722FEE6" w14:textId="77777777" w:rsidR="00677A5B" w:rsidRDefault="00EB3D55" w:rsidP="00677A5B">
      <w:pPr>
        <w:pStyle w:val="Corpsdetexte"/>
        <w:ind w:left="396"/>
      </w:pPr>
      <w:r>
        <w:t>L'</w:t>
      </w:r>
      <w:r>
        <w:rPr>
          <w:b/>
        </w:rPr>
        <w:t>indice</w:t>
      </w:r>
      <w:r>
        <w:rPr>
          <w:b/>
          <w:spacing w:val="-4"/>
        </w:rPr>
        <w:t xml:space="preserve"> </w:t>
      </w:r>
      <w:r>
        <w:rPr>
          <w:b/>
        </w:rPr>
        <w:t>de</w:t>
      </w:r>
      <w:r>
        <w:rPr>
          <w:b/>
          <w:spacing w:val="-3"/>
        </w:rPr>
        <w:t xml:space="preserve"> </w:t>
      </w:r>
      <w:r>
        <w:rPr>
          <w:b/>
        </w:rPr>
        <w:t>départ</w:t>
      </w:r>
      <w:r>
        <w:rPr>
          <w:b/>
          <w:spacing w:val="-1"/>
        </w:rPr>
        <w:t xml:space="preserve"> </w:t>
      </w:r>
      <w:r>
        <w:t>est</w:t>
      </w:r>
      <w:r>
        <w:rPr>
          <w:spacing w:val="-1"/>
        </w:rPr>
        <w:t xml:space="preserve"> </w:t>
      </w:r>
      <w:r>
        <w:t>l'indice</w:t>
      </w:r>
      <w:r>
        <w:rPr>
          <w:spacing w:val="-3"/>
        </w:rPr>
        <w:t xml:space="preserve"> </w:t>
      </w:r>
      <w:r>
        <w:t>santé</w:t>
      </w:r>
      <w:r>
        <w:rPr>
          <w:spacing w:val="-4"/>
        </w:rPr>
        <w:t xml:space="preserve"> </w:t>
      </w:r>
      <w:r>
        <w:t>du</w:t>
      </w:r>
      <w:r>
        <w:rPr>
          <w:spacing w:val="-1"/>
        </w:rPr>
        <w:t xml:space="preserve"> </w:t>
      </w:r>
      <w:r>
        <w:t>mois</w:t>
      </w:r>
      <w:r>
        <w:rPr>
          <w:spacing w:val="-2"/>
        </w:rPr>
        <w:t xml:space="preserve"> </w:t>
      </w:r>
      <w:r>
        <w:t>qui</w:t>
      </w:r>
      <w:r>
        <w:rPr>
          <w:spacing w:val="-4"/>
        </w:rPr>
        <w:t xml:space="preserve"> </w:t>
      </w:r>
      <w:r>
        <w:t>précède</w:t>
      </w:r>
      <w:r>
        <w:rPr>
          <w:spacing w:val="-4"/>
        </w:rPr>
        <w:t xml:space="preserve"> </w:t>
      </w:r>
      <w:r>
        <w:t>celui</w:t>
      </w:r>
      <w:r>
        <w:rPr>
          <w:spacing w:val="-2"/>
        </w:rPr>
        <w:t xml:space="preserve"> </w:t>
      </w:r>
      <w:r>
        <w:t>de</w:t>
      </w:r>
      <w:r>
        <w:rPr>
          <w:spacing w:val="-3"/>
        </w:rPr>
        <w:t xml:space="preserve"> </w:t>
      </w:r>
      <w:r>
        <w:t>la</w:t>
      </w:r>
      <w:r>
        <w:rPr>
          <w:spacing w:val="-1"/>
        </w:rPr>
        <w:t xml:space="preserve"> </w:t>
      </w:r>
      <w:r>
        <w:t>date</w:t>
      </w:r>
      <w:r>
        <w:rPr>
          <w:spacing w:val="-1"/>
        </w:rPr>
        <w:t xml:space="preserve"> </w:t>
      </w:r>
      <w:r>
        <w:t>de</w:t>
      </w:r>
      <w:r>
        <w:rPr>
          <w:spacing w:val="-2"/>
        </w:rPr>
        <w:t xml:space="preserve"> </w:t>
      </w:r>
      <w:r>
        <w:t>la</w:t>
      </w:r>
      <w:r>
        <w:rPr>
          <w:spacing w:val="-2"/>
        </w:rPr>
        <w:t xml:space="preserve"> </w:t>
      </w:r>
      <w:r>
        <w:t>signature</w:t>
      </w:r>
      <w:r>
        <w:rPr>
          <w:spacing w:val="-1"/>
        </w:rPr>
        <w:t xml:space="preserve"> </w:t>
      </w:r>
      <w:r>
        <w:t>du</w:t>
      </w:r>
      <w:r>
        <w:rPr>
          <w:spacing w:val="-2"/>
        </w:rPr>
        <w:t xml:space="preserve"> </w:t>
      </w:r>
      <w:r>
        <w:t>bail.</w:t>
      </w:r>
    </w:p>
    <w:p w14:paraId="4722FEE7" w14:textId="77777777" w:rsidR="00677A5B" w:rsidRDefault="00677A5B" w:rsidP="00677A5B">
      <w:pPr>
        <w:pStyle w:val="Corpsdetexte"/>
        <w:spacing w:before="3"/>
      </w:pPr>
    </w:p>
    <w:p w14:paraId="4722FEE8" w14:textId="77777777" w:rsidR="00677A5B" w:rsidRDefault="00EB3D55" w:rsidP="00677A5B">
      <w:pPr>
        <w:pStyle w:val="Corpsdetexte"/>
        <w:ind w:left="396" w:right="112"/>
      </w:pPr>
      <w:r>
        <w:t>L'indice</w:t>
      </w:r>
      <w:r>
        <w:rPr>
          <w:spacing w:val="47"/>
        </w:rPr>
        <w:t xml:space="preserve"> </w:t>
      </w:r>
      <w:r>
        <w:t>santé</w:t>
      </w:r>
      <w:r>
        <w:rPr>
          <w:spacing w:val="49"/>
        </w:rPr>
        <w:t xml:space="preserve"> </w:t>
      </w:r>
      <w:r>
        <w:t>peut</w:t>
      </w:r>
      <w:r>
        <w:rPr>
          <w:spacing w:val="47"/>
        </w:rPr>
        <w:t xml:space="preserve"> </w:t>
      </w:r>
      <w:r>
        <w:t>être</w:t>
      </w:r>
      <w:r>
        <w:rPr>
          <w:spacing w:val="50"/>
        </w:rPr>
        <w:t xml:space="preserve"> </w:t>
      </w:r>
      <w:r>
        <w:t>trouvé</w:t>
      </w:r>
      <w:r>
        <w:rPr>
          <w:spacing w:val="47"/>
        </w:rPr>
        <w:t xml:space="preserve"> </w:t>
      </w:r>
      <w:r>
        <w:t>à</w:t>
      </w:r>
      <w:r>
        <w:rPr>
          <w:spacing w:val="47"/>
        </w:rPr>
        <w:t xml:space="preserve"> </w:t>
      </w:r>
      <w:r>
        <w:t>l'adresse</w:t>
      </w:r>
      <w:r>
        <w:rPr>
          <w:spacing w:val="47"/>
        </w:rPr>
        <w:t xml:space="preserve"> </w:t>
      </w:r>
      <w:r>
        <w:t>suivante</w:t>
      </w:r>
      <w:r>
        <w:rPr>
          <w:spacing w:val="47"/>
        </w:rPr>
        <w:t xml:space="preserve"> </w:t>
      </w:r>
      <w:r>
        <w:t>:</w:t>
      </w:r>
      <w:r>
        <w:rPr>
          <w:spacing w:val="48"/>
        </w:rPr>
        <w:t xml:space="preserve"> </w:t>
      </w:r>
      <w:r>
        <w:rPr>
          <w:color w:val="0000FF"/>
          <w:u w:val="single" w:color="0000FF"/>
        </w:rPr>
        <w:t>https://statbel.fgov.be/fr/themes/prix-la-</w:t>
      </w:r>
      <w:r>
        <w:rPr>
          <w:color w:val="0000FF"/>
          <w:spacing w:val="-53"/>
        </w:rPr>
        <w:t xml:space="preserve"> </w:t>
      </w:r>
      <w:r>
        <w:rPr>
          <w:color w:val="0000FF"/>
          <w:u w:val="single" w:color="0000FF"/>
        </w:rPr>
        <w:t>consommation/indexation-du-loyer</w:t>
      </w:r>
    </w:p>
    <w:p w14:paraId="4722FEE9" w14:textId="77777777" w:rsidR="00677A5B" w:rsidRDefault="00677A5B" w:rsidP="00677A5B">
      <w:pPr>
        <w:pStyle w:val="Corpsdetexte"/>
        <w:spacing w:before="9"/>
        <w:rPr>
          <w:sz w:val="11"/>
        </w:rPr>
      </w:pPr>
    </w:p>
    <w:p w14:paraId="4722FEEA" w14:textId="77777777" w:rsidR="00677A5B" w:rsidRDefault="00EB3D55" w:rsidP="00677A5B">
      <w:pPr>
        <w:pStyle w:val="Corpsdetexte"/>
        <w:spacing w:before="93"/>
        <w:ind w:left="396"/>
        <w:jc w:val="both"/>
      </w:pPr>
      <w:r>
        <w:t>Si</w:t>
      </w:r>
      <w:r>
        <w:rPr>
          <w:spacing w:val="3"/>
        </w:rPr>
        <w:t xml:space="preserve"> </w:t>
      </w:r>
      <w:r>
        <w:t>le</w:t>
      </w:r>
      <w:r>
        <w:rPr>
          <w:spacing w:val="5"/>
        </w:rPr>
        <w:t xml:space="preserve"> </w:t>
      </w:r>
      <w:r>
        <w:t>bailleur</w:t>
      </w:r>
      <w:r>
        <w:rPr>
          <w:spacing w:val="5"/>
        </w:rPr>
        <w:t xml:space="preserve"> </w:t>
      </w:r>
      <w:r>
        <w:t>demande</w:t>
      </w:r>
      <w:r>
        <w:rPr>
          <w:spacing w:val="2"/>
        </w:rPr>
        <w:t xml:space="preserve"> </w:t>
      </w:r>
      <w:r>
        <w:t>l'indexation</w:t>
      </w:r>
      <w:r>
        <w:rPr>
          <w:spacing w:val="2"/>
        </w:rPr>
        <w:t xml:space="preserve"> </w:t>
      </w:r>
      <w:r>
        <w:t>du</w:t>
      </w:r>
      <w:r>
        <w:rPr>
          <w:spacing w:val="1"/>
        </w:rPr>
        <w:t xml:space="preserve"> </w:t>
      </w:r>
      <w:r>
        <w:t>loyer</w:t>
      </w:r>
      <w:r>
        <w:rPr>
          <w:spacing w:val="5"/>
        </w:rPr>
        <w:t xml:space="preserve"> </w:t>
      </w:r>
      <w:r>
        <w:t>après</w:t>
      </w:r>
      <w:r>
        <w:rPr>
          <w:spacing w:val="5"/>
        </w:rPr>
        <w:t xml:space="preserve"> </w:t>
      </w:r>
      <w:r>
        <w:t>la</w:t>
      </w:r>
      <w:r>
        <w:rPr>
          <w:spacing w:val="5"/>
        </w:rPr>
        <w:t xml:space="preserve"> </w:t>
      </w:r>
      <w:r>
        <w:t>date</w:t>
      </w:r>
      <w:r>
        <w:rPr>
          <w:spacing w:val="2"/>
        </w:rPr>
        <w:t xml:space="preserve"> </w:t>
      </w:r>
      <w:r>
        <w:t>d'anniversaire</w:t>
      </w:r>
      <w:r>
        <w:rPr>
          <w:spacing w:val="1"/>
        </w:rPr>
        <w:t xml:space="preserve"> </w:t>
      </w:r>
      <w:r>
        <w:t>de</w:t>
      </w:r>
      <w:r>
        <w:rPr>
          <w:spacing w:val="2"/>
        </w:rPr>
        <w:t xml:space="preserve"> </w:t>
      </w:r>
      <w:r>
        <w:t>l'entrée</w:t>
      </w:r>
      <w:r>
        <w:rPr>
          <w:spacing w:val="2"/>
        </w:rPr>
        <w:t xml:space="preserve"> </w:t>
      </w:r>
      <w:r>
        <w:t>en</w:t>
      </w:r>
      <w:r>
        <w:rPr>
          <w:spacing w:val="1"/>
        </w:rPr>
        <w:t xml:space="preserve"> </w:t>
      </w:r>
      <w:r>
        <w:t>vigueur</w:t>
      </w:r>
      <w:r>
        <w:rPr>
          <w:spacing w:val="6"/>
        </w:rPr>
        <w:t xml:space="preserve"> </w:t>
      </w:r>
      <w:r>
        <w:t>du</w:t>
      </w:r>
      <w:r>
        <w:rPr>
          <w:spacing w:val="2"/>
        </w:rPr>
        <w:t xml:space="preserve"> </w:t>
      </w:r>
      <w:r>
        <w:t>bail,</w:t>
      </w:r>
    </w:p>
    <w:p w14:paraId="4722FEEB" w14:textId="77777777" w:rsidR="00677A5B" w:rsidRDefault="00EB3D55" w:rsidP="00677A5B">
      <w:pPr>
        <w:pStyle w:val="Corpsdetexte"/>
        <w:spacing w:before="1"/>
        <w:ind w:left="396"/>
        <w:jc w:val="both"/>
      </w:pPr>
      <w:r>
        <w:t>l'indexation</w:t>
      </w:r>
      <w:r>
        <w:rPr>
          <w:spacing w:val="-5"/>
        </w:rPr>
        <w:t xml:space="preserve"> </w:t>
      </w:r>
      <w:r>
        <w:t>n'aura</w:t>
      </w:r>
      <w:r>
        <w:rPr>
          <w:spacing w:val="-3"/>
        </w:rPr>
        <w:t xml:space="preserve"> </w:t>
      </w:r>
      <w:r>
        <w:t>d'effet,</w:t>
      </w:r>
      <w:r>
        <w:rPr>
          <w:spacing w:val="-3"/>
        </w:rPr>
        <w:t xml:space="preserve"> </w:t>
      </w:r>
      <w:r>
        <w:t>pour</w:t>
      </w:r>
      <w:r>
        <w:rPr>
          <w:spacing w:val="-2"/>
        </w:rPr>
        <w:t xml:space="preserve"> </w:t>
      </w:r>
      <w:r>
        <w:t>le</w:t>
      </w:r>
      <w:r>
        <w:rPr>
          <w:spacing w:val="-1"/>
        </w:rPr>
        <w:t xml:space="preserve"> </w:t>
      </w:r>
      <w:r>
        <w:t>passé,</w:t>
      </w:r>
      <w:r>
        <w:rPr>
          <w:spacing w:val="-1"/>
        </w:rPr>
        <w:t xml:space="preserve"> </w:t>
      </w:r>
      <w:r>
        <w:t>que</w:t>
      </w:r>
      <w:r>
        <w:rPr>
          <w:spacing w:val="-1"/>
        </w:rPr>
        <w:t xml:space="preserve"> </w:t>
      </w:r>
      <w:r>
        <w:t>pour</w:t>
      </w:r>
      <w:r>
        <w:rPr>
          <w:spacing w:val="-3"/>
        </w:rPr>
        <w:t xml:space="preserve"> </w:t>
      </w:r>
      <w:r>
        <w:t>les 3</w:t>
      </w:r>
      <w:r>
        <w:rPr>
          <w:spacing w:val="-3"/>
        </w:rPr>
        <w:t xml:space="preserve"> </w:t>
      </w:r>
      <w:r>
        <w:t>mois</w:t>
      </w:r>
      <w:r>
        <w:rPr>
          <w:spacing w:val="-2"/>
        </w:rPr>
        <w:t xml:space="preserve"> </w:t>
      </w:r>
      <w:r>
        <w:t>au</w:t>
      </w:r>
      <w:r>
        <w:rPr>
          <w:spacing w:val="-4"/>
        </w:rPr>
        <w:t xml:space="preserve"> </w:t>
      </w:r>
      <w:r>
        <w:t>plus</w:t>
      </w:r>
      <w:r>
        <w:rPr>
          <w:spacing w:val="-3"/>
        </w:rPr>
        <w:t xml:space="preserve"> </w:t>
      </w:r>
      <w:r>
        <w:t>précédant</w:t>
      </w:r>
      <w:r>
        <w:rPr>
          <w:spacing w:val="-3"/>
        </w:rPr>
        <w:t xml:space="preserve"> </w:t>
      </w:r>
      <w:r>
        <w:t>celui</w:t>
      </w:r>
      <w:r>
        <w:rPr>
          <w:spacing w:val="-4"/>
        </w:rPr>
        <w:t xml:space="preserve"> </w:t>
      </w:r>
      <w:r>
        <w:t>de</w:t>
      </w:r>
      <w:r>
        <w:rPr>
          <w:spacing w:val="-3"/>
        </w:rPr>
        <w:t xml:space="preserve"> </w:t>
      </w:r>
      <w:r>
        <w:t>la</w:t>
      </w:r>
      <w:r>
        <w:rPr>
          <w:spacing w:val="-3"/>
        </w:rPr>
        <w:t xml:space="preserve"> </w:t>
      </w:r>
      <w:r>
        <w:t>demande.</w:t>
      </w:r>
    </w:p>
    <w:p w14:paraId="4722FEEC" w14:textId="77777777" w:rsidR="00677A5B" w:rsidRDefault="00677A5B" w:rsidP="00677A5B">
      <w:pPr>
        <w:pStyle w:val="Corpsdetexte"/>
        <w:rPr>
          <w:sz w:val="22"/>
        </w:rPr>
      </w:pPr>
    </w:p>
    <w:p w14:paraId="4722FEED" w14:textId="77777777" w:rsidR="00677A5B" w:rsidRDefault="00677A5B" w:rsidP="00677A5B">
      <w:pPr>
        <w:pStyle w:val="Corpsdetexte"/>
        <w:spacing w:before="10"/>
        <w:rPr>
          <w:sz w:val="17"/>
        </w:rPr>
      </w:pPr>
    </w:p>
    <w:p w14:paraId="4722FEEE" w14:textId="77777777" w:rsidR="00677A5B" w:rsidRDefault="00EB3D55" w:rsidP="00677A5B">
      <w:pPr>
        <w:pStyle w:val="Titre1"/>
        <w:numPr>
          <w:ilvl w:val="0"/>
          <w:numId w:val="24"/>
        </w:numPr>
        <w:tabs>
          <w:tab w:val="left" w:pos="488"/>
          <w:tab w:val="num" w:pos="720"/>
        </w:tabs>
        <w:ind w:left="487" w:hanging="234"/>
        <w:rPr>
          <w:u w:val="none"/>
        </w:rPr>
      </w:pPr>
      <w:r>
        <w:t>Révision</w:t>
      </w:r>
      <w:r>
        <w:rPr>
          <w:spacing w:val="-2"/>
        </w:rPr>
        <w:t xml:space="preserve"> </w:t>
      </w:r>
      <w:r>
        <w:t>du</w:t>
      </w:r>
      <w:r>
        <w:rPr>
          <w:spacing w:val="-2"/>
        </w:rPr>
        <w:t xml:space="preserve"> </w:t>
      </w:r>
      <w:r>
        <w:t>loyer</w:t>
      </w:r>
    </w:p>
    <w:p w14:paraId="4722FEEF" w14:textId="77777777" w:rsidR="00677A5B" w:rsidRDefault="00EB3D55" w:rsidP="00677A5B">
      <w:pPr>
        <w:pStyle w:val="Corpsdetexte"/>
        <w:spacing w:before="120"/>
        <w:ind w:left="396" w:right="116"/>
        <w:jc w:val="both"/>
      </w:pPr>
      <w:r>
        <w:t>Il est possible, sous certaines conditions, de procéder à une révision du loyer, qu'il s'agisse d'une</w:t>
      </w:r>
      <w:r>
        <w:rPr>
          <w:spacing w:val="1"/>
        </w:rPr>
        <w:t xml:space="preserve"> </w:t>
      </w:r>
      <w:r>
        <w:t>augmentation ou d'une diminution. Cette révision ne peut avoir lieu qu'</w:t>
      </w:r>
      <w:r>
        <w:rPr>
          <w:b/>
        </w:rPr>
        <w:t xml:space="preserve">à la fin de chaque </w:t>
      </w:r>
      <w:r>
        <w:rPr>
          <w:b/>
        </w:rPr>
        <w:t>triennat</w:t>
      </w:r>
      <w:r>
        <w:t>.</w:t>
      </w:r>
      <w:r>
        <w:rPr>
          <w:spacing w:val="1"/>
        </w:rPr>
        <w:t xml:space="preserve"> </w:t>
      </w:r>
      <w:r>
        <w:t>Elle peut être demandée tant par le bailleur que par le preneur mais uniquement au cours d'une</w:t>
      </w:r>
      <w:r>
        <w:rPr>
          <w:spacing w:val="1"/>
        </w:rPr>
        <w:t xml:space="preserve"> </w:t>
      </w:r>
      <w:r>
        <w:t>période</w:t>
      </w:r>
      <w:r>
        <w:rPr>
          <w:spacing w:val="-1"/>
        </w:rPr>
        <w:t xml:space="preserve"> </w:t>
      </w:r>
      <w:r>
        <w:t>précise</w:t>
      </w:r>
      <w:r>
        <w:rPr>
          <w:spacing w:val="-2"/>
        </w:rPr>
        <w:t xml:space="preserve"> </w:t>
      </w:r>
      <w:r>
        <w:t>:</w:t>
      </w:r>
      <w:r>
        <w:rPr>
          <w:spacing w:val="2"/>
        </w:rPr>
        <w:t xml:space="preserve"> </w:t>
      </w:r>
      <w:r>
        <w:rPr>
          <w:b/>
        </w:rPr>
        <w:t>entre</w:t>
      </w:r>
      <w:r>
        <w:rPr>
          <w:b/>
          <w:spacing w:val="-2"/>
        </w:rPr>
        <w:t xml:space="preserve"> </w:t>
      </w:r>
      <w:r>
        <w:rPr>
          <w:b/>
        </w:rPr>
        <w:t>le</w:t>
      </w:r>
      <w:r>
        <w:rPr>
          <w:b/>
          <w:spacing w:val="-2"/>
        </w:rPr>
        <w:t xml:space="preserve"> </w:t>
      </w:r>
      <w:r>
        <w:rPr>
          <w:b/>
        </w:rPr>
        <w:t>9</w:t>
      </w:r>
      <w:r>
        <w:rPr>
          <w:b/>
          <w:vertAlign w:val="superscript"/>
        </w:rPr>
        <w:t>e</w:t>
      </w:r>
      <w:r>
        <w:rPr>
          <w:b/>
          <w:spacing w:val="-1"/>
        </w:rPr>
        <w:t xml:space="preserve"> </w:t>
      </w:r>
      <w:r>
        <w:rPr>
          <w:b/>
        </w:rPr>
        <w:t>et</w:t>
      </w:r>
      <w:r>
        <w:rPr>
          <w:b/>
          <w:spacing w:val="-2"/>
        </w:rPr>
        <w:t xml:space="preserve"> </w:t>
      </w:r>
      <w:r>
        <w:rPr>
          <w:b/>
        </w:rPr>
        <w:t>le 6</w:t>
      </w:r>
      <w:r>
        <w:rPr>
          <w:b/>
          <w:vertAlign w:val="superscript"/>
        </w:rPr>
        <w:t>e</w:t>
      </w:r>
      <w:r>
        <w:rPr>
          <w:b/>
          <w:spacing w:val="-1"/>
        </w:rPr>
        <w:t xml:space="preserve"> </w:t>
      </w:r>
      <w:r>
        <w:rPr>
          <w:b/>
        </w:rPr>
        <w:t xml:space="preserve">mois </w:t>
      </w:r>
      <w:r>
        <w:t>précédant l'expiration</w:t>
      </w:r>
      <w:r>
        <w:rPr>
          <w:spacing w:val="1"/>
        </w:rPr>
        <w:t xml:space="preserve"> </w:t>
      </w:r>
      <w:r>
        <w:t>d'une pédiode</w:t>
      </w:r>
      <w:r>
        <w:rPr>
          <w:spacing w:val="-1"/>
        </w:rPr>
        <w:t xml:space="preserve"> </w:t>
      </w:r>
      <w:r>
        <w:t>de</w:t>
      </w:r>
      <w:r>
        <w:rPr>
          <w:spacing w:val="-1"/>
        </w:rPr>
        <w:t xml:space="preserve"> </w:t>
      </w:r>
      <w:r>
        <w:t>3</w:t>
      </w:r>
      <w:r>
        <w:rPr>
          <w:spacing w:val="-3"/>
        </w:rPr>
        <w:t xml:space="preserve"> </w:t>
      </w:r>
      <w:r>
        <w:t>ans.</w:t>
      </w:r>
    </w:p>
    <w:p w14:paraId="4722FEF0" w14:textId="77777777" w:rsidR="00677A5B" w:rsidRDefault="00EB3D55" w:rsidP="00677A5B">
      <w:pPr>
        <w:pStyle w:val="Corpsdetexte"/>
        <w:spacing w:before="123"/>
        <w:ind w:left="396"/>
        <w:jc w:val="both"/>
      </w:pPr>
      <w:r>
        <w:t>Après</w:t>
      </w:r>
      <w:r>
        <w:rPr>
          <w:spacing w:val="-3"/>
        </w:rPr>
        <w:t xml:space="preserve"> </w:t>
      </w:r>
      <w:r>
        <w:t>cette</w:t>
      </w:r>
      <w:r>
        <w:rPr>
          <w:spacing w:val="-3"/>
        </w:rPr>
        <w:t xml:space="preserve"> </w:t>
      </w:r>
      <w:r>
        <w:t>demande,</w:t>
      </w:r>
      <w:r>
        <w:rPr>
          <w:spacing w:val="-1"/>
        </w:rPr>
        <w:t xml:space="preserve"> </w:t>
      </w:r>
      <w:r>
        <w:t>deux</w:t>
      </w:r>
      <w:r>
        <w:rPr>
          <w:spacing w:val="-2"/>
        </w:rPr>
        <w:t xml:space="preserve"> </w:t>
      </w:r>
      <w:r>
        <w:t>solutions</w:t>
      </w:r>
      <w:r>
        <w:rPr>
          <w:spacing w:val="-3"/>
        </w:rPr>
        <w:t xml:space="preserve"> </w:t>
      </w:r>
      <w:r>
        <w:t>sont</w:t>
      </w:r>
      <w:r>
        <w:rPr>
          <w:spacing w:val="-4"/>
        </w:rPr>
        <w:t xml:space="preserve"> </w:t>
      </w:r>
      <w:r>
        <w:t>possibles</w:t>
      </w:r>
      <w:r>
        <w:rPr>
          <w:spacing w:val="-2"/>
        </w:rPr>
        <w:t xml:space="preserve"> </w:t>
      </w:r>
      <w:r>
        <w:t>:</w:t>
      </w:r>
    </w:p>
    <w:p w14:paraId="4722FEF1" w14:textId="77777777" w:rsidR="00677A5B" w:rsidRDefault="00EB3D55" w:rsidP="00677A5B">
      <w:pPr>
        <w:pStyle w:val="Paragraphedeliste"/>
        <w:widowControl w:val="0"/>
        <w:numPr>
          <w:ilvl w:val="0"/>
          <w:numId w:val="32"/>
        </w:numPr>
        <w:tabs>
          <w:tab w:val="left" w:pos="629"/>
        </w:tabs>
        <w:autoSpaceDE w:val="0"/>
        <w:autoSpaceDN w:val="0"/>
        <w:spacing w:before="60" w:line="229" w:lineRule="exact"/>
        <w:contextualSpacing w:val="0"/>
        <w:jc w:val="both"/>
        <w:sectPr w:rsidR="00677A5B" w:rsidSect="002808EA">
          <w:pgSz w:w="11907" w:h="16840"/>
          <w:pgMar w:top="1276" w:right="1418" w:bottom="993" w:left="1418" w:header="720" w:footer="720" w:gutter="0"/>
          <w:cols w:space="720"/>
          <w:titlePg/>
        </w:sectPr>
      </w:pPr>
      <w:r>
        <w:t>soit</w:t>
      </w:r>
      <w:r>
        <w:rPr>
          <w:spacing w:val="-1"/>
        </w:rPr>
        <w:t xml:space="preserve"> </w:t>
      </w:r>
      <w:r>
        <w:t>les</w:t>
      </w:r>
      <w:r>
        <w:rPr>
          <w:spacing w:val="-2"/>
        </w:rPr>
        <w:t xml:space="preserve"> </w:t>
      </w:r>
      <w:r>
        <w:t>parties</w:t>
      </w:r>
      <w:r>
        <w:rPr>
          <w:spacing w:val="-1"/>
        </w:rPr>
        <w:t xml:space="preserve"> </w:t>
      </w:r>
      <w:r>
        <w:t>marquent</w:t>
      </w:r>
      <w:r>
        <w:rPr>
          <w:spacing w:val="-1"/>
        </w:rPr>
        <w:t xml:space="preserve"> </w:t>
      </w:r>
      <w:r>
        <w:t>leur</w:t>
      </w:r>
      <w:r>
        <w:rPr>
          <w:spacing w:val="1"/>
        </w:rPr>
        <w:t xml:space="preserve"> </w:t>
      </w:r>
      <w:r>
        <w:t>accord</w:t>
      </w:r>
      <w:r>
        <w:rPr>
          <w:spacing w:val="-3"/>
        </w:rPr>
        <w:t xml:space="preserve"> </w:t>
      </w:r>
      <w:r>
        <w:t>sur</w:t>
      </w:r>
      <w:r>
        <w:rPr>
          <w:spacing w:val="-2"/>
        </w:rPr>
        <w:t xml:space="preserve"> </w:t>
      </w:r>
      <w:r>
        <w:t>le</w:t>
      </w:r>
      <w:r>
        <w:rPr>
          <w:spacing w:val="-1"/>
        </w:rPr>
        <w:t xml:space="preserve"> </w:t>
      </w:r>
      <w:r>
        <w:t>principe</w:t>
      </w:r>
      <w:r>
        <w:rPr>
          <w:spacing w:val="1"/>
        </w:rPr>
        <w:t xml:space="preserve"> </w:t>
      </w:r>
      <w:r>
        <w:t>de</w:t>
      </w:r>
      <w:r>
        <w:rPr>
          <w:spacing w:val="-3"/>
        </w:rPr>
        <w:t xml:space="preserve"> </w:t>
      </w:r>
      <w:r>
        <w:t>la</w:t>
      </w:r>
      <w:r>
        <w:rPr>
          <w:spacing w:val="-3"/>
        </w:rPr>
        <w:t xml:space="preserve"> </w:t>
      </w:r>
      <w:r>
        <w:t>révision</w:t>
      </w:r>
      <w:r>
        <w:rPr>
          <w:spacing w:val="-1"/>
        </w:rPr>
        <w:t xml:space="preserve"> </w:t>
      </w:r>
      <w:r>
        <w:t>du</w:t>
      </w:r>
      <w:r>
        <w:rPr>
          <w:spacing w:val="-2"/>
        </w:rPr>
        <w:t xml:space="preserve"> </w:t>
      </w:r>
      <w:r>
        <w:t>loyer</w:t>
      </w:r>
      <w:r>
        <w:rPr>
          <w:spacing w:val="-2"/>
        </w:rPr>
        <w:t xml:space="preserve"> </w:t>
      </w:r>
      <w:r>
        <w:t>et</w:t>
      </w:r>
      <w:r>
        <w:rPr>
          <w:spacing w:val="-1"/>
        </w:rPr>
        <w:t xml:space="preserve"> </w:t>
      </w:r>
      <w:r>
        <w:t>de</w:t>
      </w:r>
      <w:r>
        <w:rPr>
          <w:spacing w:val="-1"/>
        </w:rPr>
        <w:t xml:space="preserve"> </w:t>
      </w:r>
      <w:r>
        <w:t>son</w:t>
      </w:r>
      <w:r>
        <w:rPr>
          <w:spacing w:val="-3"/>
        </w:rPr>
        <w:t xml:space="preserve"> </w:t>
      </w:r>
      <w:r>
        <w:t>montant;</w:t>
      </w:r>
    </w:p>
    <w:p w14:paraId="4722FEF2" w14:textId="77777777" w:rsidR="00677A5B" w:rsidRDefault="00EB3D55" w:rsidP="00677A5B">
      <w:pPr>
        <w:pStyle w:val="Paragraphedeliste"/>
        <w:widowControl w:val="0"/>
        <w:numPr>
          <w:ilvl w:val="0"/>
          <w:numId w:val="32"/>
        </w:numPr>
        <w:tabs>
          <w:tab w:val="left" w:pos="685"/>
        </w:tabs>
        <w:autoSpaceDE w:val="0"/>
        <w:autoSpaceDN w:val="0"/>
        <w:ind w:left="396" w:right="119" w:firstLine="0"/>
        <w:contextualSpacing w:val="0"/>
        <w:jc w:val="both"/>
      </w:pPr>
      <w:r>
        <w:lastRenderedPageBreak/>
        <w:t>soit</w:t>
      </w:r>
      <w:r>
        <w:rPr>
          <w:spacing w:val="1"/>
        </w:rPr>
        <w:t xml:space="preserve"> </w:t>
      </w:r>
      <w:r>
        <w:t>les</w:t>
      </w:r>
      <w:r>
        <w:rPr>
          <w:spacing w:val="1"/>
        </w:rPr>
        <w:t xml:space="preserve"> </w:t>
      </w:r>
      <w:r>
        <w:t>parties</w:t>
      </w:r>
      <w:r>
        <w:rPr>
          <w:spacing w:val="1"/>
        </w:rPr>
        <w:t xml:space="preserve"> </w:t>
      </w:r>
      <w:r>
        <w:t>ne</w:t>
      </w:r>
      <w:r>
        <w:rPr>
          <w:spacing w:val="1"/>
        </w:rPr>
        <w:t xml:space="preserve"> </w:t>
      </w:r>
      <w:r>
        <w:t>parviennent</w:t>
      </w:r>
      <w:r>
        <w:rPr>
          <w:spacing w:val="1"/>
        </w:rPr>
        <w:t xml:space="preserve"> </w:t>
      </w:r>
      <w:r>
        <w:t>pas</w:t>
      </w:r>
      <w:r>
        <w:rPr>
          <w:spacing w:val="1"/>
        </w:rPr>
        <w:t xml:space="preserve"> </w:t>
      </w:r>
      <w:r>
        <w:t>à</w:t>
      </w:r>
      <w:r>
        <w:rPr>
          <w:spacing w:val="1"/>
        </w:rPr>
        <w:t xml:space="preserve"> </w:t>
      </w:r>
      <w:r>
        <w:t>s'accorder;</w:t>
      </w:r>
      <w:r>
        <w:rPr>
          <w:spacing w:val="1"/>
        </w:rPr>
        <w:t xml:space="preserve"> </w:t>
      </w:r>
      <w:r>
        <w:t>dans</w:t>
      </w:r>
      <w:r>
        <w:rPr>
          <w:spacing w:val="1"/>
        </w:rPr>
        <w:t xml:space="preserve"> </w:t>
      </w:r>
      <w:r>
        <w:t>ce</w:t>
      </w:r>
      <w:r>
        <w:rPr>
          <w:spacing w:val="1"/>
        </w:rPr>
        <w:t xml:space="preserve"> </w:t>
      </w:r>
      <w:r>
        <w:t>cas,</w:t>
      </w:r>
      <w:r>
        <w:rPr>
          <w:spacing w:val="1"/>
        </w:rPr>
        <w:t xml:space="preserve"> </w:t>
      </w:r>
      <w:r>
        <w:t>la</w:t>
      </w:r>
      <w:r>
        <w:rPr>
          <w:spacing w:val="1"/>
        </w:rPr>
        <w:t xml:space="preserve"> </w:t>
      </w:r>
      <w:r>
        <w:t>partie</w:t>
      </w:r>
      <w:r>
        <w:rPr>
          <w:spacing w:val="1"/>
        </w:rPr>
        <w:t xml:space="preserve"> </w:t>
      </w:r>
      <w:r>
        <w:t>demanderesse</w:t>
      </w:r>
      <w:r>
        <w:rPr>
          <w:spacing w:val="1"/>
        </w:rPr>
        <w:t xml:space="preserve"> </w:t>
      </w:r>
      <w:r>
        <w:t>peut</w:t>
      </w:r>
      <w:r>
        <w:rPr>
          <w:spacing w:val="-53"/>
        </w:rPr>
        <w:t xml:space="preserve"> </w:t>
      </w:r>
      <w:r>
        <w:t xml:space="preserve">s'adresser au juge de paix mais </w:t>
      </w:r>
      <w:r>
        <w:t>exclusivement entre le 6</w:t>
      </w:r>
      <w:r>
        <w:rPr>
          <w:vertAlign w:val="superscript"/>
        </w:rPr>
        <w:t>e</w:t>
      </w:r>
      <w:r>
        <w:t xml:space="preserve"> et le 3</w:t>
      </w:r>
      <w:r>
        <w:rPr>
          <w:vertAlign w:val="superscript"/>
        </w:rPr>
        <w:t>e</w:t>
      </w:r>
      <w:r>
        <w:t xml:space="preserve"> mois précédant l'échéance du</w:t>
      </w:r>
      <w:r>
        <w:rPr>
          <w:spacing w:val="1"/>
        </w:rPr>
        <w:t xml:space="preserve"> </w:t>
      </w:r>
      <w:r>
        <w:t>triennat</w:t>
      </w:r>
      <w:r>
        <w:rPr>
          <w:spacing w:val="-3"/>
        </w:rPr>
        <w:t xml:space="preserve"> </w:t>
      </w:r>
      <w:r>
        <w:t>en</w:t>
      </w:r>
      <w:r>
        <w:rPr>
          <w:spacing w:val="-1"/>
        </w:rPr>
        <w:t xml:space="preserve"> </w:t>
      </w:r>
      <w:r>
        <w:t>cours.</w:t>
      </w:r>
    </w:p>
    <w:p w14:paraId="4722FEF3" w14:textId="77777777" w:rsidR="00677A5B" w:rsidRDefault="00677A5B" w:rsidP="00677A5B">
      <w:pPr>
        <w:pStyle w:val="Corpsdetexte"/>
        <w:rPr>
          <w:sz w:val="22"/>
        </w:rPr>
      </w:pPr>
    </w:p>
    <w:p w14:paraId="4722FEF4" w14:textId="77777777" w:rsidR="00677A5B" w:rsidRDefault="00677A5B" w:rsidP="00677A5B">
      <w:pPr>
        <w:pStyle w:val="Corpsdetexte"/>
        <w:spacing w:before="8"/>
        <w:rPr>
          <w:sz w:val="17"/>
        </w:rPr>
      </w:pPr>
    </w:p>
    <w:p w14:paraId="4722FEF5" w14:textId="77777777" w:rsidR="00677A5B" w:rsidRDefault="00EB3D55" w:rsidP="00677A5B">
      <w:pPr>
        <w:pStyle w:val="Titre1"/>
        <w:numPr>
          <w:ilvl w:val="0"/>
          <w:numId w:val="24"/>
        </w:numPr>
        <w:tabs>
          <w:tab w:val="left" w:pos="397"/>
          <w:tab w:val="num" w:pos="720"/>
        </w:tabs>
        <w:ind w:left="720" w:hanging="230"/>
        <w:rPr>
          <w:u w:val="none"/>
        </w:rPr>
      </w:pPr>
      <w:r>
        <w:t>Frais</w:t>
      </w:r>
      <w:r>
        <w:rPr>
          <w:spacing w:val="-3"/>
        </w:rPr>
        <w:t xml:space="preserve"> </w:t>
      </w:r>
      <w:r>
        <w:t>et</w:t>
      </w:r>
      <w:r>
        <w:rPr>
          <w:spacing w:val="-3"/>
        </w:rPr>
        <w:t xml:space="preserve"> </w:t>
      </w:r>
      <w:r>
        <w:t>charges</w:t>
      </w:r>
    </w:p>
    <w:p w14:paraId="4722FEF6" w14:textId="77777777" w:rsidR="00677A5B" w:rsidRDefault="00EB3D55" w:rsidP="00677A5B">
      <w:pPr>
        <w:pStyle w:val="Corpsdetexte"/>
        <w:spacing w:before="123"/>
        <w:ind w:left="396" w:right="116"/>
        <w:jc w:val="both"/>
      </w:pPr>
      <w:r>
        <w:t>En règle générale, il n'est pas précisé qui du preneur ou du bailleur doit s'acquitter de certaines</w:t>
      </w:r>
      <w:r>
        <w:rPr>
          <w:spacing w:val="1"/>
        </w:rPr>
        <w:t xml:space="preserve"> </w:t>
      </w:r>
      <w:r>
        <w:t xml:space="preserve">charges. Seul le </w:t>
      </w:r>
      <w:r>
        <w:rPr>
          <w:b/>
        </w:rPr>
        <w:t xml:space="preserve">précompte immobilier </w:t>
      </w:r>
      <w:r>
        <w:t>doit obligatoirement être payé par le bailleur et ne peut donc</w:t>
      </w:r>
      <w:r>
        <w:rPr>
          <w:spacing w:val="1"/>
        </w:rPr>
        <w:t xml:space="preserve"> </w:t>
      </w:r>
      <w:r>
        <w:t>en</w:t>
      </w:r>
      <w:r>
        <w:rPr>
          <w:spacing w:val="-3"/>
        </w:rPr>
        <w:t xml:space="preserve"> </w:t>
      </w:r>
      <w:r>
        <w:t>aucun</w:t>
      </w:r>
      <w:r>
        <w:rPr>
          <w:spacing w:val="-2"/>
        </w:rPr>
        <w:t xml:space="preserve"> </w:t>
      </w:r>
      <w:r>
        <w:t>cas être</w:t>
      </w:r>
      <w:r>
        <w:rPr>
          <w:spacing w:val="-1"/>
        </w:rPr>
        <w:t xml:space="preserve"> </w:t>
      </w:r>
      <w:r>
        <w:t>mis à</w:t>
      </w:r>
      <w:r>
        <w:rPr>
          <w:spacing w:val="-2"/>
        </w:rPr>
        <w:t xml:space="preserve"> </w:t>
      </w:r>
      <w:r>
        <w:t>la</w:t>
      </w:r>
      <w:r>
        <w:rPr>
          <w:spacing w:val="1"/>
        </w:rPr>
        <w:t xml:space="preserve"> </w:t>
      </w:r>
      <w:r>
        <w:t>charge</w:t>
      </w:r>
      <w:r>
        <w:rPr>
          <w:spacing w:val="-2"/>
        </w:rPr>
        <w:t xml:space="preserve"> </w:t>
      </w:r>
      <w:r>
        <w:t>du</w:t>
      </w:r>
      <w:r>
        <w:rPr>
          <w:spacing w:val="-1"/>
        </w:rPr>
        <w:t xml:space="preserve"> </w:t>
      </w:r>
      <w:r>
        <w:t>preneur.</w:t>
      </w:r>
    </w:p>
    <w:p w14:paraId="4722FEF7" w14:textId="77777777" w:rsidR="00677A5B" w:rsidRDefault="00EB3D55" w:rsidP="00677A5B">
      <w:pPr>
        <w:pStyle w:val="Corpsdetexte"/>
        <w:spacing w:before="121"/>
        <w:ind w:left="396" w:right="119"/>
        <w:jc w:val="both"/>
      </w:pPr>
      <w:r>
        <w:t>Les autres frais et charges doivent toujours être dissociés du loyer et être indiqués dans un compte</w:t>
      </w:r>
      <w:r>
        <w:rPr>
          <w:spacing w:val="1"/>
        </w:rPr>
        <w:t xml:space="preserve"> </w:t>
      </w:r>
      <w:r>
        <w:t>distinct.</w:t>
      </w:r>
    </w:p>
    <w:p w14:paraId="4722FEF8" w14:textId="77777777" w:rsidR="00677A5B" w:rsidRDefault="00EB3D55" w:rsidP="00677A5B">
      <w:pPr>
        <w:pStyle w:val="Corpsdetexte"/>
        <w:spacing w:before="116"/>
        <w:ind w:left="396" w:right="116"/>
        <w:jc w:val="both"/>
      </w:pPr>
      <w:r>
        <w:t xml:space="preserve">Si les frais et charges ont été fixés de manière </w:t>
      </w:r>
      <w:r>
        <w:rPr>
          <w:b/>
        </w:rPr>
        <w:t xml:space="preserve">forfaitaire </w:t>
      </w:r>
      <w:r>
        <w:t>(par exemple : un montant fixe de 75 euros</w:t>
      </w:r>
      <w:r>
        <w:rPr>
          <w:spacing w:val="1"/>
        </w:rPr>
        <w:t xml:space="preserve"> </w:t>
      </w:r>
      <w:r>
        <w:t>par mois), les parties ne peuvent les adapter unilatéralement en considérant les frais et charges réels</w:t>
      </w:r>
      <w:r>
        <w:rPr>
          <w:spacing w:val="1"/>
        </w:rPr>
        <w:t xml:space="preserve"> </w:t>
      </w:r>
      <w:r>
        <w:t>susceptibles d'être supérieurs ou inférieurs à c</w:t>
      </w:r>
      <w:r>
        <w:t>e montant forfaitaire. Toutefois, le preneur et le bailleur</w:t>
      </w:r>
      <w:r>
        <w:rPr>
          <w:spacing w:val="1"/>
        </w:rPr>
        <w:t xml:space="preserve"> </w:t>
      </w:r>
      <w:r>
        <w:t>peuvent à tout moment demander au juge de paix la révision du montant</w:t>
      </w:r>
      <w:r>
        <w:rPr>
          <w:spacing w:val="1"/>
        </w:rPr>
        <w:t xml:space="preserve"> </w:t>
      </w:r>
      <w:r>
        <w:t>des frais et charges</w:t>
      </w:r>
      <w:r>
        <w:rPr>
          <w:spacing w:val="1"/>
        </w:rPr>
        <w:t xml:space="preserve"> </w:t>
      </w:r>
      <w:r>
        <w:t>forfaitaires</w:t>
      </w:r>
      <w:r>
        <w:rPr>
          <w:spacing w:val="1"/>
        </w:rPr>
        <w:t xml:space="preserve"> </w:t>
      </w:r>
      <w:r>
        <w:t>ou</w:t>
      </w:r>
      <w:r>
        <w:rPr>
          <w:spacing w:val="-1"/>
        </w:rPr>
        <w:t xml:space="preserve"> </w:t>
      </w:r>
      <w:r>
        <w:t>la</w:t>
      </w:r>
      <w:r>
        <w:rPr>
          <w:spacing w:val="-1"/>
        </w:rPr>
        <w:t xml:space="preserve"> </w:t>
      </w:r>
      <w:r>
        <w:t>conversion de</w:t>
      </w:r>
      <w:r>
        <w:rPr>
          <w:spacing w:val="-2"/>
        </w:rPr>
        <w:t xml:space="preserve"> </w:t>
      </w:r>
      <w:r>
        <w:t>ce</w:t>
      </w:r>
      <w:r>
        <w:rPr>
          <w:spacing w:val="-1"/>
        </w:rPr>
        <w:t xml:space="preserve"> </w:t>
      </w:r>
      <w:r>
        <w:t>montant</w:t>
      </w:r>
      <w:r>
        <w:rPr>
          <w:spacing w:val="1"/>
        </w:rPr>
        <w:t xml:space="preserve"> </w:t>
      </w:r>
      <w:r>
        <w:t>forfaitaire</w:t>
      </w:r>
      <w:r>
        <w:rPr>
          <w:spacing w:val="-2"/>
        </w:rPr>
        <w:t xml:space="preserve"> </w:t>
      </w:r>
      <w:r>
        <w:t>en</w:t>
      </w:r>
      <w:r>
        <w:rPr>
          <w:spacing w:val="-1"/>
        </w:rPr>
        <w:t xml:space="preserve"> </w:t>
      </w:r>
      <w:r>
        <w:t>frais et</w:t>
      </w:r>
      <w:r>
        <w:rPr>
          <w:spacing w:val="-3"/>
        </w:rPr>
        <w:t xml:space="preserve"> </w:t>
      </w:r>
      <w:r>
        <w:t>charges réels.</w:t>
      </w:r>
    </w:p>
    <w:p w14:paraId="4722FEF9" w14:textId="77777777" w:rsidR="00677A5B" w:rsidRDefault="00EB3D55" w:rsidP="00677A5B">
      <w:pPr>
        <w:pStyle w:val="Corpsdetexte"/>
        <w:spacing w:before="122"/>
        <w:ind w:left="396" w:right="117"/>
        <w:jc w:val="both"/>
      </w:pPr>
      <w:r>
        <w:t>Si</w:t>
      </w:r>
      <w:r>
        <w:rPr>
          <w:spacing w:val="1"/>
        </w:rPr>
        <w:t xml:space="preserve"> </w:t>
      </w:r>
      <w:r>
        <w:t>les</w:t>
      </w:r>
      <w:r>
        <w:rPr>
          <w:spacing w:val="1"/>
        </w:rPr>
        <w:t xml:space="preserve"> </w:t>
      </w:r>
      <w:r>
        <w:t>frais</w:t>
      </w:r>
      <w:r>
        <w:rPr>
          <w:spacing w:val="1"/>
        </w:rPr>
        <w:t xml:space="preserve"> </w:t>
      </w:r>
      <w:r>
        <w:t>et</w:t>
      </w:r>
      <w:r>
        <w:rPr>
          <w:spacing w:val="1"/>
        </w:rPr>
        <w:t xml:space="preserve"> </w:t>
      </w:r>
      <w:r>
        <w:t>charge</w:t>
      </w:r>
      <w:r>
        <w:t>s</w:t>
      </w:r>
      <w:r>
        <w:rPr>
          <w:spacing w:val="1"/>
        </w:rPr>
        <w:t xml:space="preserve"> </w:t>
      </w:r>
      <w:r>
        <w:rPr>
          <w:b/>
        </w:rPr>
        <w:t>n'</w:t>
      </w:r>
      <w:r>
        <w:t>ont</w:t>
      </w:r>
      <w:r>
        <w:rPr>
          <w:spacing w:val="1"/>
        </w:rPr>
        <w:t xml:space="preserve"> </w:t>
      </w:r>
      <w:r>
        <w:rPr>
          <w:b/>
        </w:rPr>
        <w:t>pas</w:t>
      </w:r>
      <w:r>
        <w:rPr>
          <w:b/>
          <w:spacing w:val="1"/>
        </w:rPr>
        <w:t xml:space="preserve"> </w:t>
      </w:r>
      <w:r>
        <w:t>été</w:t>
      </w:r>
      <w:r>
        <w:rPr>
          <w:spacing w:val="1"/>
        </w:rPr>
        <w:t xml:space="preserve"> </w:t>
      </w:r>
      <w:r>
        <w:t>fixés</w:t>
      </w:r>
      <w:r>
        <w:rPr>
          <w:spacing w:val="1"/>
        </w:rPr>
        <w:t xml:space="preserve"> </w:t>
      </w:r>
      <w:r>
        <w:rPr>
          <w:b/>
        </w:rPr>
        <w:t>de</w:t>
      </w:r>
      <w:r>
        <w:rPr>
          <w:b/>
          <w:spacing w:val="1"/>
        </w:rPr>
        <w:t xml:space="preserve"> </w:t>
      </w:r>
      <w:r>
        <w:rPr>
          <w:b/>
        </w:rPr>
        <w:t>manière</w:t>
      </w:r>
      <w:r>
        <w:rPr>
          <w:b/>
          <w:spacing w:val="1"/>
        </w:rPr>
        <w:t xml:space="preserve"> </w:t>
      </w:r>
      <w:r>
        <w:rPr>
          <w:b/>
        </w:rPr>
        <w:t>forfaitaire</w:t>
      </w:r>
      <w:r>
        <w:t>,</w:t>
      </w:r>
      <w:r>
        <w:rPr>
          <w:spacing w:val="1"/>
        </w:rPr>
        <w:t xml:space="preserve"> </w:t>
      </w:r>
      <w:r>
        <w:t>la</w:t>
      </w:r>
      <w:r>
        <w:rPr>
          <w:spacing w:val="1"/>
        </w:rPr>
        <w:t xml:space="preserve"> </w:t>
      </w:r>
      <w:r>
        <w:t>loi</w:t>
      </w:r>
      <w:r>
        <w:rPr>
          <w:spacing w:val="1"/>
        </w:rPr>
        <w:t xml:space="preserve"> </w:t>
      </w:r>
      <w:r>
        <w:t>prévoit</w:t>
      </w:r>
      <w:r>
        <w:rPr>
          <w:spacing w:val="1"/>
        </w:rPr>
        <w:t xml:space="preserve"> </w:t>
      </w:r>
      <w:r>
        <w:t>qu'ils</w:t>
      </w:r>
      <w:r>
        <w:rPr>
          <w:spacing w:val="1"/>
        </w:rPr>
        <w:t xml:space="preserve"> </w:t>
      </w:r>
      <w:r>
        <w:t>doivent</w:t>
      </w:r>
      <w:r>
        <w:rPr>
          <w:spacing w:val="1"/>
        </w:rPr>
        <w:t xml:space="preserve"> </w:t>
      </w:r>
      <w:r>
        <w:t>correspondre aux dépenses réelles. Le preneur</w:t>
      </w:r>
      <w:r>
        <w:rPr>
          <w:spacing w:val="1"/>
        </w:rPr>
        <w:t xml:space="preserve"> </w:t>
      </w:r>
      <w:r>
        <w:t>paiera</w:t>
      </w:r>
      <w:r>
        <w:rPr>
          <w:spacing w:val="1"/>
        </w:rPr>
        <w:t xml:space="preserve"> </w:t>
      </w:r>
      <w:r>
        <w:t>des charges provisionnelles</w:t>
      </w:r>
      <w:r>
        <w:rPr>
          <w:spacing w:val="1"/>
        </w:rPr>
        <w:t xml:space="preserve"> </w:t>
      </w:r>
      <w:r>
        <w:t>et a</w:t>
      </w:r>
      <w:r>
        <w:rPr>
          <w:spacing w:val="1"/>
        </w:rPr>
        <w:t xml:space="preserve"> </w:t>
      </w:r>
      <w:r>
        <w:t>le droit</w:t>
      </w:r>
      <w:r>
        <w:rPr>
          <w:spacing w:val="1"/>
        </w:rPr>
        <w:t xml:space="preserve"> </w:t>
      </w:r>
      <w:r>
        <w:t>d'exiger</w:t>
      </w:r>
      <w:r>
        <w:rPr>
          <w:spacing w:val="1"/>
        </w:rPr>
        <w:t xml:space="preserve"> </w:t>
      </w:r>
      <w:r>
        <w:t>du bailleur</w:t>
      </w:r>
      <w:r>
        <w:rPr>
          <w:spacing w:val="2"/>
        </w:rPr>
        <w:t xml:space="preserve"> </w:t>
      </w:r>
      <w:r>
        <w:t>les</w:t>
      </w:r>
      <w:r>
        <w:rPr>
          <w:spacing w:val="1"/>
        </w:rPr>
        <w:t xml:space="preserve"> </w:t>
      </w:r>
      <w:r>
        <w:t>justificatifs des factures</w:t>
      </w:r>
      <w:r>
        <w:rPr>
          <w:spacing w:val="-1"/>
        </w:rPr>
        <w:t xml:space="preserve"> </w:t>
      </w:r>
      <w:r>
        <w:t>qui</w:t>
      </w:r>
      <w:r>
        <w:rPr>
          <w:spacing w:val="-2"/>
        </w:rPr>
        <w:t xml:space="preserve"> </w:t>
      </w:r>
      <w:r>
        <w:t>lui</w:t>
      </w:r>
      <w:r>
        <w:rPr>
          <w:spacing w:val="-2"/>
        </w:rPr>
        <w:t xml:space="preserve"> </w:t>
      </w:r>
      <w:r>
        <w:t>sont</w:t>
      </w:r>
      <w:r>
        <w:rPr>
          <w:spacing w:val="-2"/>
        </w:rPr>
        <w:t xml:space="preserve"> </w:t>
      </w:r>
      <w:r>
        <w:t>adressées.</w:t>
      </w:r>
    </w:p>
    <w:p w14:paraId="4722FEFA" w14:textId="77777777" w:rsidR="00677A5B" w:rsidRDefault="00677A5B" w:rsidP="00677A5B">
      <w:pPr>
        <w:pStyle w:val="Corpsdetexte"/>
        <w:rPr>
          <w:sz w:val="22"/>
        </w:rPr>
      </w:pPr>
    </w:p>
    <w:p w14:paraId="4722FEFB" w14:textId="77777777" w:rsidR="00677A5B" w:rsidRDefault="00677A5B" w:rsidP="00677A5B">
      <w:pPr>
        <w:pStyle w:val="Corpsdetexte"/>
        <w:spacing w:before="9"/>
        <w:rPr>
          <w:sz w:val="17"/>
        </w:rPr>
      </w:pPr>
    </w:p>
    <w:p w14:paraId="4722FEFC" w14:textId="77777777" w:rsidR="00677A5B" w:rsidRDefault="00EB3D55" w:rsidP="00677A5B">
      <w:pPr>
        <w:pStyle w:val="Titre1"/>
        <w:numPr>
          <w:ilvl w:val="0"/>
          <w:numId w:val="24"/>
        </w:numPr>
        <w:tabs>
          <w:tab w:val="left" w:pos="402"/>
          <w:tab w:val="num" w:pos="720"/>
        </w:tabs>
        <w:ind w:left="401" w:hanging="235"/>
        <w:rPr>
          <w:u w:val="none"/>
        </w:rPr>
      </w:pPr>
      <w:r>
        <w:t>Dispositions</w:t>
      </w:r>
      <w:r>
        <w:rPr>
          <w:spacing w:val="-2"/>
        </w:rPr>
        <w:t xml:space="preserve"> </w:t>
      </w:r>
      <w:r>
        <w:t>relatives</w:t>
      </w:r>
      <w:r>
        <w:rPr>
          <w:spacing w:val="-2"/>
        </w:rPr>
        <w:t xml:space="preserve"> </w:t>
      </w:r>
      <w:r>
        <w:t>aux</w:t>
      </w:r>
      <w:r>
        <w:rPr>
          <w:spacing w:val="-3"/>
        </w:rPr>
        <w:t xml:space="preserve"> </w:t>
      </w:r>
      <w:r>
        <w:t>réparations</w:t>
      </w:r>
      <w:r>
        <w:rPr>
          <w:spacing w:val="-3"/>
        </w:rPr>
        <w:t xml:space="preserve"> </w:t>
      </w:r>
      <w:r>
        <w:t>locatives</w:t>
      </w:r>
    </w:p>
    <w:p w14:paraId="4722FEFD" w14:textId="77777777" w:rsidR="00677A5B" w:rsidRDefault="00EB3D55" w:rsidP="00677A5B">
      <w:pPr>
        <w:pStyle w:val="Corpsdetexte"/>
        <w:spacing w:before="120"/>
        <w:ind w:left="396"/>
        <w:jc w:val="both"/>
      </w:pPr>
      <w:r>
        <w:t>Le</w:t>
      </w:r>
      <w:r>
        <w:rPr>
          <w:spacing w:val="-3"/>
        </w:rPr>
        <w:t xml:space="preserve"> </w:t>
      </w:r>
      <w:r>
        <w:rPr>
          <w:b/>
        </w:rPr>
        <w:t xml:space="preserve">bailleur </w:t>
      </w:r>
      <w:r>
        <w:t>est</w:t>
      </w:r>
      <w:r>
        <w:rPr>
          <w:spacing w:val="-3"/>
        </w:rPr>
        <w:t xml:space="preserve"> </w:t>
      </w:r>
      <w:r>
        <w:t>tenu</w:t>
      </w:r>
      <w:r>
        <w:rPr>
          <w:spacing w:val="-3"/>
        </w:rPr>
        <w:t xml:space="preserve"> </w:t>
      </w:r>
      <w:r>
        <w:t>d'entretenir le</w:t>
      </w:r>
      <w:r>
        <w:rPr>
          <w:spacing w:val="-1"/>
        </w:rPr>
        <w:t xml:space="preserve"> </w:t>
      </w:r>
      <w:r>
        <w:t>bien</w:t>
      </w:r>
      <w:r>
        <w:rPr>
          <w:spacing w:val="-2"/>
        </w:rPr>
        <w:t xml:space="preserve"> </w:t>
      </w:r>
      <w:r>
        <w:t>loué</w:t>
      </w:r>
      <w:r>
        <w:rPr>
          <w:spacing w:val="-3"/>
        </w:rPr>
        <w:t xml:space="preserve"> </w:t>
      </w:r>
      <w:r>
        <w:t>en état</w:t>
      </w:r>
      <w:r>
        <w:rPr>
          <w:spacing w:val="-3"/>
        </w:rPr>
        <w:t xml:space="preserve"> </w:t>
      </w:r>
      <w:r>
        <w:t>de</w:t>
      </w:r>
      <w:r>
        <w:rPr>
          <w:spacing w:val="-1"/>
        </w:rPr>
        <w:t xml:space="preserve"> </w:t>
      </w:r>
      <w:r>
        <w:t>servir</w:t>
      </w:r>
      <w:r>
        <w:rPr>
          <w:spacing w:val="-2"/>
        </w:rPr>
        <w:t xml:space="preserve"> </w:t>
      </w:r>
      <w:r>
        <w:t>à l'usage</w:t>
      </w:r>
      <w:r>
        <w:rPr>
          <w:spacing w:val="-2"/>
        </w:rPr>
        <w:t xml:space="preserve"> </w:t>
      </w:r>
      <w:r>
        <w:t>pour lequel</w:t>
      </w:r>
      <w:r>
        <w:rPr>
          <w:spacing w:val="-2"/>
        </w:rPr>
        <w:t xml:space="preserve"> </w:t>
      </w:r>
      <w:r>
        <w:t>il</w:t>
      </w:r>
      <w:r>
        <w:rPr>
          <w:spacing w:val="-1"/>
        </w:rPr>
        <w:t xml:space="preserve"> </w:t>
      </w:r>
      <w:r>
        <w:t>a</w:t>
      </w:r>
      <w:r>
        <w:rPr>
          <w:spacing w:val="-3"/>
        </w:rPr>
        <w:t xml:space="preserve"> </w:t>
      </w:r>
      <w:r>
        <w:t>été</w:t>
      </w:r>
      <w:r>
        <w:rPr>
          <w:spacing w:val="-3"/>
        </w:rPr>
        <w:t xml:space="preserve"> </w:t>
      </w:r>
      <w:r>
        <w:t>loué.</w:t>
      </w:r>
    </w:p>
    <w:p w14:paraId="4722FEFE" w14:textId="77777777" w:rsidR="00677A5B" w:rsidRDefault="00EB3D55" w:rsidP="00677A5B">
      <w:pPr>
        <w:pStyle w:val="Corpsdetexte"/>
        <w:spacing w:before="121"/>
        <w:ind w:left="396" w:right="116"/>
        <w:jc w:val="both"/>
      </w:pPr>
      <w:r>
        <w:t xml:space="preserve">Le </w:t>
      </w:r>
      <w:r>
        <w:rPr>
          <w:b/>
        </w:rPr>
        <w:t xml:space="preserve">preneur </w:t>
      </w:r>
      <w:r>
        <w:t>est tenu d'avertir le cas échéant le bailleur des dégradations subies par le bien loué et des</w:t>
      </w:r>
      <w:r>
        <w:rPr>
          <w:spacing w:val="-53"/>
        </w:rPr>
        <w:t xml:space="preserve"> </w:t>
      </w:r>
      <w:r>
        <w:t>réparations qu'il est nécessaire d'effectuer. Le preneur doit également se charger des réparations</w:t>
      </w:r>
      <w:r>
        <w:rPr>
          <w:spacing w:val="1"/>
        </w:rPr>
        <w:t xml:space="preserve"> </w:t>
      </w:r>
      <w:r>
        <w:t>locatives. Les obligations du preneur en matière de réparations locatives sont strictement limitées :</w:t>
      </w:r>
      <w:r>
        <w:rPr>
          <w:spacing w:val="1"/>
        </w:rPr>
        <w:t xml:space="preserve"> </w:t>
      </w:r>
      <w:r>
        <w:t>aucune des réparations réputées à charge du preneur n'i</w:t>
      </w:r>
      <w:r>
        <w:t>ncombe à celui-ci quand elles ne sont</w:t>
      </w:r>
      <w:r>
        <w:rPr>
          <w:spacing w:val="1"/>
        </w:rPr>
        <w:t xml:space="preserve"> </w:t>
      </w:r>
      <w:r>
        <w:t>occasionnées</w:t>
      </w:r>
      <w:r>
        <w:rPr>
          <w:spacing w:val="-1"/>
        </w:rPr>
        <w:t xml:space="preserve"> </w:t>
      </w:r>
      <w:r>
        <w:t>que</w:t>
      </w:r>
      <w:r>
        <w:rPr>
          <w:spacing w:val="-1"/>
        </w:rPr>
        <w:t xml:space="preserve"> </w:t>
      </w:r>
      <w:r>
        <w:t>par</w:t>
      </w:r>
      <w:r>
        <w:rPr>
          <w:spacing w:val="-1"/>
        </w:rPr>
        <w:t xml:space="preserve"> </w:t>
      </w:r>
      <w:r>
        <w:t>vétusté</w:t>
      </w:r>
      <w:r>
        <w:rPr>
          <w:spacing w:val="-2"/>
        </w:rPr>
        <w:t xml:space="preserve"> </w:t>
      </w:r>
      <w:r>
        <w:t>ou</w:t>
      </w:r>
      <w:r>
        <w:rPr>
          <w:spacing w:val="-2"/>
        </w:rPr>
        <w:t xml:space="preserve"> </w:t>
      </w:r>
      <w:r>
        <w:t>force</w:t>
      </w:r>
      <w:r>
        <w:rPr>
          <w:spacing w:val="-1"/>
        </w:rPr>
        <w:t xml:space="preserve"> </w:t>
      </w:r>
      <w:r>
        <w:t>majeure.</w:t>
      </w:r>
    </w:p>
    <w:p w14:paraId="4722FEFF" w14:textId="77777777" w:rsidR="00677A5B" w:rsidRDefault="00EB3D55" w:rsidP="00677A5B">
      <w:pPr>
        <w:pStyle w:val="Corpsdetexte"/>
        <w:spacing w:before="122"/>
        <w:ind w:left="396"/>
        <w:jc w:val="both"/>
      </w:pPr>
      <w:r>
        <w:t>Ces</w:t>
      </w:r>
      <w:r>
        <w:rPr>
          <w:spacing w:val="-4"/>
        </w:rPr>
        <w:t xml:space="preserve"> </w:t>
      </w:r>
      <w:r>
        <w:t>dispositions</w:t>
      </w:r>
      <w:r>
        <w:rPr>
          <w:spacing w:val="-4"/>
        </w:rPr>
        <w:t xml:space="preserve"> </w:t>
      </w:r>
      <w:r>
        <w:t>sont</w:t>
      </w:r>
      <w:r>
        <w:rPr>
          <w:spacing w:val="-2"/>
        </w:rPr>
        <w:t xml:space="preserve"> </w:t>
      </w:r>
      <w:r>
        <w:t>impératives.</w:t>
      </w:r>
    </w:p>
    <w:p w14:paraId="4722FF00" w14:textId="77777777" w:rsidR="00677A5B" w:rsidRDefault="00EB3D55" w:rsidP="00677A5B">
      <w:pPr>
        <w:pStyle w:val="Corpsdetexte"/>
        <w:spacing w:before="121"/>
        <w:ind w:left="396" w:right="117"/>
        <w:jc w:val="both"/>
      </w:pPr>
      <w:r>
        <w:t>Le Gouvernement a établi une liste exemplative de la répartition entre le bailleur et le preneur des</w:t>
      </w:r>
      <w:r>
        <w:rPr>
          <w:spacing w:val="1"/>
        </w:rPr>
        <w:t xml:space="preserve"> </w:t>
      </w:r>
      <w:r>
        <w:t>réparations</w:t>
      </w:r>
      <w:r>
        <w:rPr>
          <w:spacing w:val="1"/>
        </w:rPr>
        <w:t xml:space="preserve"> </w:t>
      </w:r>
      <w:r>
        <w:t>locatives</w:t>
      </w:r>
      <w:r>
        <w:rPr>
          <w:spacing w:val="2"/>
        </w:rPr>
        <w:t xml:space="preserve"> </w:t>
      </w:r>
      <w:r>
        <w:t>les</w:t>
      </w:r>
      <w:r>
        <w:rPr>
          <w:spacing w:val="2"/>
        </w:rPr>
        <w:t xml:space="preserve"> </w:t>
      </w:r>
      <w:r>
        <w:t xml:space="preserve">plus </w:t>
      </w:r>
      <w:r>
        <w:t>courantes.</w:t>
      </w:r>
    </w:p>
    <w:p w14:paraId="4722FF01" w14:textId="77777777" w:rsidR="00677A5B" w:rsidRDefault="00677A5B" w:rsidP="00677A5B"/>
    <w:p w14:paraId="4722FF02" w14:textId="77777777" w:rsidR="00677A5B" w:rsidRDefault="00677A5B" w:rsidP="00677A5B"/>
    <w:p w14:paraId="4722FF03" w14:textId="77777777" w:rsidR="00677A5B" w:rsidRDefault="00EB3D55" w:rsidP="00677A5B">
      <w:pPr>
        <w:pStyle w:val="Titre1"/>
        <w:numPr>
          <w:ilvl w:val="0"/>
          <w:numId w:val="24"/>
        </w:numPr>
        <w:tabs>
          <w:tab w:val="left" w:pos="517"/>
          <w:tab w:val="num" w:pos="720"/>
        </w:tabs>
        <w:spacing w:before="73"/>
        <w:ind w:left="516" w:hanging="350"/>
        <w:rPr>
          <w:u w:val="none"/>
        </w:rPr>
      </w:pPr>
      <w:r>
        <w:t>Assurance</w:t>
      </w:r>
      <w:r>
        <w:rPr>
          <w:spacing w:val="-6"/>
        </w:rPr>
        <w:t xml:space="preserve"> </w:t>
      </w:r>
      <w:r>
        <w:t>incendie</w:t>
      </w:r>
    </w:p>
    <w:p w14:paraId="4722FF04" w14:textId="77777777" w:rsidR="00677A5B" w:rsidRDefault="00677A5B" w:rsidP="00677A5B">
      <w:pPr>
        <w:pStyle w:val="Corpsdetexte"/>
        <w:spacing w:before="3"/>
        <w:rPr>
          <w:b/>
          <w:sz w:val="12"/>
        </w:rPr>
      </w:pPr>
    </w:p>
    <w:p w14:paraId="4722FF05" w14:textId="77777777" w:rsidR="00677A5B" w:rsidRDefault="00EB3D55" w:rsidP="00677A5B">
      <w:pPr>
        <w:pStyle w:val="Corpsdetexte"/>
        <w:spacing w:before="93"/>
        <w:ind w:left="396"/>
      </w:pPr>
      <w:r>
        <w:t>Le</w:t>
      </w:r>
      <w:r>
        <w:rPr>
          <w:spacing w:val="10"/>
        </w:rPr>
        <w:t xml:space="preserve"> </w:t>
      </w:r>
      <w:r>
        <w:t>preneur</w:t>
      </w:r>
      <w:r>
        <w:rPr>
          <w:spacing w:val="12"/>
        </w:rPr>
        <w:t xml:space="preserve"> </w:t>
      </w:r>
      <w:r>
        <w:t>répond</w:t>
      </w:r>
      <w:r>
        <w:rPr>
          <w:spacing w:val="11"/>
        </w:rPr>
        <w:t xml:space="preserve"> </w:t>
      </w:r>
      <w:r>
        <w:t>de</w:t>
      </w:r>
      <w:r>
        <w:rPr>
          <w:spacing w:val="10"/>
        </w:rPr>
        <w:t xml:space="preserve"> </w:t>
      </w:r>
      <w:r>
        <w:t>l'incendie</w:t>
      </w:r>
      <w:r>
        <w:rPr>
          <w:spacing w:val="11"/>
        </w:rPr>
        <w:t xml:space="preserve"> </w:t>
      </w:r>
      <w:r>
        <w:t>du</w:t>
      </w:r>
      <w:r>
        <w:rPr>
          <w:spacing w:val="11"/>
        </w:rPr>
        <w:t xml:space="preserve"> </w:t>
      </w:r>
      <w:r>
        <w:t>bien</w:t>
      </w:r>
      <w:r>
        <w:rPr>
          <w:spacing w:val="10"/>
        </w:rPr>
        <w:t xml:space="preserve"> </w:t>
      </w:r>
      <w:r>
        <w:t>loué,</w:t>
      </w:r>
      <w:r>
        <w:rPr>
          <w:spacing w:val="11"/>
        </w:rPr>
        <w:t xml:space="preserve"> </w:t>
      </w:r>
      <w:r>
        <w:t>à</w:t>
      </w:r>
      <w:r>
        <w:rPr>
          <w:spacing w:val="11"/>
        </w:rPr>
        <w:t xml:space="preserve"> </w:t>
      </w:r>
      <w:r>
        <w:t>moins</w:t>
      </w:r>
      <w:r>
        <w:rPr>
          <w:spacing w:val="12"/>
        </w:rPr>
        <w:t xml:space="preserve"> </w:t>
      </w:r>
      <w:r>
        <w:t>qu'il</w:t>
      </w:r>
      <w:r>
        <w:rPr>
          <w:spacing w:val="11"/>
        </w:rPr>
        <w:t xml:space="preserve"> </w:t>
      </w:r>
      <w:r>
        <w:t>ne</w:t>
      </w:r>
      <w:r>
        <w:rPr>
          <w:spacing w:val="10"/>
        </w:rPr>
        <w:t xml:space="preserve"> </w:t>
      </w:r>
      <w:r>
        <w:t>prouve</w:t>
      </w:r>
      <w:r>
        <w:rPr>
          <w:spacing w:val="11"/>
        </w:rPr>
        <w:t xml:space="preserve"> </w:t>
      </w:r>
      <w:r>
        <w:t>que</w:t>
      </w:r>
      <w:r>
        <w:rPr>
          <w:spacing w:val="10"/>
        </w:rPr>
        <w:t xml:space="preserve"> </w:t>
      </w:r>
      <w:r>
        <w:t>celui-ci</w:t>
      </w:r>
      <w:r>
        <w:rPr>
          <w:spacing w:val="10"/>
        </w:rPr>
        <w:t xml:space="preserve"> </w:t>
      </w:r>
      <w:r>
        <w:t>s'est</w:t>
      </w:r>
      <w:r>
        <w:rPr>
          <w:spacing w:val="12"/>
        </w:rPr>
        <w:t xml:space="preserve"> </w:t>
      </w:r>
      <w:r>
        <w:t>déclaré</w:t>
      </w:r>
      <w:r>
        <w:rPr>
          <w:spacing w:val="11"/>
        </w:rPr>
        <w:t xml:space="preserve"> </w:t>
      </w:r>
      <w:r>
        <w:t>sans</w:t>
      </w:r>
    </w:p>
    <w:p w14:paraId="4722FF06" w14:textId="77777777" w:rsidR="00677A5B" w:rsidRDefault="00EB3D55" w:rsidP="00677A5B">
      <w:pPr>
        <w:pStyle w:val="Corpsdetexte"/>
        <w:ind w:left="396"/>
      </w:pPr>
      <w:r>
        <w:t>sa</w:t>
      </w:r>
      <w:r>
        <w:rPr>
          <w:spacing w:val="-3"/>
        </w:rPr>
        <w:t xml:space="preserve"> </w:t>
      </w:r>
      <w:r>
        <w:t>faute.</w:t>
      </w:r>
    </w:p>
    <w:p w14:paraId="4722FF07" w14:textId="77777777" w:rsidR="00677A5B" w:rsidRDefault="00677A5B" w:rsidP="00677A5B">
      <w:pPr>
        <w:pStyle w:val="Corpsdetexte"/>
        <w:spacing w:before="2"/>
      </w:pPr>
    </w:p>
    <w:p w14:paraId="4722FF08" w14:textId="77777777" w:rsidR="00677A5B" w:rsidRDefault="00EB3D55" w:rsidP="00677A5B">
      <w:pPr>
        <w:pStyle w:val="Corpsdetexte"/>
        <w:spacing w:before="1" w:line="235" w:lineRule="auto"/>
        <w:ind w:left="396"/>
      </w:pPr>
      <w:r>
        <w:t>La responsabilité</w:t>
      </w:r>
      <w:r>
        <w:rPr>
          <w:spacing w:val="1"/>
        </w:rPr>
        <w:t xml:space="preserve"> </w:t>
      </w:r>
      <w:r>
        <w:t>du</w:t>
      </w:r>
      <w:r>
        <w:rPr>
          <w:spacing w:val="3"/>
        </w:rPr>
        <w:t xml:space="preserve"> </w:t>
      </w:r>
      <w:r>
        <w:t>preneur</w:t>
      </w:r>
      <w:r>
        <w:rPr>
          <w:spacing w:val="2"/>
        </w:rPr>
        <w:t xml:space="preserve"> </w:t>
      </w:r>
      <w:r>
        <w:t>doit</w:t>
      </w:r>
      <w:r>
        <w:rPr>
          <w:spacing w:val="4"/>
        </w:rPr>
        <w:t xml:space="preserve"> </w:t>
      </w:r>
      <w:r>
        <w:t>être</w:t>
      </w:r>
      <w:r>
        <w:rPr>
          <w:spacing w:val="2"/>
        </w:rPr>
        <w:t xml:space="preserve"> </w:t>
      </w:r>
      <w:r>
        <w:t>couverte</w:t>
      </w:r>
      <w:r>
        <w:rPr>
          <w:spacing w:val="4"/>
        </w:rPr>
        <w:t xml:space="preserve"> </w:t>
      </w:r>
      <w:r>
        <w:t>par</w:t>
      </w:r>
      <w:r>
        <w:rPr>
          <w:spacing w:val="2"/>
        </w:rPr>
        <w:t xml:space="preserve"> </w:t>
      </w:r>
      <w:r>
        <w:t>une</w:t>
      </w:r>
      <w:r>
        <w:rPr>
          <w:spacing w:val="1"/>
        </w:rPr>
        <w:t xml:space="preserve"> </w:t>
      </w:r>
      <w:r>
        <w:t>assurance.</w:t>
      </w:r>
      <w:r>
        <w:rPr>
          <w:spacing w:val="1"/>
        </w:rPr>
        <w:t xml:space="preserve"> </w:t>
      </w:r>
      <w:r>
        <w:t>Les</w:t>
      </w:r>
      <w:r>
        <w:rPr>
          <w:spacing w:val="3"/>
        </w:rPr>
        <w:t xml:space="preserve"> </w:t>
      </w:r>
      <w:r>
        <w:t>parties</w:t>
      </w:r>
      <w:r>
        <w:rPr>
          <w:spacing w:val="2"/>
        </w:rPr>
        <w:t xml:space="preserve"> </w:t>
      </w:r>
      <w:r>
        <w:t>ont</w:t>
      </w:r>
      <w:r>
        <w:rPr>
          <w:spacing w:val="1"/>
        </w:rPr>
        <w:t xml:space="preserve"> </w:t>
      </w:r>
      <w:r>
        <w:t>le</w:t>
      </w:r>
      <w:r>
        <w:rPr>
          <w:spacing w:val="1"/>
        </w:rPr>
        <w:t xml:space="preserve"> </w:t>
      </w:r>
      <w:r>
        <w:t>choix</w:t>
      </w:r>
      <w:r>
        <w:rPr>
          <w:spacing w:val="3"/>
        </w:rPr>
        <w:t xml:space="preserve"> </w:t>
      </w:r>
      <w:r>
        <w:t>entre</w:t>
      </w:r>
      <w:r>
        <w:rPr>
          <w:spacing w:val="1"/>
        </w:rPr>
        <w:t xml:space="preserve"> </w:t>
      </w:r>
      <w:r>
        <w:t>deux</w:t>
      </w:r>
      <w:r>
        <w:rPr>
          <w:spacing w:val="-53"/>
        </w:rPr>
        <w:t xml:space="preserve"> </w:t>
      </w:r>
      <w:r>
        <w:t>options :</w:t>
      </w:r>
    </w:p>
    <w:p w14:paraId="4722FF09" w14:textId="77777777" w:rsidR="00677A5B" w:rsidRDefault="00677A5B" w:rsidP="00677A5B">
      <w:pPr>
        <w:pStyle w:val="Corpsdetexte"/>
        <w:spacing w:before="1"/>
      </w:pPr>
    </w:p>
    <w:p w14:paraId="4722FF0A" w14:textId="77777777" w:rsidR="00677A5B" w:rsidRDefault="00EB3D55" w:rsidP="00677A5B">
      <w:pPr>
        <w:pStyle w:val="Paragraphedeliste"/>
        <w:widowControl w:val="0"/>
        <w:numPr>
          <w:ilvl w:val="0"/>
          <w:numId w:val="34"/>
        </w:numPr>
        <w:tabs>
          <w:tab w:val="left" w:pos="1117"/>
        </w:tabs>
        <w:autoSpaceDE w:val="0"/>
        <w:autoSpaceDN w:val="0"/>
        <w:spacing w:before="1" w:line="276" w:lineRule="auto"/>
        <w:ind w:right="115"/>
        <w:contextualSpacing w:val="0"/>
        <w:jc w:val="both"/>
      </w:pPr>
      <w:r>
        <w:t xml:space="preserve">Soit le </w:t>
      </w:r>
      <w:r>
        <w:rPr>
          <w:b/>
        </w:rPr>
        <w:t xml:space="preserve">preneur </w:t>
      </w:r>
      <w:r>
        <w:t>contracte une assurance incendie du bien loué préalablement à l'entrée dans</w:t>
      </w:r>
      <w:r>
        <w:rPr>
          <w:spacing w:val="1"/>
        </w:rPr>
        <w:t xml:space="preserve"> </w:t>
      </w:r>
      <w:r>
        <w:t>les lieux. Il devra apporter la preuve du paiement des primes annuellement. En cas de défaut</w:t>
      </w:r>
      <w:r>
        <w:rPr>
          <w:spacing w:val="1"/>
        </w:rPr>
        <w:t xml:space="preserve"> </w:t>
      </w:r>
      <w:r>
        <w:t>du preneur d'apporter cette preuve, le bailleur pourra solli</w:t>
      </w:r>
      <w:r>
        <w:t>citer auprès de son organisme</w:t>
      </w:r>
      <w:r>
        <w:rPr>
          <w:spacing w:val="1"/>
        </w:rPr>
        <w:t xml:space="preserve"> </w:t>
      </w:r>
      <w:r>
        <w:t>assureur d'ajouter, au profit du preneur, une clause d'abandon de recours à son contrat</w:t>
      </w:r>
      <w:r>
        <w:rPr>
          <w:spacing w:val="1"/>
        </w:rPr>
        <w:t xml:space="preserve"> </w:t>
      </w:r>
      <w:r>
        <w:t>d'assurance « habitation ». Dans ce cas, il pourra en répercuter les coûts au preneur. La</w:t>
      </w:r>
      <w:r>
        <w:rPr>
          <w:spacing w:val="1"/>
        </w:rPr>
        <w:t xml:space="preserve"> </w:t>
      </w:r>
      <w:r>
        <w:t>franchise</w:t>
      </w:r>
      <w:r>
        <w:rPr>
          <w:spacing w:val="-2"/>
        </w:rPr>
        <w:t xml:space="preserve"> </w:t>
      </w:r>
      <w:r>
        <w:t>pourra</w:t>
      </w:r>
      <w:r>
        <w:rPr>
          <w:spacing w:val="1"/>
        </w:rPr>
        <w:t xml:space="preserve"> </w:t>
      </w:r>
      <w:r>
        <w:t>être laissée</w:t>
      </w:r>
      <w:r>
        <w:rPr>
          <w:spacing w:val="-3"/>
        </w:rPr>
        <w:t xml:space="preserve"> </w:t>
      </w:r>
      <w:r>
        <w:t>à</w:t>
      </w:r>
      <w:r>
        <w:rPr>
          <w:spacing w:val="-3"/>
        </w:rPr>
        <w:t xml:space="preserve"> </w:t>
      </w:r>
      <w:r>
        <w:t>charge</w:t>
      </w:r>
      <w:r>
        <w:rPr>
          <w:spacing w:val="-2"/>
        </w:rPr>
        <w:t xml:space="preserve"> </w:t>
      </w:r>
      <w:r>
        <w:t>du</w:t>
      </w:r>
      <w:r>
        <w:rPr>
          <w:spacing w:val="-1"/>
        </w:rPr>
        <w:t xml:space="preserve"> </w:t>
      </w:r>
      <w:r>
        <w:t>preneu</w:t>
      </w:r>
      <w:r>
        <w:t>r</w:t>
      </w:r>
      <w:r>
        <w:rPr>
          <w:spacing w:val="-2"/>
        </w:rPr>
        <w:t xml:space="preserve"> </w:t>
      </w:r>
      <w:r>
        <w:t>si</w:t>
      </w:r>
      <w:r>
        <w:rPr>
          <w:spacing w:val="-1"/>
        </w:rPr>
        <w:t xml:space="preserve"> </w:t>
      </w:r>
      <w:r>
        <w:t>sa responsabilité est</w:t>
      </w:r>
      <w:r>
        <w:rPr>
          <w:spacing w:val="-2"/>
        </w:rPr>
        <w:t xml:space="preserve"> </w:t>
      </w:r>
      <w:r>
        <w:t>engagée</w:t>
      </w:r>
      <w:r>
        <w:rPr>
          <w:spacing w:val="8"/>
        </w:rPr>
        <w:t xml:space="preserve"> </w:t>
      </w:r>
      <w:r>
        <w:t>;</w:t>
      </w:r>
    </w:p>
    <w:p w14:paraId="4722FF0B" w14:textId="77777777" w:rsidR="00677A5B" w:rsidRDefault="00677A5B" w:rsidP="00677A5B">
      <w:pPr>
        <w:pStyle w:val="Corpsdetexte"/>
        <w:spacing w:before="4"/>
        <w:rPr>
          <w:sz w:val="24"/>
        </w:rPr>
      </w:pPr>
    </w:p>
    <w:p w14:paraId="4722FF0C" w14:textId="77777777" w:rsidR="00677A5B" w:rsidRDefault="00EB3D55" w:rsidP="00677A5B">
      <w:pPr>
        <w:pStyle w:val="Paragraphedeliste"/>
        <w:widowControl w:val="0"/>
        <w:numPr>
          <w:ilvl w:val="0"/>
          <w:numId w:val="34"/>
        </w:numPr>
        <w:tabs>
          <w:tab w:val="left" w:pos="1110"/>
        </w:tabs>
        <w:autoSpaceDE w:val="0"/>
        <w:autoSpaceDN w:val="0"/>
        <w:ind w:left="1109" w:right="119" w:hanging="356"/>
        <w:contextualSpacing w:val="0"/>
        <w:jc w:val="both"/>
        <w:sectPr w:rsidR="00677A5B" w:rsidSect="002808EA">
          <w:pgSz w:w="11907" w:h="16840"/>
          <w:pgMar w:top="1276" w:right="1418" w:bottom="993" w:left="1418" w:header="720" w:footer="720" w:gutter="0"/>
          <w:cols w:space="720"/>
          <w:titlePg/>
        </w:sectPr>
      </w:pPr>
      <w:r>
        <w:t xml:space="preserve">Soit le </w:t>
      </w:r>
      <w:r>
        <w:rPr>
          <w:b/>
        </w:rPr>
        <w:t xml:space="preserve">bailleur </w:t>
      </w:r>
      <w:r>
        <w:t>contracte une assurance abandon de recours et en apporte la preuve au</w:t>
      </w:r>
      <w:r>
        <w:rPr>
          <w:spacing w:val="1"/>
        </w:rPr>
        <w:t xml:space="preserve"> </w:t>
      </w:r>
      <w:r>
        <w:t>preneur.</w:t>
      </w:r>
      <w:r>
        <w:rPr>
          <w:spacing w:val="1"/>
        </w:rPr>
        <w:t xml:space="preserve"> </w:t>
      </w:r>
      <w:r>
        <w:t>Les</w:t>
      </w:r>
      <w:r>
        <w:rPr>
          <w:spacing w:val="1"/>
        </w:rPr>
        <w:t xml:space="preserve"> </w:t>
      </w:r>
      <w:r>
        <w:t>coûts</w:t>
      </w:r>
      <w:r>
        <w:rPr>
          <w:spacing w:val="1"/>
        </w:rPr>
        <w:t xml:space="preserve"> </w:t>
      </w:r>
      <w:r>
        <w:t>de</w:t>
      </w:r>
      <w:r>
        <w:rPr>
          <w:spacing w:val="1"/>
        </w:rPr>
        <w:t xml:space="preserve"> </w:t>
      </w:r>
      <w:r>
        <w:t>cette</w:t>
      </w:r>
      <w:r>
        <w:rPr>
          <w:spacing w:val="1"/>
        </w:rPr>
        <w:t xml:space="preserve"> </w:t>
      </w:r>
      <w:r>
        <w:t>assurance</w:t>
      </w:r>
      <w:r>
        <w:rPr>
          <w:spacing w:val="1"/>
        </w:rPr>
        <w:t xml:space="preserve"> </w:t>
      </w:r>
      <w:r>
        <w:t>sont</w:t>
      </w:r>
      <w:r>
        <w:rPr>
          <w:spacing w:val="1"/>
        </w:rPr>
        <w:t xml:space="preserve"> </w:t>
      </w:r>
      <w:r>
        <w:t>répercutés</w:t>
      </w:r>
      <w:r>
        <w:rPr>
          <w:spacing w:val="1"/>
        </w:rPr>
        <w:t xml:space="preserve"> </w:t>
      </w:r>
      <w:r>
        <w:t>au</w:t>
      </w:r>
      <w:r>
        <w:rPr>
          <w:spacing w:val="1"/>
        </w:rPr>
        <w:t xml:space="preserve"> </w:t>
      </w:r>
      <w:r>
        <w:t>preneur.</w:t>
      </w:r>
      <w:r>
        <w:rPr>
          <w:spacing w:val="1"/>
        </w:rPr>
        <w:t xml:space="preserve"> </w:t>
      </w:r>
      <w:r>
        <w:t>Le</w:t>
      </w:r>
      <w:r>
        <w:rPr>
          <w:spacing w:val="1"/>
        </w:rPr>
        <w:t xml:space="preserve"> </w:t>
      </w:r>
      <w:r>
        <w:t>preneur</w:t>
      </w:r>
      <w:r>
        <w:rPr>
          <w:spacing w:val="1"/>
        </w:rPr>
        <w:t xml:space="preserve"> </w:t>
      </w:r>
      <w:r>
        <w:t>reste</w:t>
      </w:r>
      <w:r>
        <w:rPr>
          <w:spacing w:val="1"/>
        </w:rPr>
        <w:t xml:space="preserve"> </w:t>
      </w:r>
      <w:r>
        <w:t>responsable d'assurer</w:t>
      </w:r>
      <w:r>
        <w:rPr>
          <w:spacing w:val="-1"/>
        </w:rPr>
        <w:t xml:space="preserve"> </w:t>
      </w:r>
      <w:r>
        <w:t>son</w:t>
      </w:r>
      <w:r>
        <w:rPr>
          <w:spacing w:val="2"/>
        </w:rPr>
        <w:t xml:space="preserve"> </w:t>
      </w:r>
      <w:r>
        <w:t>mobilier</w:t>
      </w:r>
      <w:r>
        <w:rPr>
          <w:spacing w:val="-2"/>
        </w:rPr>
        <w:t xml:space="preserve"> </w:t>
      </w:r>
      <w:r>
        <w:t>et sa</w:t>
      </w:r>
      <w:r>
        <w:rPr>
          <w:spacing w:val="-2"/>
        </w:rPr>
        <w:t xml:space="preserve"> </w:t>
      </w:r>
      <w:r>
        <w:t>responsabilité</w:t>
      </w:r>
      <w:r>
        <w:rPr>
          <w:spacing w:val="-2"/>
        </w:rPr>
        <w:t xml:space="preserve"> </w:t>
      </w:r>
      <w:r>
        <w:t>vis-à-vis</w:t>
      </w:r>
      <w:r>
        <w:rPr>
          <w:spacing w:val="2"/>
        </w:rPr>
        <w:t xml:space="preserve"> </w:t>
      </w:r>
      <w:r>
        <w:t>des</w:t>
      </w:r>
      <w:r>
        <w:rPr>
          <w:spacing w:val="-1"/>
        </w:rPr>
        <w:t xml:space="preserve"> </w:t>
      </w:r>
      <w:r>
        <w:t>tiers.</w:t>
      </w:r>
    </w:p>
    <w:p w14:paraId="4722FF0D" w14:textId="77777777" w:rsidR="00677A5B" w:rsidRDefault="00EB3D55" w:rsidP="00677A5B">
      <w:pPr>
        <w:pStyle w:val="Titre1"/>
        <w:numPr>
          <w:ilvl w:val="0"/>
          <w:numId w:val="24"/>
        </w:numPr>
        <w:tabs>
          <w:tab w:val="left" w:pos="512"/>
          <w:tab w:val="num" w:pos="720"/>
        </w:tabs>
        <w:ind w:left="511" w:hanging="345"/>
        <w:rPr>
          <w:u w:val="none"/>
        </w:rPr>
      </w:pPr>
      <w:r>
        <w:lastRenderedPageBreak/>
        <w:t>Etat</w:t>
      </w:r>
      <w:r>
        <w:rPr>
          <w:spacing w:val="-3"/>
        </w:rPr>
        <w:t xml:space="preserve"> </w:t>
      </w:r>
      <w:r>
        <w:t>des</w:t>
      </w:r>
      <w:r>
        <w:rPr>
          <w:spacing w:val="-2"/>
        </w:rPr>
        <w:t xml:space="preserve"> </w:t>
      </w:r>
      <w:r>
        <w:t>lieux</w:t>
      </w:r>
    </w:p>
    <w:p w14:paraId="4722FF0E" w14:textId="77777777" w:rsidR="00677A5B" w:rsidRDefault="00677A5B" w:rsidP="00677A5B">
      <w:pPr>
        <w:pStyle w:val="Corpsdetexte"/>
        <w:spacing w:before="5"/>
        <w:rPr>
          <w:b/>
          <w:sz w:val="12"/>
        </w:rPr>
      </w:pPr>
    </w:p>
    <w:p w14:paraId="4722FF0F" w14:textId="77777777" w:rsidR="00677A5B" w:rsidRDefault="00EB3D55" w:rsidP="00677A5B">
      <w:pPr>
        <w:pStyle w:val="Paragraphedeliste"/>
        <w:widowControl w:val="0"/>
        <w:numPr>
          <w:ilvl w:val="0"/>
          <w:numId w:val="36"/>
        </w:numPr>
        <w:tabs>
          <w:tab w:val="left" w:pos="757"/>
        </w:tabs>
        <w:autoSpaceDE w:val="0"/>
        <w:autoSpaceDN w:val="0"/>
        <w:spacing w:before="92"/>
        <w:ind w:hanging="361"/>
        <w:contextualSpacing w:val="0"/>
      </w:pPr>
      <w:r>
        <w:rPr>
          <w:u w:val="single"/>
        </w:rPr>
        <w:t>Etat</w:t>
      </w:r>
      <w:r>
        <w:rPr>
          <w:spacing w:val="-2"/>
          <w:u w:val="single"/>
        </w:rPr>
        <w:t xml:space="preserve"> </w:t>
      </w:r>
      <w:r>
        <w:rPr>
          <w:u w:val="single"/>
        </w:rPr>
        <w:t>des</w:t>
      </w:r>
      <w:r>
        <w:rPr>
          <w:spacing w:val="-2"/>
          <w:u w:val="single"/>
        </w:rPr>
        <w:t xml:space="preserve"> </w:t>
      </w:r>
      <w:r>
        <w:rPr>
          <w:u w:val="single"/>
        </w:rPr>
        <w:t>lieux</w:t>
      </w:r>
      <w:r>
        <w:rPr>
          <w:spacing w:val="-2"/>
          <w:u w:val="single"/>
        </w:rPr>
        <w:t xml:space="preserve"> </w:t>
      </w:r>
      <w:r>
        <w:rPr>
          <w:u w:val="single"/>
        </w:rPr>
        <w:t>d'entrée</w:t>
      </w:r>
    </w:p>
    <w:p w14:paraId="4722FF10" w14:textId="77777777" w:rsidR="00677A5B" w:rsidRDefault="00677A5B" w:rsidP="00677A5B">
      <w:pPr>
        <w:pStyle w:val="Corpsdetexte"/>
        <w:spacing w:before="8"/>
        <w:rPr>
          <w:sz w:val="17"/>
        </w:rPr>
      </w:pPr>
    </w:p>
    <w:p w14:paraId="4722FF11" w14:textId="77777777" w:rsidR="00677A5B" w:rsidRDefault="00EB3D55" w:rsidP="00677A5B">
      <w:pPr>
        <w:pStyle w:val="Corpsdetexte"/>
        <w:spacing w:before="92" w:line="276" w:lineRule="auto"/>
        <w:ind w:left="756" w:right="121"/>
        <w:jc w:val="both"/>
      </w:pPr>
      <w:r>
        <w:t xml:space="preserve">Les parties </w:t>
      </w:r>
      <w:r>
        <w:rPr>
          <w:b/>
        </w:rPr>
        <w:t xml:space="preserve">doivent </w:t>
      </w:r>
      <w:r>
        <w:t>dresser contradictoirement (c'est-à-dire ensemble, moyennant l'accord des</w:t>
      </w:r>
      <w:r>
        <w:rPr>
          <w:spacing w:val="1"/>
        </w:rPr>
        <w:t xml:space="preserve"> </w:t>
      </w:r>
      <w:r>
        <w:t xml:space="preserve">deux parties) un état des lieux d'entrée détaillé et à frais </w:t>
      </w:r>
      <w:r>
        <w:t>communs. Cet état des lieux est dressé,</w:t>
      </w:r>
      <w:r>
        <w:rPr>
          <w:spacing w:val="1"/>
        </w:rPr>
        <w:t xml:space="preserve"> </w:t>
      </w:r>
      <w:r>
        <w:t>soit</w:t>
      </w:r>
      <w:r>
        <w:rPr>
          <w:spacing w:val="1"/>
        </w:rPr>
        <w:t xml:space="preserve"> </w:t>
      </w:r>
      <w:r>
        <w:t>au</w:t>
      </w:r>
      <w:r>
        <w:rPr>
          <w:spacing w:val="1"/>
        </w:rPr>
        <w:t xml:space="preserve"> </w:t>
      </w:r>
      <w:r>
        <w:t>cours</w:t>
      </w:r>
      <w:r>
        <w:rPr>
          <w:spacing w:val="1"/>
        </w:rPr>
        <w:t xml:space="preserve"> </w:t>
      </w:r>
      <w:r>
        <w:t>de</w:t>
      </w:r>
      <w:r>
        <w:rPr>
          <w:spacing w:val="1"/>
        </w:rPr>
        <w:t xml:space="preserve"> </w:t>
      </w:r>
      <w:r>
        <w:t>la</w:t>
      </w:r>
      <w:r>
        <w:rPr>
          <w:spacing w:val="1"/>
        </w:rPr>
        <w:t xml:space="preserve"> </w:t>
      </w:r>
      <w:r>
        <w:t>période</w:t>
      </w:r>
      <w:r>
        <w:rPr>
          <w:spacing w:val="1"/>
        </w:rPr>
        <w:t xml:space="preserve"> </w:t>
      </w:r>
      <w:r>
        <w:t>où</w:t>
      </w:r>
      <w:r>
        <w:rPr>
          <w:spacing w:val="1"/>
        </w:rPr>
        <w:t xml:space="preserve"> </w:t>
      </w:r>
      <w:r>
        <w:t>les</w:t>
      </w:r>
      <w:r>
        <w:rPr>
          <w:spacing w:val="1"/>
        </w:rPr>
        <w:t xml:space="preserve"> </w:t>
      </w:r>
      <w:r>
        <w:t>locaux</w:t>
      </w:r>
      <w:r>
        <w:rPr>
          <w:spacing w:val="1"/>
        </w:rPr>
        <w:t xml:space="preserve"> </w:t>
      </w:r>
      <w:r>
        <w:t>sont</w:t>
      </w:r>
      <w:r>
        <w:rPr>
          <w:spacing w:val="1"/>
        </w:rPr>
        <w:t xml:space="preserve"> </w:t>
      </w:r>
      <w:r>
        <w:t>inoccupés,</w:t>
      </w:r>
      <w:r>
        <w:rPr>
          <w:spacing w:val="1"/>
        </w:rPr>
        <w:t xml:space="preserve"> </w:t>
      </w:r>
      <w:r>
        <w:t>soit</w:t>
      </w:r>
      <w:r>
        <w:rPr>
          <w:spacing w:val="1"/>
        </w:rPr>
        <w:t xml:space="preserve"> </w:t>
      </w:r>
      <w:r>
        <w:t>au</w:t>
      </w:r>
      <w:r>
        <w:rPr>
          <w:spacing w:val="1"/>
        </w:rPr>
        <w:t xml:space="preserve"> </w:t>
      </w:r>
      <w:r>
        <w:t>cours</w:t>
      </w:r>
      <w:r>
        <w:rPr>
          <w:spacing w:val="1"/>
        </w:rPr>
        <w:t xml:space="preserve"> </w:t>
      </w:r>
      <w:r>
        <w:t>du</w:t>
      </w:r>
      <w:r>
        <w:rPr>
          <w:spacing w:val="1"/>
        </w:rPr>
        <w:t xml:space="preserve"> </w:t>
      </w:r>
      <w:r>
        <w:t>premier</w:t>
      </w:r>
      <w:r>
        <w:rPr>
          <w:spacing w:val="1"/>
        </w:rPr>
        <w:t xml:space="preserve"> </w:t>
      </w:r>
      <w:r>
        <w:t>mois</w:t>
      </w:r>
      <w:r>
        <w:rPr>
          <w:spacing w:val="1"/>
        </w:rPr>
        <w:t xml:space="preserve"> </w:t>
      </w:r>
      <w:r>
        <w:t>d'occupation.</w:t>
      </w:r>
    </w:p>
    <w:p w14:paraId="4722FF12" w14:textId="77777777" w:rsidR="00677A5B" w:rsidRDefault="00677A5B" w:rsidP="00677A5B">
      <w:pPr>
        <w:pStyle w:val="Corpsdetexte"/>
        <w:rPr>
          <w:sz w:val="23"/>
        </w:rPr>
      </w:pPr>
    </w:p>
    <w:p w14:paraId="4722FF13" w14:textId="77777777" w:rsidR="00677A5B" w:rsidRDefault="00EB3D55" w:rsidP="00677A5B">
      <w:pPr>
        <w:ind w:left="756"/>
        <w:jc w:val="both"/>
      </w:pPr>
      <w:r>
        <w:t>Cet</w:t>
      </w:r>
      <w:r>
        <w:rPr>
          <w:spacing w:val="-2"/>
        </w:rPr>
        <w:t xml:space="preserve"> </w:t>
      </w:r>
      <w:r>
        <w:t>état</w:t>
      </w:r>
      <w:r>
        <w:rPr>
          <w:spacing w:val="-3"/>
        </w:rPr>
        <w:t xml:space="preserve"> </w:t>
      </w:r>
      <w:r>
        <w:t>des</w:t>
      </w:r>
      <w:r>
        <w:rPr>
          <w:spacing w:val="-1"/>
        </w:rPr>
        <w:t xml:space="preserve"> </w:t>
      </w:r>
      <w:r>
        <w:t>lieux est</w:t>
      </w:r>
      <w:r>
        <w:rPr>
          <w:spacing w:val="1"/>
        </w:rPr>
        <w:t xml:space="preserve"> </w:t>
      </w:r>
      <w:r>
        <w:rPr>
          <w:b/>
        </w:rPr>
        <w:t>annexé</w:t>
      </w:r>
      <w:r>
        <w:rPr>
          <w:b/>
          <w:spacing w:val="-3"/>
        </w:rPr>
        <w:t xml:space="preserve"> </w:t>
      </w:r>
      <w:r>
        <w:rPr>
          <w:b/>
        </w:rPr>
        <w:t>au</w:t>
      </w:r>
      <w:r>
        <w:rPr>
          <w:b/>
          <w:spacing w:val="-2"/>
        </w:rPr>
        <w:t xml:space="preserve"> </w:t>
      </w:r>
      <w:r>
        <w:rPr>
          <w:b/>
        </w:rPr>
        <w:t>bail</w:t>
      </w:r>
      <w:r>
        <w:rPr>
          <w:b/>
          <w:spacing w:val="-1"/>
        </w:rPr>
        <w:t xml:space="preserve"> </w:t>
      </w:r>
      <w:r>
        <w:t>et est</w:t>
      </w:r>
      <w:r>
        <w:rPr>
          <w:spacing w:val="-2"/>
        </w:rPr>
        <w:t xml:space="preserve"> </w:t>
      </w:r>
      <w:r>
        <w:t xml:space="preserve">également </w:t>
      </w:r>
      <w:r>
        <w:rPr>
          <w:b/>
        </w:rPr>
        <w:t>soumis</w:t>
      </w:r>
      <w:r>
        <w:rPr>
          <w:b/>
          <w:spacing w:val="-1"/>
        </w:rPr>
        <w:t xml:space="preserve"> </w:t>
      </w:r>
      <w:r>
        <w:rPr>
          <w:b/>
        </w:rPr>
        <w:t>à enregistrement</w:t>
      </w:r>
      <w:r>
        <w:t>.</w:t>
      </w:r>
    </w:p>
    <w:p w14:paraId="4722FF14" w14:textId="77777777" w:rsidR="00677A5B" w:rsidRDefault="00677A5B" w:rsidP="00677A5B">
      <w:pPr>
        <w:pStyle w:val="Corpsdetexte"/>
        <w:spacing w:before="4"/>
        <w:rPr>
          <w:sz w:val="26"/>
        </w:rPr>
      </w:pPr>
    </w:p>
    <w:p w14:paraId="4722FF15" w14:textId="77777777" w:rsidR="00677A5B" w:rsidRDefault="00EB3D55" w:rsidP="00677A5B">
      <w:pPr>
        <w:pStyle w:val="Corpsdetexte"/>
        <w:ind w:left="756"/>
        <w:jc w:val="both"/>
      </w:pPr>
      <w:r>
        <w:t>Le</w:t>
      </w:r>
      <w:r>
        <w:rPr>
          <w:spacing w:val="-4"/>
        </w:rPr>
        <w:t xml:space="preserve"> </w:t>
      </w:r>
      <w:r>
        <w:t>Gouvernement</w:t>
      </w:r>
      <w:r>
        <w:rPr>
          <w:spacing w:val="-3"/>
        </w:rPr>
        <w:t xml:space="preserve"> </w:t>
      </w:r>
      <w:r>
        <w:t>a</w:t>
      </w:r>
      <w:r>
        <w:rPr>
          <w:spacing w:val="-4"/>
        </w:rPr>
        <w:t xml:space="preserve"> </w:t>
      </w:r>
      <w:r>
        <w:t>arrêté</w:t>
      </w:r>
      <w:r>
        <w:rPr>
          <w:spacing w:val="1"/>
        </w:rPr>
        <w:t xml:space="preserve"> </w:t>
      </w:r>
      <w:r>
        <w:t>un</w:t>
      </w:r>
      <w:r>
        <w:rPr>
          <w:spacing w:val="-4"/>
        </w:rPr>
        <w:t xml:space="preserve"> </w:t>
      </w:r>
      <w:r>
        <w:t>modèle-type</w:t>
      </w:r>
      <w:r>
        <w:rPr>
          <w:spacing w:val="-1"/>
        </w:rPr>
        <w:t xml:space="preserve"> </w:t>
      </w:r>
      <w:r>
        <w:t>d'état</w:t>
      </w:r>
      <w:r>
        <w:rPr>
          <w:spacing w:val="-1"/>
        </w:rPr>
        <w:t xml:space="preserve"> </w:t>
      </w:r>
      <w:r>
        <w:t>des lieux</w:t>
      </w:r>
      <w:r>
        <w:rPr>
          <w:spacing w:val="-2"/>
        </w:rPr>
        <w:t xml:space="preserve"> </w:t>
      </w:r>
      <w:r>
        <w:t>d'entrée</w:t>
      </w:r>
      <w:r>
        <w:rPr>
          <w:spacing w:val="-3"/>
        </w:rPr>
        <w:t xml:space="preserve"> </w:t>
      </w:r>
      <w:r>
        <w:t>à</w:t>
      </w:r>
      <w:r>
        <w:rPr>
          <w:spacing w:val="-2"/>
        </w:rPr>
        <w:t xml:space="preserve"> </w:t>
      </w:r>
      <w:r>
        <w:t>valeur</w:t>
      </w:r>
      <w:r>
        <w:rPr>
          <w:spacing w:val="-3"/>
        </w:rPr>
        <w:t xml:space="preserve"> </w:t>
      </w:r>
      <w:r>
        <w:t>indicative.</w:t>
      </w:r>
    </w:p>
    <w:p w14:paraId="4722FF16" w14:textId="77777777" w:rsidR="00677A5B" w:rsidRDefault="00677A5B" w:rsidP="00677A5B">
      <w:pPr>
        <w:pStyle w:val="Corpsdetexte"/>
        <w:spacing w:before="11"/>
        <w:rPr>
          <w:sz w:val="25"/>
        </w:rPr>
      </w:pPr>
    </w:p>
    <w:p w14:paraId="4722FF17" w14:textId="77777777" w:rsidR="00677A5B" w:rsidRDefault="00EB3D55" w:rsidP="00677A5B">
      <w:pPr>
        <w:pStyle w:val="Paragraphedeliste"/>
        <w:widowControl w:val="0"/>
        <w:numPr>
          <w:ilvl w:val="0"/>
          <w:numId w:val="36"/>
        </w:numPr>
        <w:tabs>
          <w:tab w:val="left" w:pos="757"/>
        </w:tabs>
        <w:autoSpaceDE w:val="0"/>
        <w:autoSpaceDN w:val="0"/>
        <w:ind w:hanging="361"/>
        <w:contextualSpacing w:val="0"/>
      </w:pPr>
      <w:r>
        <w:rPr>
          <w:u w:val="single"/>
        </w:rPr>
        <w:t>Etat</w:t>
      </w:r>
      <w:r>
        <w:rPr>
          <w:spacing w:val="-2"/>
          <w:u w:val="single"/>
        </w:rPr>
        <w:t xml:space="preserve"> </w:t>
      </w:r>
      <w:r>
        <w:rPr>
          <w:u w:val="single"/>
        </w:rPr>
        <w:t>des</w:t>
      </w:r>
      <w:r>
        <w:rPr>
          <w:spacing w:val="-1"/>
          <w:u w:val="single"/>
        </w:rPr>
        <w:t xml:space="preserve"> </w:t>
      </w:r>
      <w:r>
        <w:rPr>
          <w:u w:val="single"/>
        </w:rPr>
        <w:t>lieux</w:t>
      </w:r>
      <w:r>
        <w:rPr>
          <w:spacing w:val="-2"/>
          <w:u w:val="single"/>
        </w:rPr>
        <w:t xml:space="preserve"> </w:t>
      </w:r>
      <w:r>
        <w:rPr>
          <w:u w:val="single"/>
        </w:rPr>
        <w:t>de</w:t>
      </w:r>
      <w:r>
        <w:rPr>
          <w:spacing w:val="-3"/>
          <w:u w:val="single"/>
        </w:rPr>
        <w:t xml:space="preserve"> </w:t>
      </w:r>
      <w:r>
        <w:rPr>
          <w:u w:val="single"/>
        </w:rPr>
        <w:t>sortie</w:t>
      </w:r>
    </w:p>
    <w:p w14:paraId="4722FF18" w14:textId="77777777" w:rsidR="00677A5B" w:rsidRDefault="00677A5B" w:rsidP="00677A5B">
      <w:pPr>
        <w:pStyle w:val="Corpsdetexte"/>
        <w:spacing w:before="1"/>
        <w:rPr>
          <w:sz w:val="18"/>
        </w:rPr>
      </w:pPr>
    </w:p>
    <w:p w14:paraId="4722FF19" w14:textId="77777777" w:rsidR="00677A5B" w:rsidRDefault="00EB3D55" w:rsidP="00677A5B">
      <w:pPr>
        <w:pStyle w:val="Corpsdetexte"/>
        <w:spacing w:before="93" w:line="276" w:lineRule="auto"/>
        <w:ind w:left="758"/>
      </w:pPr>
      <w:r>
        <w:t>Chaque</w:t>
      </w:r>
      <w:r>
        <w:rPr>
          <w:spacing w:val="19"/>
        </w:rPr>
        <w:t xml:space="preserve"> </w:t>
      </w:r>
      <w:r>
        <w:t>partie</w:t>
      </w:r>
      <w:r>
        <w:rPr>
          <w:spacing w:val="20"/>
        </w:rPr>
        <w:t xml:space="preserve"> </w:t>
      </w:r>
      <w:r>
        <w:t>peut</w:t>
      </w:r>
      <w:r>
        <w:rPr>
          <w:spacing w:val="19"/>
        </w:rPr>
        <w:t xml:space="preserve"> </w:t>
      </w:r>
      <w:r>
        <w:t>requérir</w:t>
      </w:r>
      <w:r>
        <w:rPr>
          <w:spacing w:val="21"/>
        </w:rPr>
        <w:t xml:space="preserve"> </w:t>
      </w:r>
      <w:r>
        <w:t>l'établissement</w:t>
      </w:r>
      <w:r>
        <w:rPr>
          <w:spacing w:val="20"/>
        </w:rPr>
        <w:t xml:space="preserve"> </w:t>
      </w:r>
      <w:r>
        <w:t>d'un</w:t>
      </w:r>
      <w:r>
        <w:rPr>
          <w:spacing w:val="19"/>
        </w:rPr>
        <w:t xml:space="preserve"> </w:t>
      </w:r>
      <w:r>
        <w:t>état</w:t>
      </w:r>
      <w:r>
        <w:rPr>
          <w:spacing w:val="22"/>
        </w:rPr>
        <w:t xml:space="preserve"> </w:t>
      </w:r>
      <w:r>
        <w:t>des</w:t>
      </w:r>
      <w:r>
        <w:rPr>
          <w:spacing w:val="21"/>
        </w:rPr>
        <w:t xml:space="preserve"> </w:t>
      </w:r>
      <w:r>
        <w:t>lieux</w:t>
      </w:r>
      <w:r>
        <w:rPr>
          <w:spacing w:val="26"/>
        </w:rPr>
        <w:t xml:space="preserve"> </w:t>
      </w:r>
      <w:r>
        <w:t>de</w:t>
      </w:r>
      <w:r>
        <w:rPr>
          <w:spacing w:val="19"/>
        </w:rPr>
        <w:t xml:space="preserve"> </w:t>
      </w:r>
      <w:r>
        <w:t>sortie</w:t>
      </w:r>
      <w:r>
        <w:rPr>
          <w:spacing w:val="20"/>
        </w:rPr>
        <w:t xml:space="preserve"> </w:t>
      </w:r>
      <w:r>
        <w:t>contradictoire</w:t>
      </w:r>
      <w:r>
        <w:rPr>
          <w:spacing w:val="20"/>
        </w:rPr>
        <w:t xml:space="preserve"> </w:t>
      </w:r>
      <w:r>
        <w:t>et</w:t>
      </w:r>
      <w:r>
        <w:rPr>
          <w:spacing w:val="19"/>
        </w:rPr>
        <w:t xml:space="preserve"> </w:t>
      </w:r>
      <w:r>
        <w:t>à</w:t>
      </w:r>
      <w:r>
        <w:rPr>
          <w:spacing w:val="20"/>
        </w:rPr>
        <w:t xml:space="preserve"> </w:t>
      </w:r>
      <w:r>
        <w:t>frais</w:t>
      </w:r>
      <w:r>
        <w:rPr>
          <w:spacing w:val="-52"/>
        </w:rPr>
        <w:t xml:space="preserve"> </w:t>
      </w:r>
      <w:r>
        <w:t>partagés.</w:t>
      </w:r>
    </w:p>
    <w:p w14:paraId="4722FF1A" w14:textId="77777777" w:rsidR="00677A5B" w:rsidRDefault="00677A5B" w:rsidP="00677A5B">
      <w:pPr>
        <w:pStyle w:val="Corpsdetexte"/>
        <w:rPr>
          <w:sz w:val="22"/>
        </w:rPr>
      </w:pPr>
    </w:p>
    <w:p w14:paraId="4722FF1B" w14:textId="77777777" w:rsidR="00677A5B" w:rsidRDefault="00677A5B" w:rsidP="00677A5B">
      <w:pPr>
        <w:pStyle w:val="Corpsdetexte"/>
        <w:spacing w:before="6"/>
        <w:rPr>
          <w:sz w:val="17"/>
        </w:rPr>
      </w:pPr>
    </w:p>
    <w:p w14:paraId="4722FF1C" w14:textId="77777777" w:rsidR="00677A5B" w:rsidRDefault="00EB3D55" w:rsidP="00677A5B">
      <w:pPr>
        <w:pStyle w:val="Titre1"/>
        <w:numPr>
          <w:ilvl w:val="0"/>
          <w:numId w:val="24"/>
        </w:numPr>
        <w:tabs>
          <w:tab w:val="left" w:pos="512"/>
          <w:tab w:val="num" w:pos="720"/>
        </w:tabs>
        <w:ind w:left="511" w:hanging="345"/>
        <w:rPr>
          <w:u w:val="none"/>
        </w:rPr>
      </w:pPr>
      <w:r>
        <w:t>Transmission</w:t>
      </w:r>
      <w:r>
        <w:rPr>
          <w:spacing w:val="-2"/>
        </w:rPr>
        <w:t xml:space="preserve"> </w:t>
      </w:r>
      <w:r>
        <w:t>du</w:t>
      </w:r>
      <w:r>
        <w:rPr>
          <w:spacing w:val="-1"/>
        </w:rPr>
        <w:t xml:space="preserve"> </w:t>
      </w:r>
      <w:r>
        <w:t>bien loué</w:t>
      </w:r>
    </w:p>
    <w:p w14:paraId="4722FF1D" w14:textId="77777777" w:rsidR="00677A5B" w:rsidRDefault="00EB3D55" w:rsidP="00677A5B">
      <w:pPr>
        <w:pStyle w:val="Corpsdetexte"/>
        <w:spacing w:before="120"/>
        <w:ind w:left="396" w:right="121"/>
        <w:jc w:val="both"/>
      </w:pPr>
      <w:r>
        <w:t xml:space="preserve">Lorsqu'un bien loué est </w:t>
      </w:r>
      <w:r>
        <w:t>vendu, la protection du preneur n'est pas toujours identique. Cela dépend</w:t>
      </w:r>
      <w:r>
        <w:rPr>
          <w:spacing w:val="1"/>
        </w:rPr>
        <w:t xml:space="preserve"> </w:t>
      </w:r>
      <w:r>
        <w:t>beaucoup</w:t>
      </w:r>
      <w:r>
        <w:rPr>
          <w:spacing w:val="-1"/>
        </w:rPr>
        <w:t xml:space="preserve"> </w:t>
      </w:r>
      <w:r>
        <w:t>du</w:t>
      </w:r>
      <w:r>
        <w:rPr>
          <w:spacing w:val="-3"/>
        </w:rPr>
        <w:t xml:space="preserve"> </w:t>
      </w:r>
      <w:r>
        <w:t>fait que</w:t>
      </w:r>
      <w:r>
        <w:rPr>
          <w:spacing w:val="-1"/>
        </w:rPr>
        <w:t xml:space="preserve"> </w:t>
      </w:r>
      <w:r>
        <w:t>le</w:t>
      </w:r>
      <w:r>
        <w:rPr>
          <w:spacing w:val="-2"/>
        </w:rPr>
        <w:t xml:space="preserve"> </w:t>
      </w:r>
      <w:r>
        <w:t>bail</w:t>
      </w:r>
      <w:r>
        <w:rPr>
          <w:spacing w:val="-1"/>
        </w:rPr>
        <w:t xml:space="preserve"> </w:t>
      </w:r>
      <w:r>
        <w:t>a</w:t>
      </w:r>
      <w:r>
        <w:rPr>
          <w:spacing w:val="-3"/>
        </w:rPr>
        <w:t xml:space="preserve"> </w:t>
      </w:r>
      <w:r>
        <w:t>ou</w:t>
      </w:r>
      <w:r>
        <w:rPr>
          <w:spacing w:val="1"/>
        </w:rPr>
        <w:t xml:space="preserve"> </w:t>
      </w:r>
      <w:r>
        <w:t>non</w:t>
      </w:r>
      <w:r>
        <w:rPr>
          <w:spacing w:val="-2"/>
        </w:rPr>
        <w:t xml:space="preserve"> </w:t>
      </w:r>
      <w:r>
        <w:t>une</w:t>
      </w:r>
      <w:r>
        <w:rPr>
          <w:spacing w:val="1"/>
        </w:rPr>
        <w:t xml:space="preserve"> </w:t>
      </w:r>
      <w:r>
        <w:rPr>
          <w:b/>
        </w:rPr>
        <w:t xml:space="preserve">date certaine </w:t>
      </w:r>
      <w:r>
        <w:t>antérieure</w:t>
      </w:r>
      <w:r>
        <w:rPr>
          <w:spacing w:val="-2"/>
        </w:rPr>
        <w:t xml:space="preserve"> </w:t>
      </w:r>
      <w:r>
        <w:t>à la vente</w:t>
      </w:r>
      <w:r>
        <w:rPr>
          <w:spacing w:val="1"/>
        </w:rPr>
        <w:t xml:space="preserve"> </w:t>
      </w:r>
      <w:r>
        <w:t>du</w:t>
      </w:r>
      <w:r>
        <w:rPr>
          <w:spacing w:val="-1"/>
        </w:rPr>
        <w:t xml:space="preserve"> </w:t>
      </w:r>
      <w:r>
        <w:t>bien</w:t>
      </w:r>
      <w:r>
        <w:rPr>
          <w:spacing w:val="-1"/>
        </w:rPr>
        <w:t xml:space="preserve"> </w:t>
      </w:r>
      <w:r>
        <w:t>loué.</w:t>
      </w:r>
    </w:p>
    <w:p w14:paraId="4722FF1E" w14:textId="77777777" w:rsidR="00677A5B" w:rsidRDefault="00EB3D55" w:rsidP="00677A5B">
      <w:pPr>
        <w:pStyle w:val="Corpsdetexte"/>
        <w:spacing w:before="121"/>
        <w:ind w:left="396" w:right="113"/>
        <w:jc w:val="both"/>
      </w:pPr>
      <w:r>
        <w:t>Un bail authentique, à savoir un bail établi par un notaire, a toujours une date certaine.</w:t>
      </w:r>
      <w:r>
        <w:t xml:space="preserve"> Un bail écrit</w:t>
      </w:r>
      <w:r>
        <w:rPr>
          <w:spacing w:val="1"/>
        </w:rPr>
        <w:t xml:space="preserve"> </w:t>
      </w:r>
      <w:r>
        <w:t>sous seing privé (c'est-à-dire non authentique, mais néanmoins signé par les parties) a une date</w:t>
      </w:r>
      <w:r>
        <w:rPr>
          <w:spacing w:val="1"/>
        </w:rPr>
        <w:t xml:space="preserve"> </w:t>
      </w:r>
      <w:r>
        <w:t>certaine à partir du jour de l'enregistrement (voir point 4), ou du jour du décès de l'un des signataires</w:t>
      </w:r>
      <w:r>
        <w:rPr>
          <w:spacing w:val="1"/>
        </w:rPr>
        <w:t xml:space="preserve"> </w:t>
      </w:r>
      <w:r>
        <w:t xml:space="preserve">du bail, ou du jour où l'existence du </w:t>
      </w:r>
      <w:r>
        <w:t>bail a été établie par jugement ou par un acte dressé par</w:t>
      </w:r>
      <w:r>
        <w:rPr>
          <w:spacing w:val="55"/>
        </w:rPr>
        <w:t xml:space="preserve"> </w:t>
      </w:r>
      <w:r>
        <w:t>un</w:t>
      </w:r>
      <w:r>
        <w:rPr>
          <w:spacing w:val="1"/>
        </w:rPr>
        <w:t xml:space="preserve"> </w:t>
      </w:r>
      <w:r>
        <w:t>officier</w:t>
      </w:r>
      <w:r>
        <w:rPr>
          <w:spacing w:val="-3"/>
        </w:rPr>
        <w:t xml:space="preserve"> </w:t>
      </w:r>
      <w:r>
        <w:t>public,</w:t>
      </w:r>
      <w:r>
        <w:rPr>
          <w:spacing w:val="-2"/>
        </w:rPr>
        <w:t xml:space="preserve"> </w:t>
      </w:r>
      <w:r>
        <w:t>comme</w:t>
      </w:r>
      <w:r>
        <w:rPr>
          <w:spacing w:val="-2"/>
        </w:rPr>
        <w:t xml:space="preserve"> </w:t>
      </w:r>
      <w:r>
        <w:t>un</w:t>
      </w:r>
      <w:r>
        <w:rPr>
          <w:spacing w:val="-2"/>
        </w:rPr>
        <w:t xml:space="preserve"> </w:t>
      </w:r>
      <w:r>
        <w:t>notaire</w:t>
      </w:r>
      <w:r>
        <w:rPr>
          <w:spacing w:val="-1"/>
        </w:rPr>
        <w:t xml:space="preserve"> </w:t>
      </w:r>
      <w:r>
        <w:t>ou</w:t>
      </w:r>
      <w:r>
        <w:rPr>
          <w:spacing w:val="-1"/>
        </w:rPr>
        <w:t xml:space="preserve"> </w:t>
      </w:r>
      <w:r>
        <w:t>un huissier</w:t>
      </w:r>
      <w:r>
        <w:rPr>
          <w:spacing w:val="-2"/>
        </w:rPr>
        <w:t xml:space="preserve"> </w:t>
      </w:r>
      <w:r>
        <w:t>de justice.</w:t>
      </w:r>
      <w:r>
        <w:rPr>
          <w:spacing w:val="-3"/>
        </w:rPr>
        <w:t xml:space="preserve"> </w:t>
      </w:r>
      <w:r>
        <w:t>Un bail</w:t>
      </w:r>
      <w:r>
        <w:rPr>
          <w:spacing w:val="-2"/>
        </w:rPr>
        <w:t xml:space="preserve"> </w:t>
      </w:r>
      <w:r>
        <w:t>verbal</w:t>
      </w:r>
      <w:r>
        <w:rPr>
          <w:spacing w:val="-1"/>
        </w:rPr>
        <w:t xml:space="preserve"> </w:t>
      </w:r>
      <w:r>
        <w:t>n'a</w:t>
      </w:r>
      <w:r>
        <w:rPr>
          <w:spacing w:val="-3"/>
        </w:rPr>
        <w:t xml:space="preserve"> </w:t>
      </w:r>
      <w:r>
        <w:t>jamais</w:t>
      </w:r>
      <w:r>
        <w:rPr>
          <w:spacing w:val="-1"/>
        </w:rPr>
        <w:t xml:space="preserve"> </w:t>
      </w:r>
      <w:r>
        <w:t>de</w:t>
      </w:r>
      <w:r>
        <w:rPr>
          <w:spacing w:val="-3"/>
        </w:rPr>
        <w:t xml:space="preserve"> </w:t>
      </w:r>
      <w:r>
        <w:t>date</w:t>
      </w:r>
      <w:r>
        <w:rPr>
          <w:spacing w:val="-3"/>
        </w:rPr>
        <w:t xml:space="preserve"> </w:t>
      </w:r>
      <w:r>
        <w:t>certaine.</w:t>
      </w:r>
    </w:p>
    <w:p w14:paraId="4722FF1F" w14:textId="77777777" w:rsidR="00677A5B" w:rsidRDefault="00EB3D55" w:rsidP="00677A5B">
      <w:pPr>
        <w:pStyle w:val="Corpsdetexte"/>
        <w:spacing w:before="120"/>
        <w:ind w:left="396" w:right="117"/>
        <w:jc w:val="both"/>
      </w:pPr>
      <w:r>
        <w:t>Si le bail a</w:t>
      </w:r>
      <w:r>
        <w:t xml:space="preserve"> une date certaine antérieure à la vente du bien loué, l'acquéreur (le nouveau propriétaire)</w:t>
      </w:r>
      <w:r>
        <w:rPr>
          <w:spacing w:val="1"/>
        </w:rPr>
        <w:t xml:space="preserve"> </w:t>
      </w:r>
      <w:r>
        <w:t>reprendra</w:t>
      </w:r>
      <w:r>
        <w:rPr>
          <w:spacing w:val="1"/>
        </w:rPr>
        <w:t xml:space="preserve"> </w:t>
      </w:r>
      <w:r>
        <w:t>l'ensemble</w:t>
      </w:r>
      <w:r>
        <w:rPr>
          <w:spacing w:val="-1"/>
        </w:rPr>
        <w:t xml:space="preserve"> </w:t>
      </w:r>
      <w:r>
        <w:t>des</w:t>
      </w:r>
      <w:r>
        <w:rPr>
          <w:spacing w:val="-1"/>
        </w:rPr>
        <w:t xml:space="preserve"> </w:t>
      </w:r>
      <w:r>
        <w:t>droits et des obligations</w:t>
      </w:r>
      <w:r>
        <w:rPr>
          <w:spacing w:val="3"/>
        </w:rPr>
        <w:t xml:space="preserve"> </w:t>
      </w:r>
      <w:r>
        <w:t>de l'ancien</w:t>
      </w:r>
      <w:r>
        <w:rPr>
          <w:spacing w:val="-2"/>
        </w:rPr>
        <w:t xml:space="preserve"> </w:t>
      </w:r>
      <w:r>
        <w:t>bailleur.</w:t>
      </w:r>
    </w:p>
    <w:p w14:paraId="4722FF20" w14:textId="77777777" w:rsidR="00677A5B" w:rsidRDefault="00EB3D55" w:rsidP="00677A5B">
      <w:pPr>
        <w:pStyle w:val="Corpsdetexte"/>
        <w:spacing w:before="119"/>
        <w:ind w:left="396" w:right="119"/>
        <w:jc w:val="both"/>
      </w:pPr>
      <w:r>
        <w:t xml:space="preserve">Si le bail </w:t>
      </w:r>
      <w:r>
        <w:rPr>
          <w:b/>
        </w:rPr>
        <w:t>n'</w:t>
      </w:r>
      <w:r>
        <w:t xml:space="preserve">a </w:t>
      </w:r>
      <w:r>
        <w:rPr>
          <w:b/>
        </w:rPr>
        <w:t xml:space="preserve">pas </w:t>
      </w:r>
      <w:r>
        <w:t xml:space="preserve">de </w:t>
      </w:r>
      <w:r>
        <w:rPr>
          <w:b/>
        </w:rPr>
        <w:t xml:space="preserve">date certaine </w:t>
      </w:r>
      <w:r>
        <w:t>antérieure à l'aliénation du bien loué (c'est-à-dire a</w:t>
      </w:r>
      <w:r>
        <w:t>u moment de la</w:t>
      </w:r>
      <w:r>
        <w:rPr>
          <w:spacing w:val="1"/>
        </w:rPr>
        <w:t xml:space="preserve"> </w:t>
      </w:r>
      <w:r>
        <w:t>vente</w:t>
      </w:r>
      <w:r>
        <w:rPr>
          <w:spacing w:val="-3"/>
        </w:rPr>
        <w:t xml:space="preserve"> </w:t>
      </w:r>
      <w:r>
        <w:t>du</w:t>
      </w:r>
      <w:r>
        <w:rPr>
          <w:spacing w:val="-1"/>
        </w:rPr>
        <w:t xml:space="preserve"> </w:t>
      </w:r>
      <w:r>
        <w:t>bien</w:t>
      </w:r>
      <w:r>
        <w:rPr>
          <w:spacing w:val="1"/>
        </w:rPr>
        <w:t xml:space="preserve"> </w:t>
      </w:r>
      <w:r>
        <w:t>loué),</w:t>
      </w:r>
      <w:r>
        <w:rPr>
          <w:spacing w:val="1"/>
        </w:rPr>
        <w:t xml:space="preserve"> </w:t>
      </w:r>
      <w:r>
        <w:t>deux</w:t>
      </w:r>
      <w:r>
        <w:rPr>
          <w:spacing w:val="-1"/>
        </w:rPr>
        <w:t xml:space="preserve"> </w:t>
      </w:r>
      <w:r>
        <w:t>possibilités se</w:t>
      </w:r>
      <w:r>
        <w:rPr>
          <w:spacing w:val="-1"/>
        </w:rPr>
        <w:t xml:space="preserve"> </w:t>
      </w:r>
      <w:r>
        <w:t>présentent</w:t>
      </w:r>
      <w:r>
        <w:rPr>
          <w:spacing w:val="1"/>
        </w:rPr>
        <w:t xml:space="preserve"> </w:t>
      </w:r>
      <w:r>
        <w:t>:</w:t>
      </w:r>
    </w:p>
    <w:p w14:paraId="4722FF21" w14:textId="77777777" w:rsidR="00677A5B" w:rsidRDefault="00EB3D55" w:rsidP="00677A5B">
      <w:pPr>
        <w:pStyle w:val="Paragraphedeliste"/>
        <w:widowControl w:val="0"/>
        <w:numPr>
          <w:ilvl w:val="0"/>
          <w:numId w:val="38"/>
        </w:numPr>
        <w:tabs>
          <w:tab w:val="left" w:pos="680"/>
        </w:tabs>
        <w:autoSpaceDE w:val="0"/>
        <w:autoSpaceDN w:val="0"/>
        <w:spacing w:before="60" w:line="235" w:lineRule="auto"/>
        <w:ind w:right="128"/>
        <w:contextualSpacing w:val="0"/>
      </w:pPr>
      <w:r>
        <w:t>soit</w:t>
      </w:r>
      <w:r>
        <w:rPr>
          <w:spacing w:val="4"/>
        </w:rPr>
        <w:t xml:space="preserve"> </w:t>
      </w:r>
      <w:r>
        <w:t>le</w:t>
      </w:r>
      <w:r>
        <w:rPr>
          <w:spacing w:val="4"/>
        </w:rPr>
        <w:t xml:space="preserve"> </w:t>
      </w:r>
      <w:r>
        <w:t>preneur</w:t>
      </w:r>
      <w:r>
        <w:rPr>
          <w:spacing w:val="6"/>
        </w:rPr>
        <w:t xml:space="preserve"> </w:t>
      </w:r>
      <w:r>
        <w:t>occupe</w:t>
      </w:r>
      <w:r>
        <w:rPr>
          <w:spacing w:val="5"/>
        </w:rPr>
        <w:t xml:space="preserve"> </w:t>
      </w:r>
      <w:r>
        <w:t>le</w:t>
      </w:r>
      <w:r>
        <w:rPr>
          <w:spacing w:val="4"/>
        </w:rPr>
        <w:t xml:space="preserve"> </w:t>
      </w:r>
      <w:r>
        <w:t>bien</w:t>
      </w:r>
      <w:r>
        <w:rPr>
          <w:spacing w:val="4"/>
        </w:rPr>
        <w:t xml:space="preserve"> </w:t>
      </w:r>
      <w:r>
        <w:t>depuis</w:t>
      </w:r>
      <w:r>
        <w:rPr>
          <w:spacing w:val="3"/>
        </w:rPr>
        <w:t xml:space="preserve"> </w:t>
      </w:r>
      <w:r>
        <w:t>moins</w:t>
      </w:r>
      <w:r>
        <w:rPr>
          <w:spacing w:val="3"/>
        </w:rPr>
        <w:t xml:space="preserve"> </w:t>
      </w:r>
      <w:r>
        <w:t>de</w:t>
      </w:r>
      <w:r>
        <w:rPr>
          <w:spacing w:val="5"/>
        </w:rPr>
        <w:t xml:space="preserve"> </w:t>
      </w:r>
      <w:r>
        <w:t>6</w:t>
      </w:r>
      <w:r>
        <w:rPr>
          <w:spacing w:val="2"/>
        </w:rPr>
        <w:t xml:space="preserve"> </w:t>
      </w:r>
      <w:r>
        <w:t>mois.</w:t>
      </w:r>
      <w:r>
        <w:rPr>
          <w:spacing w:val="2"/>
        </w:rPr>
        <w:t xml:space="preserve"> </w:t>
      </w:r>
      <w:r>
        <w:t>Dans</w:t>
      </w:r>
      <w:r>
        <w:rPr>
          <w:spacing w:val="3"/>
        </w:rPr>
        <w:t xml:space="preserve"> </w:t>
      </w:r>
      <w:r>
        <w:t>ce</w:t>
      </w:r>
      <w:r>
        <w:rPr>
          <w:spacing w:val="2"/>
        </w:rPr>
        <w:t xml:space="preserve"> </w:t>
      </w:r>
      <w:r>
        <w:t>cas,</w:t>
      </w:r>
      <w:r>
        <w:rPr>
          <w:spacing w:val="5"/>
        </w:rPr>
        <w:t xml:space="preserve"> </w:t>
      </w:r>
      <w:r>
        <w:t>l'acquéreur</w:t>
      </w:r>
      <w:r>
        <w:rPr>
          <w:spacing w:val="7"/>
        </w:rPr>
        <w:t xml:space="preserve"> </w:t>
      </w:r>
      <w:r>
        <w:t>peut</w:t>
      </w:r>
      <w:r>
        <w:rPr>
          <w:spacing w:val="4"/>
        </w:rPr>
        <w:t xml:space="preserve"> </w:t>
      </w:r>
      <w:r>
        <w:t>mettre</w:t>
      </w:r>
      <w:r>
        <w:rPr>
          <w:spacing w:val="2"/>
        </w:rPr>
        <w:t xml:space="preserve"> </w:t>
      </w:r>
      <w:r>
        <w:t>fin</w:t>
      </w:r>
      <w:r>
        <w:rPr>
          <w:spacing w:val="2"/>
        </w:rPr>
        <w:t xml:space="preserve"> </w:t>
      </w:r>
      <w:r>
        <w:t>au</w:t>
      </w:r>
      <w:r>
        <w:rPr>
          <w:spacing w:val="-52"/>
        </w:rPr>
        <w:t xml:space="preserve"> </w:t>
      </w:r>
      <w:r>
        <w:t>bail</w:t>
      </w:r>
      <w:r>
        <w:rPr>
          <w:spacing w:val="-3"/>
        </w:rPr>
        <w:t xml:space="preserve"> </w:t>
      </w:r>
      <w:r>
        <w:t>sans motif</w:t>
      </w:r>
      <w:r>
        <w:rPr>
          <w:spacing w:val="1"/>
        </w:rPr>
        <w:t xml:space="preserve"> </w:t>
      </w:r>
      <w:r>
        <w:t>ou</w:t>
      </w:r>
      <w:r>
        <w:rPr>
          <w:spacing w:val="-2"/>
        </w:rPr>
        <w:t xml:space="preserve"> </w:t>
      </w:r>
      <w:r>
        <w:t>indemnité;</w:t>
      </w:r>
    </w:p>
    <w:p w14:paraId="4722FF22" w14:textId="77777777" w:rsidR="00677A5B" w:rsidRDefault="00677A5B" w:rsidP="00677A5B">
      <w:pPr>
        <w:spacing w:line="235" w:lineRule="auto"/>
      </w:pPr>
    </w:p>
    <w:p w14:paraId="4722FF23" w14:textId="77777777" w:rsidR="00677A5B" w:rsidRDefault="00EB3D55" w:rsidP="00677A5B">
      <w:pPr>
        <w:pStyle w:val="Paragraphedeliste"/>
        <w:widowControl w:val="0"/>
        <w:numPr>
          <w:ilvl w:val="0"/>
          <w:numId w:val="38"/>
        </w:numPr>
        <w:tabs>
          <w:tab w:val="left" w:pos="680"/>
        </w:tabs>
        <w:autoSpaceDE w:val="0"/>
        <w:autoSpaceDN w:val="0"/>
        <w:spacing w:before="75"/>
        <w:ind w:right="117"/>
        <w:contextualSpacing w:val="0"/>
        <w:jc w:val="both"/>
      </w:pPr>
      <w:r>
        <w:t xml:space="preserve">soit le preneur occupe le bien depuis 6 mois au </w:t>
      </w:r>
      <w:r>
        <w:t>moins. L'acquéreur est subrogé aux droits et</w:t>
      </w:r>
      <w:r>
        <w:rPr>
          <w:spacing w:val="1"/>
        </w:rPr>
        <w:t xml:space="preserve"> </w:t>
      </w:r>
      <w:r>
        <w:t>obligations</w:t>
      </w:r>
      <w:r>
        <w:rPr>
          <w:spacing w:val="1"/>
        </w:rPr>
        <w:t xml:space="preserve"> </w:t>
      </w:r>
      <w:r>
        <w:t>du</w:t>
      </w:r>
      <w:r>
        <w:rPr>
          <w:spacing w:val="1"/>
        </w:rPr>
        <w:t xml:space="preserve"> </w:t>
      </w:r>
      <w:r>
        <w:t>bailleur</w:t>
      </w:r>
      <w:r>
        <w:rPr>
          <w:spacing w:val="1"/>
        </w:rPr>
        <w:t xml:space="preserve"> </w:t>
      </w:r>
      <w:r>
        <w:t>initial</w:t>
      </w:r>
      <w:r>
        <w:rPr>
          <w:spacing w:val="1"/>
        </w:rPr>
        <w:t xml:space="preserve"> </w:t>
      </w:r>
      <w:r>
        <w:t>(c'est-à-dire</w:t>
      </w:r>
      <w:r>
        <w:rPr>
          <w:spacing w:val="1"/>
        </w:rPr>
        <w:t xml:space="preserve"> </w:t>
      </w:r>
      <w:r>
        <w:t>qu'il</w:t>
      </w:r>
      <w:r>
        <w:rPr>
          <w:spacing w:val="1"/>
        </w:rPr>
        <w:t xml:space="preserve"> </w:t>
      </w:r>
      <w:r>
        <w:t>remplace</w:t>
      </w:r>
      <w:r>
        <w:rPr>
          <w:spacing w:val="1"/>
        </w:rPr>
        <w:t xml:space="preserve"> </w:t>
      </w:r>
      <w:r>
        <w:t>le</w:t>
      </w:r>
      <w:r>
        <w:rPr>
          <w:spacing w:val="1"/>
        </w:rPr>
        <w:t xml:space="preserve"> </w:t>
      </w:r>
      <w:r>
        <w:t>bailleur</w:t>
      </w:r>
      <w:r>
        <w:rPr>
          <w:spacing w:val="1"/>
        </w:rPr>
        <w:t xml:space="preserve"> </w:t>
      </w:r>
      <w:r>
        <w:t>initial</w:t>
      </w:r>
      <w:r>
        <w:rPr>
          <w:spacing w:val="1"/>
        </w:rPr>
        <w:t xml:space="preserve"> </w:t>
      </w:r>
      <w:r>
        <w:t>dans</w:t>
      </w:r>
      <w:r>
        <w:rPr>
          <w:spacing w:val="1"/>
        </w:rPr>
        <w:t xml:space="preserve"> </w:t>
      </w:r>
      <w:r>
        <w:t>ses</w:t>
      </w:r>
      <w:r>
        <w:rPr>
          <w:spacing w:val="1"/>
        </w:rPr>
        <w:t xml:space="preserve"> </w:t>
      </w:r>
      <w:r>
        <w:t>droits</w:t>
      </w:r>
      <w:r>
        <w:rPr>
          <w:spacing w:val="1"/>
        </w:rPr>
        <w:t xml:space="preserve"> </w:t>
      </w:r>
      <w:r>
        <w:t>et</w:t>
      </w:r>
      <w:r>
        <w:rPr>
          <w:spacing w:val="1"/>
        </w:rPr>
        <w:t xml:space="preserve"> </w:t>
      </w:r>
      <w:r>
        <w:t>obligations). L'acquéreur peut cependant mettre fin au bail, moyennant un congé de 3 mois notifié</w:t>
      </w:r>
      <w:r>
        <w:rPr>
          <w:spacing w:val="1"/>
        </w:rPr>
        <w:t xml:space="preserve"> </w:t>
      </w:r>
      <w:r>
        <w:t>au preneur, d</w:t>
      </w:r>
      <w:r>
        <w:t>ans les 3 mois qui suivent la vente du bien, dans les conditions visées au point 5) B.</w:t>
      </w:r>
      <w:r>
        <w:rPr>
          <w:spacing w:val="1"/>
        </w:rPr>
        <w:t xml:space="preserve"> </w:t>
      </w:r>
      <w:r>
        <w:t>1.</w:t>
      </w:r>
    </w:p>
    <w:p w14:paraId="4722FF24" w14:textId="77777777" w:rsidR="00677A5B" w:rsidRDefault="00677A5B" w:rsidP="00677A5B">
      <w:pPr>
        <w:pStyle w:val="Corpsdetexte"/>
        <w:rPr>
          <w:sz w:val="22"/>
        </w:rPr>
      </w:pPr>
    </w:p>
    <w:p w14:paraId="4722FF25" w14:textId="77777777" w:rsidR="00677A5B" w:rsidRDefault="00677A5B" w:rsidP="00677A5B">
      <w:pPr>
        <w:pStyle w:val="Corpsdetexte"/>
        <w:spacing w:before="10"/>
        <w:rPr>
          <w:sz w:val="17"/>
        </w:rPr>
      </w:pPr>
    </w:p>
    <w:p w14:paraId="4722FF26" w14:textId="77777777" w:rsidR="00677A5B" w:rsidRDefault="00EB3D55" w:rsidP="00677A5B">
      <w:pPr>
        <w:pStyle w:val="Titre1"/>
        <w:numPr>
          <w:ilvl w:val="0"/>
          <w:numId w:val="24"/>
        </w:numPr>
        <w:tabs>
          <w:tab w:val="left" w:pos="538"/>
          <w:tab w:val="num" w:pos="720"/>
        </w:tabs>
        <w:ind w:left="537" w:hanging="426"/>
        <w:rPr>
          <w:u w:val="none"/>
        </w:rPr>
      </w:pPr>
      <w:r>
        <w:t>Aide</w:t>
      </w:r>
      <w:r>
        <w:rPr>
          <w:spacing w:val="-3"/>
        </w:rPr>
        <w:t xml:space="preserve"> </w:t>
      </w:r>
      <w:r>
        <w:t>juridique</w:t>
      </w:r>
      <w:r>
        <w:rPr>
          <w:spacing w:val="-3"/>
        </w:rPr>
        <w:t xml:space="preserve"> </w:t>
      </w:r>
      <w:r>
        <w:t>et</w:t>
      </w:r>
      <w:r>
        <w:rPr>
          <w:spacing w:val="-2"/>
        </w:rPr>
        <w:t xml:space="preserve"> </w:t>
      </w:r>
      <w:r>
        <w:t>assistance</w:t>
      </w:r>
      <w:r>
        <w:rPr>
          <w:spacing w:val="-4"/>
        </w:rPr>
        <w:t xml:space="preserve"> </w:t>
      </w:r>
      <w:r>
        <w:t>judiciaire</w:t>
      </w:r>
    </w:p>
    <w:p w14:paraId="4722FF27" w14:textId="77777777" w:rsidR="00677A5B" w:rsidRDefault="00677A5B" w:rsidP="00677A5B">
      <w:pPr>
        <w:pStyle w:val="Corpsdetexte"/>
        <w:spacing w:before="2"/>
        <w:rPr>
          <w:b/>
          <w:sz w:val="21"/>
        </w:rPr>
      </w:pPr>
    </w:p>
    <w:p w14:paraId="4722FF28" w14:textId="77777777" w:rsidR="00677A5B" w:rsidRDefault="00EB3D55" w:rsidP="00677A5B">
      <w:pPr>
        <w:pStyle w:val="Paragraphedeliste"/>
        <w:widowControl w:val="0"/>
        <w:numPr>
          <w:ilvl w:val="0"/>
          <w:numId w:val="40"/>
        </w:numPr>
        <w:tabs>
          <w:tab w:val="left" w:pos="680"/>
        </w:tabs>
        <w:autoSpaceDE w:val="0"/>
        <w:autoSpaceDN w:val="0"/>
        <w:contextualSpacing w:val="0"/>
      </w:pPr>
      <w:r>
        <w:rPr>
          <w:u w:val="single"/>
        </w:rPr>
        <w:t>Aide</w:t>
      </w:r>
      <w:r>
        <w:rPr>
          <w:spacing w:val="-4"/>
          <w:u w:val="single"/>
        </w:rPr>
        <w:t xml:space="preserve"> </w:t>
      </w:r>
      <w:r>
        <w:rPr>
          <w:u w:val="single"/>
        </w:rPr>
        <w:t>juridique</w:t>
      </w:r>
    </w:p>
    <w:p w14:paraId="4722FF29" w14:textId="77777777" w:rsidR="00677A5B" w:rsidRDefault="00EB3D55" w:rsidP="00677A5B">
      <w:pPr>
        <w:spacing w:before="118"/>
        <w:ind w:left="679"/>
        <w:rPr>
          <w:i/>
        </w:rPr>
      </w:pPr>
      <w:r>
        <w:rPr>
          <w:i/>
          <w:u w:val="dotted"/>
        </w:rPr>
        <w:t>Aide</w:t>
      </w:r>
      <w:r>
        <w:rPr>
          <w:i/>
          <w:spacing w:val="-3"/>
          <w:u w:val="dotted"/>
        </w:rPr>
        <w:t xml:space="preserve"> </w:t>
      </w:r>
      <w:r>
        <w:rPr>
          <w:i/>
          <w:u w:val="dotted"/>
        </w:rPr>
        <w:t>juridique</w:t>
      </w:r>
      <w:r>
        <w:rPr>
          <w:i/>
          <w:spacing w:val="-2"/>
          <w:u w:val="dotted"/>
        </w:rPr>
        <w:t xml:space="preserve"> </w:t>
      </w:r>
      <w:r>
        <w:rPr>
          <w:i/>
          <w:u w:val="dotted"/>
        </w:rPr>
        <w:t>de</w:t>
      </w:r>
      <w:r>
        <w:rPr>
          <w:i/>
          <w:spacing w:val="-3"/>
          <w:u w:val="dotted"/>
        </w:rPr>
        <w:t xml:space="preserve"> </w:t>
      </w:r>
      <w:r>
        <w:rPr>
          <w:i/>
          <w:u w:val="dotted"/>
        </w:rPr>
        <w:t>première</w:t>
      </w:r>
      <w:r>
        <w:rPr>
          <w:i/>
          <w:spacing w:val="-1"/>
          <w:u w:val="dotted"/>
        </w:rPr>
        <w:t xml:space="preserve"> </w:t>
      </w:r>
      <w:r>
        <w:rPr>
          <w:i/>
          <w:u w:val="dotted"/>
        </w:rPr>
        <w:t>ligne</w:t>
      </w:r>
    </w:p>
    <w:p w14:paraId="4722FF2A" w14:textId="77777777" w:rsidR="00677A5B" w:rsidRDefault="00677A5B" w:rsidP="00677A5B">
      <w:pPr>
        <w:pStyle w:val="Corpsdetexte"/>
        <w:spacing w:before="9"/>
        <w:rPr>
          <w:i/>
          <w:sz w:val="11"/>
        </w:rPr>
      </w:pPr>
    </w:p>
    <w:p w14:paraId="4722FF2B" w14:textId="77777777" w:rsidR="00677A5B" w:rsidRDefault="00EB3D55" w:rsidP="00677A5B">
      <w:pPr>
        <w:pStyle w:val="Titre1"/>
        <w:spacing w:before="93"/>
        <w:ind w:left="679"/>
        <w:jc w:val="both"/>
        <w:rPr>
          <w:u w:val="none"/>
        </w:rPr>
      </w:pPr>
      <w:r>
        <w:rPr>
          <w:b w:val="0"/>
          <w:u w:val="none"/>
        </w:rPr>
        <w:t>L'</w:t>
      </w:r>
      <w:r>
        <w:rPr>
          <w:u w:val="none"/>
        </w:rPr>
        <w:t>aide</w:t>
      </w:r>
      <w:r>
        <w:rPr>
          <w:spacing w:val="22"/>
          <w:u w:val="none"/>
        </w:rPr>
        <w:t xml:space="preserve"> </w:t>
      </w:r>
      <w:r>
        <w:rPr>
          <w:u w:val="none"/>
        </w:rPr>
        <w:t>juridique</w:t>
      </w:r>
      <w:r>
        <w:rPr>
          <w:spacing w:val="76"/>
          <w:u w:val="none"/>
        </w:rPr>
        <w:t xml:space="preserve"> </w:t>
      </w:r>
      <w:r>
        <w:rPr>
          <w:u w:val="none"/>
        </w:rPr>
        <w:t>de</w:t>
      </w:r>
      <w:r>
        <w:rPr>
          <w:spacing w:val="77"/>
          <w:u w:val="none"/>
        </w:rPr>
        <w:t xml:space="preserve"> </w:t>
      </w:r>
      <w:r>
        <w:rPr>
          <w:u w:val="none"/>
        </w:rPr>
        <w:t>première</w:t>
      </w:r>
      <w:r>
        <w:rPr>
          <w:spacing w:val="78"/>
          <w:u w:val="none"/>
        </w:rPr>
        <w:t xml:space="preserve"> </w:t>
      </w:r>
      <w:r>
        <w:rPr>
          <w:u w:val="none"/>
        </w:rPr>
        <w:t>ligne</w:t>
      </w:r>
      <w:r>
        <w:rPr>
          <w:spacing w:val="82"/>
          <w:u w:val="none"/>
        </w:rPr>
        <w:t xml:space="preserve"> </w:t>
      </w:r>
      <w:r>
        <w:rPr>
          <w:b w:val="0"/>
          <w:u w:val="none"/>
        </w:rPr>
        <w:t>vise</w:t>
      </w:r>
      <w:r>
        <w:rPr>
          <w:b w:val="0"/>
          <w:spacing w:val="77"/>
          <w:u w:val="none"/>
        </w:rPr>
        <w:t xml:space="preserve"> </w:t>
      </w:r>
      <w:r>
        <w:rPr>
          <w:b w:val="0"/>
          <w:u w:val="none"/>
        </w:rPr>
        <w:t>à</w:t>
      </w:r>
      <w:r>
        <w:rPr>
          <w:b w:val="0"/>
          <w:spacing w:val="77"/>
          <w:u w:val="none"/>
        </w:rPr>
        <w:t xml:space="preserve"> </w:t>
      </w:r>
      <w:r>
        <w:rPr>
          <w:u w:val="none"/>
        </w:rPr>
        <w:t>donner,</w:t>
      </w:r>
      <w:r>
        <w:rPr>
          <w:spacing w:val="77"/>
          <w:u w:val="none"/>
        </w:rPr>
        <w:t xml:space="preserve"> </w:t>
      </w:r>
      <w:r>
        <w:rPr>
          <w:u w:val="none"/>
        </w:rPr>
        <w:t>lors</w:t>
      </w:r>
      <w:r>
        <w:rPr>
          <w:spacing w:val="76"/>
          <w:u w:val="none"/>
        </w:rPr>
        <w:t xml:space="preserve"> </w:t>
      </w:r>
      <w:r>
        <w:rPr>
          <w:u w:val="none"/>
        </w:rPr>
        <w:t>d'une</w:t>
      </w:r>
      <w:r>
        <w:rPr>
          <w:spacing w:val="79"/>
          <w:u w:val="none"/>
        </w:rPr>
        <w:t xml:space="preserve"> </w:t>
      </w:r>
      <w:r>
        <w:rPr>
          <w:u w:val="none"/>
        </w:rPr>
        <w:t>brève</w:t>
      </w:r>
      <w:r>
        <w:rPr>
          <w:spacing w:val="80"/>
          <w:u w:val="none"/>
        </w:rPr>
        <w:t xml:space="preserve"> </w:t>
      </w:r>
      <w:r>
        <w:rPr>
          <w:u w:val="none"/>
        </w:rPr>
        <w:t>consultation,</w:t>
      </w:r>
      <w:r>
        <w:rPr>
          <w:spacing w:val="76"/>
          <w:u w:val="none"/>
        </w:rPr>
        <w:t xml:space="preserve"> </w:t>
      </w:r>
      <w:r>
        <w:rPr>
          <w:u w:val="none"/>
        </w:rPr>
        <w:t>des</w:t>
      </w:r>
    </w:p>
    <w:p w14:paraId="4722FF2C" w14:textId="77777777" w:rsidR="00677A5B" w:rsidRDefault="00EB3D55" w:rsidP="00677A5B">
      <w:pPr>
        <w:ind w:left="679"/>
        <w:jc w:val="both"/>
      </w:pPr>
      <w:r>
        <w:rPr>
          <w:b/>
        </w:rPr>
        <w:t>renseignements</w:t>
      </w:r>
      <w:r>
        <w:rPr>
          <w:b/>
          <w:spacing w:val="-3"/>
        </w:rPr>
        <w:t xml:space="preserve"> </w:t>
      </w:r>
      <w:r>
        <w:rPr>
          <w:b/>
        </w:rPr>
        <w:t>pratiques,</w:t>
      </w:r>
      <w:r>
        <w:rPr>
          <w:b/>
          <w:spacing w:val="-3"/>
        </w:rPr>
        <w:t xml:space="preserve"> </w:t>
      </w:r>
      <w:r>
        <w:rPr>
          <w:b/>
        </w:rPr>
        <w:t>des</w:t>
      </w:r>
      <w:r>
        <w:rPr>
          <w:b/>
          <w:spacing w:val="-1"/>
        </w:rPr>
        <w:t xml:space="preserve"> </w:t>
      </w:r>
      <w:r>
        <w:rPr>
          <w:b/>
        </w:rPr>
        <w:t>informations</w:t>
      </w:r>
      <w:r>
        <w:rPr>
          <w:b/>
          <w:spacing w:val="-2"/>
        </w:rPr>
        <w:t xml:space="preserve"> </w:t>
      </w:r>
      <w:r>
        <w:rPr>
          <w:b/>
        </w:rPr>
        <w:t>juridiques</w:t>
      </w:r>
      <w:r>
        <w:rPr>
          <w:b/>
          <w:spacing w:val="-3"/>
        </w:rPr>
        <w:t xml:space="preserve"> </w:t>
      </w:r>
      <w:r>
        <w:rPr>
          <w:b/>
        </w:rPr>
        <w:t>ou</w:t>
      </w:r>
      <w:r>
        <w:rPr>
          <w:b/>
          <w:spacing w:val="-2"/>
        </w:rPr>
        <w:t xml:space="preserve"> </w:t>
      </w:r>
      <w:r>
        <w:rPr>
          <w:b/>
        </w:rPr>
        <w:t>un</w:t>
      </w:r>
      <w:r>
        <w:rPr>
          <w:b/>
          <w:spacing w:val="-1"/>
        </w:rPr>
        <w:t xml:space="preserve"> </w:t>
      </w:r>
      <w:r>
        <w:rPr>
          <w:b/>
        </w:rPr>
        <w:t>premier</w:t>
      </w:r>
      <w:r>
        <w:rPr>
          <w:b/>
          <w:spacing w:val="-1"/>
        </w:rPr>
        <w:t xml:space="preserve"> </w:t>
      </w:r>
      <w:r>
        <w:rPr>
          <w:b/>
        </w:rPr>
        <w:t>avis</w:t>
      </w:r>
      <w:r>
        <w:rPr>
          <w:b/>
          <w:spacing w:val="-3"/>
        </w:rPr>
        <w:t xml:space="preserve"> </w:t>
      </w:r>
      <w:r>
        <w:rPr>
          <w:b/>
        </w:rPr>
        <w:t>juridique</w:t>
      </w:r>
      <w:r>
        <w:t>.</w:t>
      </w:r>
    </w:p>
    <w:p w14:paraId="4722FF2D" w14:textId="77777777" w:rsidR="00677A5B" w:rsidRDefault="00677A5B" w:rsidP="00677A5B">
      <w:pPr>
        <w:pStyle w:val="Corpsdetexte"/>
        <w:spacing w:before="3"/>
        <w:sectPr w:rsidR="00677A5B" w:rsidSect="002808EA">
          <w:pgSz w:w="11907" w:h="16840"/>
          <w:pgMar w:top="1276" w:right="1418" w:bottom="993" w:left="1418" w:header="720" w:footer="720" w:gutter="0"/>
          <w:cols w:space="720"/>
          <w:titlePg/>
        </w:sectPr>
      </w:pPr>
    </w:p>
    <w:p w14:paraId="4722FF2E" w14:textId="77777777" w:rsidR="00677A5B" w:rsidRDefault="00EB3D55" w:rsidP="00677A5B">
      <w:pPr>
        <w:pStyle w:val="Corpsdetexte"/>
        <w:ind w:left="679" w:right="122"/>
        <w:jc w:val="both"/>
      </w:pPr>
      <w:r>
        <w:lastRenderedPageBreak/>
        <w:t>Des permanences se tiennent dans les palais de justice, les justices de paix et les maisons de</w:t>
      </w:r>
      <w:r>
        <w:rPr>
          <w:spacing w:val="1"/>
        </w:rPr>
        <w:t xml:space="preserve"> </w:t>
      </w:r>
      <w:r>
        <w:t xml:space="preserve">justice ainsi qu'auprès de </w:t>
      </w:r>
      <w:r>
        <w:t>certaines administrations communales, CPAS ou ASBL qui disposent</w:t>
      </w:r>
      <w:r>
        <w:rPr>
          <w:spacing w:val="1"/>
        </w:rPr>
        <w:t xml:space="preserve"> </w:t>
      </w:r>
      <w:r>
        <w:t>d'un service juridique. Pour connaître les lieux et les horaires de permanences,</w:t>
      </w:r>
      <w:r>
        <w:rPr>
          <w:spacing w:val="1"/>
        </w:rPr>
        <w:t xml:space="preserve"> </w:t>
      </w:r>
      <w:r>
        <w:t>il est conseillé de</w:t>
      </w:r>
      <w:r>
        <w:rPr>
          <w:spacing w:val="1"/>
        </w:rPr>
        <w:t xml:space="preserve"> </w:t>
      </w:r>
      <w:r>
        <w:t xml:space="preserve">contacter les commissions d'aide juridique, dont les coordonnées sont </w:t>
      </w:r>
      <w:r>
        <w:t>disponibles sur le site</w:t>
      </w:r>
      <w:r>
        <w:rPr>
          <w:spacing w:val="1"/>
        </w:rPr>
        <w:t xml:space="preserve"> </w:t>
      </w:r>
      <w:r>
        <w:t>Internet</w:t>
      </w:r>
      <w:r>
        <w:rPr>
          <w:spacing w:val="-2"/>
        </w:rPr>
        <w:t xml:space="preserve"> </w:t>
      </w:r>
      <w:r>
        <w:t>suivant :</w:t>
      </w:r>
      <w:r>
        <w:rPr>
          <w:spacing w:val="1"/>
        </w:rPr>
        <w:t xml:space="preserve"> </w:t>
      </w:r>
      <w:r>
        <w:rPr>
          <w:color w:val="0000FF"/>
          <w:u w:val="single" w:color="0000FF"/>
        </w:rPr>
        <w:t>https://avocats.be/de/commissions-daide-juridique</w:t>
      </w:r>
      <w:r>
        <w:t>.</w:t>
      </w:r>
    </w:p>
    <w:p w14:paraId="4722FF2F" w14:textId="77777777" w:rsidR="00677A5B" w:rsidRDefault="00677A5B" w:rsidP="00677A5B">
      <w:pPr>
        <w:pStyle w:val="Corpsdetexte"/>
        <w:spacing w:before="10"/>
        <w:rPr>
          <w:sz w:val="19"/>
        </w:rPr>
      </w:pPr>
    </w:p>
    <w:p w14:paraId="4722FF30" w14:textId="77777777" w:rsidR="00677A5B" w:rsidRDefault="00EB3D55" w:rsidP="00677A5B">
      <w:pPr>
        <w:ind w:left="679" w:right="118"/>
        <w:jc w:val="both"/>
      </w:pPr>
      <w:r>
        <w:t xml:space="preserve">L'aide juridique de première ligne est assurée par des </w:t>
      </w:r>
      <w:r>
        <w:rPr>
          <w:b/>
        </w:rPr>
        <w:t>professionnels du droit</w:t>
      </w:r>
      <w:r>
        <w:t>, le plus souvent</w:t>
      </w:r>
      <w:r>
        <w:rPr>
          <w:spacing w:val="1"/>
        </w:rPr>
        <w:t xml:space="preserve"> </w:t>
      </w:r>
      <w:r>
        <w:t>des</w:t>
      </w:r>
      <w:r>
        <w:rPr>
          <w:spacing w:val="-1"/>
        </w:rPr>
        <w:t xml:space="preserve"> </w:t>
      </w:r>
      <w:r>
        <w:rPr>
          <w:b/>
        </w:rPr>
        <w:t>avocats</w:t>
      </w:r>
      <w:r>
        <w:t>.</w:t>
      </w:r>
    </w:p>
    <w:p w14:paraId="4722FF31" w14:textId="77777777" w:rsidR="00677A5B" w:rsidRDefault="00677A5B" w:rsidP="00677A5B">
      <w:pPr>
        <w:pStyle w:val="Corpsdetexte"/>
        <w:spacing w:before="1"/>
      </w:pPr>
    </w:p>
    <w:p w14:paraId="4722FF32" w14:textId="77777777" w:rsidR="00677A5B" w:rsidRDefault="00EB3D55" w:rsidP="00677A5B">
      <w:pPr>
        <w:spacing w:line="235" w:lineRule="auto"/>
        <w:ind w:left="679" w:right="120"/>
        <w:jc w:val="both"/>
        <w:rPr>
          <w:sz w:val="24"/>
        </w:rPr>
      </w:pPr>
      <w:r>
        <w:t xml:space="preserve">L'aide juridique de première ligne est </w:t>
      </w:r>
      <w:r>
        <w:rPr>
          <w:b/>
          <w:u w:val="single"/>
        </w:rPr>
        <w:t>gratuite</w:t>
      </w:r>
      <w:r>
        <w:rPr>
          <w:b/>
        </w:rPr>
        <w:t xml:space="preserve"> </w:t>
      </w:r>
      <w:r>
        <w:t xml:space="preserve">et </w:t>
      </w:r>
      <w:r>
        <w:rPr>
          <w:b/>
          <w:u w:val="single"/>
        </w:rPr>
        <w:t>accessible à tous</w:t>
      </w:r>
      <w:r>
        <w:t>, sans condition de revenus et</w:t>
      </w:r>
      <w:r>
        <w:rPr>
          <w:spacing w:val="1"/>
        </w:rPr>
        <w:t xml:space="preserve"> </w:t>
      </w:r>
      <w:r>
        <w:t>sans</w:t>
      </w:r>
      <w:r>
        <w:rPr>
          <w:spacing w:val="-1"/>
        </w:rPr>
        <w:t xml:space="preserve"> </w:t>
      </w:r>
      <w:r>
        <w:t>rendez-vous</w:t>
      </w:r>
      <w:r>
        <w:rPr>
          <w:sz w:val="24"/>
        </w:rPr>
        <w:t>.</w:t>
      </w:r>
    </w:p>
    <w:p w14:paraId="4722FF33" w14:textId="77777777" w:rsidR="00677A5B" w:rsidRDefault="00EB3D55" w:rsidP="00677A5B">
      <w:pPr>
        <w:spacing w:before="123"/>
        <w:ind w:left="679"/>
        <w:jc w:val="both"/>
        <w:rPr>
          <w:rFonts w:ascii="Arial" w:hAnsi="Arial"/>
          <w:i/>
        </w:rPr>
      </w:pPr>
      <w:r>
        <w:rPr>
          <w:i/>
          <w:u w:val="dotted"/>
        </w:rPr>
        <w:t>Aide</w:t>
      </w:r>
      <w:r>
        <w:rPr>
          <w:i/>
          <w:spacing w:val="-4"/>
          <w:u w:val="dotted"/>
        </w:rPr>
        <w:t xml:space="preserve"> </w:t>
      </w:r>
      <w:r>
        <w:rPr>
          <w:i/>
          <w:u w:val="dotted"/>
        </w:rPr>
        <w:t>juridique</w:t>
      </w:r>
      <w:r>
        <w:rPr>
          <w:i/>
          <w:spacing w:val="-2"/>
          <w:u w:val="dotted"/>
        </w:rPr>
        <w:t xml:space="preserve"> </w:t>
      </w:r>
      <w:r>
        <w:rPr>
          <w:i/>
          <w:u w:val="dotted"/>
        </w:rPr>
        <w:t>de</w:t>
      </w:r>
      <w:r>
        <w:rPr>
          <w:i/>
          <w:spacing w:val="-5"/>
          <w:u w:val="dotted"/>
        </w:rPr>
        <w:t xml:space="preserve"> </w:t>
      </w:r>
      <w:r>
        <w:rPr>
          <w:i/>
          <w:u w:val="dotted"/>
        </w:rPr>
        <w:t>deuxième</w:t>
      </w:r>
      <w:r>
        <w:rPr>
          <w:i/>
          <w:spacing w:val="-1"/>
          <w:u w:val="dotted"/>
        </w:rPr>
        <w:t xml:space="preserve"> </w:t>
      </w:r>
      <w:r>
        <w:rPr>
          <w:i/>
          <w:u w:val="dotted"/>
        </w:rPr>
        <w:t>ligne</w:t>
      </w:r>
    </w:p>
    <w:p w14:paraId="4722FF34" w14:textId="77777777" w:rsidR="00677A5B" w:rsidRDefault="00677A5B" w:rsidP="00677A5B">
      <w:pPr>
        <w:pStyle w:val="Corpsdetexte"/>
        <w:rPr>
          <w:i/>
          <w:sz w:val="12"/>
        </w:rPr>
      </w:pPr>
    </w:p>
    <w:p w14:paraId="4722FF35" w14:textId="77777777" w:rsidR="00677A5B" w:rsidRDefault="00EB3D55" w:rsidP="00677A5B">
      <w:pPr>
        <w:spacing w:before="93"/>
        <w:ind w:left="679" w:right="115"/>
        <w:jc w:val="both"/>
      </w:pPr>
      <w:r>
        <w:t>L'</w:t>
      </w:r>
      <w:r>
        <w:rPr>
          <w:b/>
        </w:rPr>
        <w:t xml:space="preserve">aide juridique de deuxième ligne </w:t>
      </w:r>
      <w:r>
        <w:t xml:space="preserve">permet, sous certaines conditions, d'obtenir la </w:t>
      </w:r>
      <w:r>
        <w:rPr>
          <w:b/>
        </w:rPr>
        <w:t>désignation</w:t>
      </w:r>
      <w:r>
        <w:rPr>
          <w:b/>
          <w:spacing w:val="1"/>
        </w:rPr>
        <w:t xml:space="preserve"> </w:t>
      </w:r>
      <w:r>
        <w:rPr>
          <w:b/>
        </w:rPr>
        <w:t>d'un avocat</w:t>
      </w:r>
      <w:r>
        <w:t>, dont les frais de prestations seront « totalemen</w:t>
      </w:r>
      <w:r>
        <w:t>t » (moyennant un forfait comprenant</w:t>
      </w:r>
      <w:r>
        <w:rPr>
          <w:spacing w:val="1"/>
        </w:rPr>
        <w:t xml:space="preserve"> </w:t>
      </w:r>
      <w:r>
        <w:t>les</w:t>
      </w:r>
      <w:r>
        <w:rPr>
          <w:spacing w:val="-1"/>
        </w:rPr>
        <w:t xml:space="preserve"> </w:t>
      </w:r>
      <w:r>
        <w:t>charges</w:t>
      </w:r>
      <w:r>
        <w:rPr>
          <w:spacing w:val="-1"/>
        </w:rPr>
        <w:t xml:space="preserve"> </w:t>
      </w:r>
      <w:r>
        <w:t>administratives)</w:t>
      </w:r>
      <w:r>
        <w:rPr>
          <w:spacing w:val="3"/>
        </w:rPr>
        <w:t xml:space="preserve"> </w:t>
      </w:r>
      <w:r>
        <w:t>ou</w:t>
      </w:r>
      <w:r>
        <w:rPr>
          <w:spacing w:val="-3"/>
        </w:rPr>
        <w:t xml:space="preserve"> </w:t>
      </w:r>
      <w:r>
        <w:t>partiellement</w:t>
      </w:r>
      <w:r>
        <w:rPr>
          <w:spacing w:val="-1"/>
        </w:rPr>
        <w:t xml:space="preserve"> </w:t>
      </w:r>
      <w:r>
        <w:t>gratuits</w:t>
      </w:r>
      <w:r>
        <w:rPr>
          <w:spacing w:val="-1"/>
        </w:rPr>
        <w:t xml:space="preserve"> </w:t>
      </w:r>
      <w:r>
        <w:t>en</w:t>
      </w:r>
      <w:r>
        <w:rPr>
          <w:spacing w:val="-2"/>
        </w:rPr>
        <w:t xml:space="preserve"> </w:t>
      </w:r>
      <w:r>
        <w:t>fonction</w:t>
      </w:r>
      <w:r>
        <w:rPr>
          <w:spacing w:val="1"/>
        </w:rPr>
        <w:t xml:space="preserve"> </w:t>
      </w:r>
      <w:r>
        <w:t>des</w:t>
      </w:r>
      <w:r>
        <w:rPr>
          <w:spacing w:val="-1"/>
        </w:rPr>
        <w:t xml:space="preserve"> </w:t>
      </w:r>
      <w:r>
        <w:t>revenus.</w:t>
      </w:r>
    </w:p>
    <w:p w14:paraId="4722FF36" w14:textId="77777777" w:rsidR="00677A5B" w:rsidRDefault="00677A5B" w:rsidP="00677A5B">
      <w:pPr>
        <w:pStyle w:val="Corpsdetexte"/>
        <w:spacing w:before="2"/>
      </w:pPr>
    </w:p>
    <w:p w14:paraId="4722FF37" w14:textId="77777777" w:rsidR="00677A5B" w:rsidRDefault="00EB3D55" w:rsidP="00677A5B">
      <w:pPr>
        <w:pStyle w:val="Corpsdetexte"/>
        <w:ind w:left="679" w:right="115"/>
        <w:jc w:val="both"/>
      </w:pPr>
      <w:r>
        <w:t>Ce</w:t>
      </w:r>
      <w:r>
        <w:rPr>
          <w:spacing w:val="1"/>
        </w:rPr>
        <w:t xml:space="preserve"> </w:t>
      </w:r>
      <w:r>
        <w:t>sont</w:t>
      </w:r>
      <w:r>
        <w:rPr>
          <w:spacing w:val="1"/>
        </w:rPr>
        <w:t xml:space="preserve"> </w:t>
      </w:r>
      <w:r>
        <w:t>les Bureaux</w:t>
      </w:r>
      <w:r>
        <w:rPr>
          <w:spacing w:val="1"/>
        </w:rPr>
        <w:t xml:space="preserve"> </w:t>
      </w:r>
      <w:r>
        <w:t>d'aide</w:t>
      </w:r>
      <w:r>
        <w:rPr>
          <w:spacing w:val="1"/>
        </w:rPr>
        <w:t xml:space="preserve"> </w:t>
      </w:r>
      <w:r>
        <w:t>juridique (B.A.J.) qui</w:t>
      </w:r>
      <w:r>
        <w:rPr>
          <w:spacing w:val="1"/>
        </w:rPr>
        <w:t xml:space="preserve"> </w:t>
      </w:r>
      <w:r>
        <w:t>sont</w:t>
      </w:r>
      <w:r>
        <w:rPr>
          <w:spacing w:val="1"/>
        </w:rPr>
        <w:t xml:space="preserve"> </w:t>
      </w:r>
      <w:r>
        <w:t>compétents</w:t>
      </w:r>
      <w:r>
        <w:rPr>
          <w:spacing w:val="1"/>
        </w:rPr>
        <w:t xml:space="preserve"> </w:t>
      </w:r>
      <w:r>
        <w:t>pour</w:t>
      </w:r>
      <w:r>
        <w:rPr>
          <w:spacing w:val="1"/>
        </w:rPr>
        <w:t xml:space="preserve"> </w:t>
      </w:r>
      <w:r>
        <w:t>vérifier le respect des</w:t>
      </w:r>
      <w:r>
        <w:rPr>
          <w:spacing w:val="1"/>
        </w:rPr>
        <w:t xml:space="preserve"> </w:t>
      </w:r>
      <w:r>
        <w:t xml:space="preserve">conditions d'octroi, accorder l'aide </w:t>
      </w:r>
      <w:r>
        <w:t>juridique de deuxième ligne et désigner un avocat. Les Bureaux</w:t>
      </w:r>
      <w:r>
        <w:rPr>
          <w:spacing w:val="1"/>
        </w:rPr>
        <w:t xml:space="preserve"> </w:t>
      </w:r>
      <w:r>
        <w:t>sont organisés par les barreaux. Afin d'obtenir les adresses et jours de permanence du bureau</w:t>
      </w:r>
      <w:r>
        <w:rPr>
          <w:spacing w:val="1"/>
        </w:rPr>
        <w:t xml:space="preserve"> </w:t>
      </w:r>
      <w:r>
        <w:t xml:space="preserve">d'aide juridique le plus proche, il convient de suivre le lien suivant : </w:t>
      </w:r>
      <w:r>
        <w:rPr>
          <w:color w:val="0000FF"/>
          <w:u w:val="single" w:color="0000FF"/>
        </w:rPr>
        <w:t>https://avocats.be/de/bure</w:t>
      </w:r>
      <w:r>
        <w:rPr>
          <w:color w:val="0000FF"/>
          <w:u w:val="single" w:color="0000FF"/>
        </w:rPr>
        <w:t>aux-</w:t>
      </w:r>
      <w:r>
        <w:rPr>
          <w:color w:val="0000FF"/>
          <w:spacing w:val="1"/>
        </w:rPr>
        <w:t xml:space="preserve"> </w:t>
      </w:r>
      <w:r>
        <w:rPr>
          <w:color w:val="0000FF"/>
          <w:u w:val="single" w:color="0000FF"/>
        </w:rPr>
        <w:t>daide-juridique-baj</w:t>
      </w:r>
      <w:r>
        <w:t>.</w:t>
      </w:r>
    </w:p>
    <w:p w14:paraId="4722FF38" w14:textId="77777777" w:rsidR="00677A5B" w:rsidRDefault="00EB3D55" w:rsidP="00677A5B">
      <w:pPr>
        <w:pStyle w:val="Corpsdetexte"/>
        <w:spacing w:before="60"/>
        <w:ind w:left="679" w:right="122"/>
        <w:jc w:val="both"/>
      </w:pPr>
      <w:r>
        <w:t>La demande d'aide juridique peut être introduite soit par courrier au Bureau d'aide juridique de</w:t>
      </w:r>
      <w:r>
        <w:rPr>
          <w:spacing w:val="1"/>
        </w:rPr>
        <w:t xml:space="preserve"> </w:t>
      </w:r>
      <w:r>
        <w:t>l'arrondissement</w:t>
      </w:r>
      <w:r>
        <w:rPr>
          <w:spacing w:val="-2"/>
        </w:rPr>
        <w:t xml:space="preserve"> </w:t>
      </w:r>
      <w:r>
        <w:t>judiciaire</w:t>
      </w:r>
      <w:r>
        <w:rPr>
          <w:spacing w:val="2"/>
        </w:rPr>
        <w:t xml:space="preserve"> </w:t>
      </w:r>
      <w:r>
        <w:t>concerné,</w:t>
      </w:r>
      <w:r>
        <w:rPr>
          <w:spacing w:val="-2"/>
        </w:rPr>
        <w:t xml:space="preserve"> </w:t>
      </w:r>
      <w:r>
        <w:t>soit</w:t>
      </w:r>
      <w:r>
        <w:rPr>
          <w:spacing w:val="-2"/>
        </w:rPr>
        <w:t xml:space="preserve"> </w:t>
      </w:r>
      <w:r>
        <w:t>en</w:t>
      </w:r>
      <w:r>
        <w:rPr>
          <w:spacing w:val="-2"/>
        </w:rPr>
        <w:t xml:space="preserve"> </w:t>
      </w:r>
      <w:r>
        <w:t>se</w:t>
      </w:r>
      <w:r>
        <w:rPr>
          <w:spacing w:val="-2"/>
        </w:rPr>
        <w:t xml:space="preserve"> </w:t>
      </w:r>
      <w:r>
        <w:t>rendant</w:t>
      </w:r>
      <w:r>
        <w:rPr>
          <w:spacing w:val="-2"/>
        </w:rPr>
        <w:t xml:space="preserve"> </w:t>
      </w:r>
      <w:r>
        <w:t>directement</w:t>
      </w:r>
      <w:r>
        <w:rPr>
          <w:spacing w:val="-2"/>
        </w:rPr>
        <w:t xml:space="preserve"> </w:t>
      </w:r>
      <w:r>
        <w:t>sur</w:t>
      </w:r>
      <w:r>
        <w:rPr>
          <w:spacing w:val="-2"/>
        </w:rPr>
        <w:t xml:space="preserve"> </w:t>
      </w:r>
      <w:r>
        <w:t>place</w:t>
      </w:r>
    </w:p>
    <w:p w14:paraId="4722FF39" w14:textId="77777777" w:rsidR="00677A5B" w:rsidRDefault="00677A5B" w:rsidP="00677A5B">
      <w:pPr>
        <w:pStyle w:val="Corpsdetexte"/>
        <w:rPr>
          <w:sz w:val="22"/>
        </w:rPr>
      </w:pPr>
    </w:p>
    <w:p w14:paraId="4722FF3A" w14:textId="77777777" w:rsidR="00677A5B" w:rsidRDefault="00EB3D55" w:rsidP="00677A5B">
      <w:pPr>
        <w:pStyle w:val="Paragraphedeliste"/>
        <w:widowControl w:val="0"/>
        <w:numPr>
          <w:ilvl w:val="0"/>
          <w:numId w:val="40"/>
        </w:numPr>
        <w:tabs>
          <w:tab w:val="left" w:pos="680"/>
        </w:tabs>
        <w:autoSpaceDE w:val="0"/>
        <w:autoSpaceDN w:val="0"/>
        <w:spacing w:before="158"/>
        <w:contextualSpacing w:val="0"/>
      </w:pPr>
      <w:r>
        <w:rPr>
          <w:u w:val="single"/>
        </w:rPr>
        <w:t>Assistance</w:t>
      </w:r>
      <w:r>
        <w:rPr>
          <w:spacing w:val="-4"/>
          <w:u w:val="single"/>
        </w:rPr>
        <w:t xml:space="preserve"> </w:t>
      </w:r>
      <w:r>
        <w:rPr>
          <w:u w:val="single"/>
        </w:rPr>
        <w:t>judiciaire</w:t>
      </w:r>
    </w:p>
    <w:p w14:paraId="4722FF3B" w14:textId="77777777" w:rsidR="00677A5B" w:rsidRDefault="00677A5B" w:rsidP="00677A5B">
      <w:pPr>
        <w:pStyle w:val="Corpsdetexte"/>
        <w:spacing w:before="7"/>
        <w:rPr>
          <w:sz w:val="11"/>
        </w:rPr>
      </w:pPr>
    </w:p>
    <w:p w14:paraId="4722FF3C" w14:textId="77777777" w:rsidR="00677A5B" w:rsidRDefault="00EB3D55" w:rsidP="00677A5B">
      <w:pPr>
        <w:pStyle w:val="Corpsdetexte"/>
        <w:spacing w:before="93"/>
        <w:ind w:left="679" w:right="117"/>
        <w:jc w:val="both"/>
      </w:pPr>
      <w:r>
        <w:t>L'</w:t>
      </w:r>
      <w:r>
        <w:rPr>
          <w:b/>
        </w:rPr>
        <w:t xml:space="preserve">assistance judiciaire </w:t>
      </w:r>
      <w:r>
        <w:t>consiste à dispenser, en tout ou en partie, ceux qui ne disposent pas des</w:t>
      </w:r>
      <w:r>
        <w:rPr>
          <w:spacing w:val="1"/>
        </w:rPr>
        <w:t xml:space="preserve"> </w:t>
      </w:r>
      <w:r>
        <w:t>revenus nécessaires pour faire face aux « frais de justice ». Elle assure aussi aux intéressés la</w:t>
      </w:r>
      <w:r>
        <w:rPr>
          <w:spacing w:val="1"/>
        </w:rPr>
        <w:t xml:space="preserve"> </w:t>
      </w:r>
      <w:r>
        <w:rPr>
          <w:w w:val="99"/>
        </w:rPr>
        <w:t>gratuité</w:t>
      </w:r>
      <w:r>
        <w:rPr>
          <w:spacing w:val="1"/>
        </w:rPr>
        <w:t xml:space="preserve"> </w:t>
      </w:r>
      <w:r>
        <w:rPr>
          <w:spacing w:val="1"/>
          <w:w w:val="99"/>
        </w:rPr>
        <w:t>d</w:t>
      </w:r>
      <w:r>
        <w:rPr>
          <w:w w:val="99"/>
        </w:rPr>
        <w:t>u</w:t>
      </w:r>
      <w:r>
        <w:rPr>
          <w:spacing w:val="1"/>
        </w:rPr>
        <w:t xml:space="preserve"> </w:t>
      </w:r>
      <w:r>
        <w:rPr>
          <w:spacing w:val="4"/>
          <w:w w:val="99"/>
        </w:rPr>
        <w:t>m</w:t>
      </w:r>
      <w:r>
        <w:rPr>
          <w:spacing w:val="-1"/>
          <w:w w:val="99"/>
        </w:rPr>
        <w:t>i</w:t>
      </w:r>
      <w:r>
        <w:rPr>
          <w:w w:val="99"/>
        </w:rPr>
        <w:t>n</w:t>
      </w:r>
      <w:r>
        <w:rPr>
          <w:spacing w:val="-2"/>
          <w:w w:val="99"/>
        </w:rPr>
        <w:t>i</w:t>
      </w:r>
      <w:r>
        <w:rPr>
          <w:spacing w:val="1"/>
          <w:w w:val="99"/>
        </w:rPr>
        <w:t>s</w:t>
      </w:r>
      <w:r>
        <w:rPr>
          <w:w w:val="99"/>
        </w:rPr>
        <w:t>tère</w:t>
      </w:r>
      <w:r>
        <w:rPr>
          <w:spacing w:val="1"/>
        </w:rPr>
        <w:t xml:space="preserve"> </w:t>
      </w:r>
      <w:r>
        <w:rPr>
          <w:spacing w:val="1"/>
          <w:w w:val="99"/>
        </w:rPr>
        <w:t>d</w:t>
      </w:r>
      <w:r>
        <w:rPr>
          <w:w w:val="99"/>
        </w:rPr>
        <w:t>es</w:t>
      </w:r>
      <w:r>
        <w:rPr>
          <w:spacing w:val="2"/>
        </w:rPr>
        <w:t xml:space="preserve"> </w:t>
      </w:r>
      <w:r>
        <w:rPr>
          <w:w w:val="99"/>
        </w:rPr>
        <w:t>o</w:t>
      </w:r>
      <w:r>
        <w:rPr>
          <w:spacing w:val="1"/>
          <w:w w:val="99"/>
        </w:rPr>
        <w:t>f</w:t>
      </w:r>
      <w:r>
        <w:rPr>
          <w:spacing w:val="2"/>
          <w:w w:val="99"/>
        </w:rPr>
        <w:t>f</w:t>
      </w:r>
      <w:r>
        <w:rPr>
          <w:spacing w:val="-1"/>
          <w:w w:val="99"/>
        </w:rPr>
        <w:t>i</w:t>
      </w:r>
      <w:r>
        <w:rPr>
          <w:spacing w:val="1"/>
          <w:w w:val="99"/>
        </w:rPr>
        <w:t>c</w:t>
      </w:r>
      <w:r>
        <w:rPr>
          <w:spacing w:val="-1"/>
          <w:w w:val="99"/>
        </w:rPr>
        <w:t>i</w:t>
      </w:r>
      <w:r>
        <w:rPr>
          <w:w w:val="99"/>
        </w:rPr>
        <w:t>ers</w:t>
      </w:r>
      <w:r>
        <w:rPr>
          <w:spacing w:val="3"/>
        </w:rPr>
        <w:t xml:space="preserve"> </w:t>
      </w:r>
      <w:r>
        <w:rPr>
          <w:w w:val="99"/>
        </w:rPr>
        <w:t>p</w:t>
      </w:r>
      <w:r>
        <w:rPr>
          <w:spacing w:val="-1"/>
          <w:w w:val="99"/>
        </w:rPr>
        <w:t>u</w:t>
      </w:r>
      <w:r>
        <w:rPr>
          <w:w w:val="99"/>
        </w:rPr>
        <w:t>bl</w:t>
      </w:r>
      <w:r>
        <w:rPr>
          <w:spacing w:val="-1"/>
          <w:w w:val="99"/>
        </w:rPr>
        <w:t>i</w:t>
      </w:r>
      <w:r>
        <w:rPr>
          <w:spacing w:val="1"/>
          <w:w w:val="99"/>
        </w:rPr>
        <w:t>c</w:t>
      </w:r>
      <w:r>
        <w:rPr>
          <w:w w:val="99"/>
        </w:rPr>
        <w:t>s</w:t>
      </w:r>
      <w:r>
        <w:rPr>
          <w:spacing w:val="2"/>
        </w:rPr>
        <w:t xml:space="preserve"> </w:t>
      </w:r>
      <w:r>
        <w:rPr>
          <w:w w:val="99"/>
        </w:rPr>
        <w:t>et</w:t>
      </w:r>
      <w:r>
        <w:rPr>
          <w:spacing w:val="1"/>
        </w:rPr>
        <w:t xml:space="preserve"> </w:t>
      </w:r>
      <w:r>
        <w:rPr>
          <w:spacing w:val="4"/>
          <w:w w:val="99"/>
        </w:rPr>
        <w:t>m</w:t>
      </w:r>
      <w:r>
        <w:rPr>
          <w:spacing w:val="-1"/>
          <w:w w:val="99"/>
        </w:rPr>
        <w:t>i</w:t>
      </w:r>
      <w:r>
        <w:rPr>
          <w:w w:val="99"/>
        </w:rPr>
        <w:t>n</w:t>
      </w:r>
      <w:r>
        <w:rPr>
          <w:spacing w:val="-2"/>
          <w:w w:val="99"/>
        </w:rPr>
        <w:t>i</w:t>
      </w:r>
      <w:r>
        <w:rPr>
          <w:spacing w:val="1"/>
          <w:w w:val="99"/>
        </w:rPr>
        <w:t>s</w:t>
      </w:r>
      <w:r>
        <w:rPr>
          <w:w w:val="99"/>
        </w:rPr>
        <w:t>tér</w:t>
      </w:r>
      <w:r>
        <w:rPr>
          <w:spacing w:val="-1"/>
          <w:w w:val="99"/>
        </w:rPr>
        <w:t>i</w:t>
      </w:r>
      <w:r>
        <w:rPr>
          <w:spacing w:val="1"/>
          <w:w w:val="99"/>
        </w:rPr>
        <w:t>el</w:t>
      </w:r>
      <w:r>
        <w:rPr>
          <w:w w:val="99"/>
        </w:rPr>
        <w:t>s</w:t>
      </w:r>
      <w:r>
        <w:rPr>
          <w:spacing w:val="2"/>
        </w:rPr>
        <w:t xml:space="preserve"> </w:t>
      </w:r>
      <w:r>
        <w:rPr>
          <w:w w:val="99"/>
        </w:rPr>
        <w:t>(h</w:t>
      </w:r>
      <w:r>
        <w:rPr>
          <w:spacing w:val="-1"/>
          <w:w w:val="99"/>
        </w:rPr>
        <w:t>ui</w:t>
      </w:r>
      <w:r>
        <w:rPr>
          <w:spacing w:val="1"/>
          <w:w w:val="99"/>
        </w:rPr>
        <w:t>ss</w:t>
      </w:r>
      <w:r>
        <w:rPr>
          <w:spacing w:val="-1"/>
          <w:w w:val="99"/>
        </w:rPr>
        <w:t>i</w:t>
      </w:r>
      <w:r>
        <w:rPr>
          <w:w w:val="99"/>
        </w:rPr>
        <w:t>ers</w:t>
      </w:r>
      <w:r>
        <w:rPr>
          <w:spacing w:val="3"/>
        </w:rPr>
        <w:t xml:space="preserve"> </w:t>
      </w:r>
      <w:r>
        <w:rPr>
          <w:w w:val="99"/>
        </w:rPr>
        <w:t>de</w:t>
      </w:r>
      <w:r>
        <w:t xml:space="preserve"> </w:t>
      </w:r>
      <w:r>
        <w:rPr>
          <w:spacing w:val="1"/>
          <w:w w:val="99"/>
        </w:rPr>
        <w:t>j</w:t>
      </w:r>
      <w:r>
        <w:rPr>
          <w:w w:val="99"/>
        </w:rPr>
        <w:t>ust</w:t>
      </w:r>
      <w:r>
        <w:rPr>
          <w:spacing w:val="-2"/>
          <w:w w:val="99"/>
        </w:rPr>
        <w:t>i</w:t>
      </w:r>
      <w:r>
        <w:rPr>
          <w:spacing w:val="1"/>
          <w:w w:val="99"/>
        </w:rPr>
        <w:t>ce</w:t>
      </w:r>
      <w:r>
        <w:rPr>
          <w:w w:val="99"/>
        </w:rPr>
        <w:t>,</w:t>
      </w:r>
      <w:r>
        <w:rPr>
          <w:spacing w:val="1"/>
        </w:rPr>
        <w:t xml:space="preserve"> </w:t>
      </w:r>
      <w:r>
        <w:rPr>
          <w:w w:val="99"/>
        </w:rPr>
        <w:t>n</w:t>
      </w:r>
      <w:r>
        <w:rPr>
          <w:spacing w:val="-1"/>
          <w:w w:val="99"/>
        </w:rPr>
        <w:t>o</w:t>
      </w:r>
      <w:r>
        <w:rPr>
          <w:spacing w:val="2"/>
          <w:w w:val="99"/>
        </w:rPr>
        <w:t>t</w:t>
      </w:r>
      <w:r>
        <w:rPr>
          <w:spacing w:val="1"/>
          <w:w w:val="99"/>
        </w:rPr>
        <w:t>a</w:t>
      </w:r>
      <w:r>
        <w:rPr>
          <w:spacing w:val="-1"/>
          <w:w w:val="99"/>
        </w:rPr>
        <w:t>i</w:t>
      </w:r>
      <w:r>
        <w:rPr>
          <w:w w:val="99"/>
        </w:rPr>
        <w:t>res,</w:t>
      </w:r>
      <w:r>
        <w:rPr>
          <w:spacing w:val="10"/>
        </w:rPr>
        <w:t xml:space="preserve"> </w:t>
      </w:r>
      <w:r>
        <w:rPr>
          <w:w w:val="358"/>
        </w:rPr>
        <w:t>.</w:t>
      </w:r>
      <w:r>
        <w:rPr>
          <w:w w:val="99"/>
        </w:rPr>
        <w:t>)</w:t>
      </w:r>
      <w:r>
        <w:rPr>
          <w:spacing w:val="2"/>
        </w:rPr>
        <w:t xml:space="preserve"> </w:t>
      </w:r>
      <w:r>
        <w:rPr>
          <w:spacing w:val="1"/>
          <w:w w:val="99"/>
        </w:rPr>
        <w:t>a</w:t>
      </w:r>
      <w:r>
        <w:rPr>
          <w:spacing w:val="-2"/>
          <w:w w:val="99"/>
        </w:rPr>
        <w:t>i</w:t>
      </w:r>
      <w:r>
        <w:rPr>
          <w:spacing w:val="-1"/>
          <w:w w:val="99"/>
        </w:rPr>
        <w:t>n</w:t>
      </w:r>
      <w:r>
        <w:rPr>
          <w:w w:val="99"/>
        </w:rPr>
        <w:t>si</w:t>
      </w:r>
      <w:r>
        <w:rPr>
          <w:spacing w:val="3"/>
        </w:rPr>
        <w:t xml:space="preserve"> </w:t>
      </w:r>
      <w:r>
        <w:rPr>
          <w:spacing w:val="-1"/>
          <w:w w:val="99"/>
        </w:rPr>
        <w:t>qu</w:t>
      </w:r>
      <w:r>
        <w:rPr>
          <w:w w:val="99"/>
        </w:rPr>
        <w:t xml:space="preserve">e </w:t>
      </w:r>
      <w:r>
        <w:t>la</w:t>
      </w:r>
      <w:r>
        <w:rPr>
          <w:spacing w:val="-2"/>
        </w:rPr>
        <w:t xml:space="preserve"> </w:t>
      </w:r>
      <w:r>
        <w:t>gratuité</w:t>
      </w:r>
      <w:r>
        <w:rPr>
          <w:spacing w:val="-2"/>
        </w:rPr>
        <w:t xml:space="preserve"> </w:t>
      </w:r>
      <w:r>
        <w:t>de l'assistance d'un</w:t>
      </w:r>
      <w:r>
        <w:rPr>
          <w:spacing w:val="1"/>
        </w:rPr>
        <w:t xml:space="preserve"> </w:t>
      </w:r>
      <w:r>
        <w:t>conseiller</w:t>
      </w:r>
      <w:r>
        <w:rPr>
          <w:spacing w:val="-2"/>
        </w:rPr>
        <w:t xml:space="preserve"> </w:t>
      </w:r>
      <w:r>
        <w:t>technique</w:t>
      </w:r>
      <w:r>
        <w:rPr>
          <w:spacing w:val="1"/>
        </w:rPr>
        <w:t xml:space="preserve"> </w:t>
      </w:r>
      <w:r>
        <w:t>lors d'expertises judiciaires.</w:t>
      </w:r>
    </w:p>
    <w:p w14:paraId="4722FF3D" w14:textId="77777777" w:rsidR="00677A5B" w:rsidRDefault="00677A5B" w:rsidP="00677A5B">
      <w:pPr>
        <w:pStyle w:val="Corpsdetexte"/>
        <w:spacing w:before="1"/>
        <w:rPr>
          <w:sz w:val="19"/>
        </w:rPr>
      </w:pPr>
    </w:p>
    <w:p w14:paraId="4722FF3E" w14:textId="77777777" w:rsidR="00677A5B" w:rsidRDefault="00EB3D55" w:rsidP="00677A5B">
      <w:pPr>
        <w:pStyle w:val="Corpsdetexte"/>
        <w:ind w:left="679" w:right="116"/>
        <w:jc w:val="both"/>
        <w:rPr>
          <w:sz w:val="24"/>
        </w:rPr>
      </w:pPr>
      <w:r>
        <w:t xml:space="preserve">Le bénéfice de l'assistance judiciaire est accordé aux </w:t>
      </w:r>
      <w:r>
        <w:rPr>
          <w:b/>
        </w:rPr>
        <w:t>personnes qui justifient de l'insuffisance</w:t>
      </w:r>
      <w:r>
        <w:rPr>
          <w:b/>
          <w:spacing w:val="1"/>
        </w:rPr>
        <w:t xml:space="preserve"> </w:t>
      </w:r>
      <w:r>
        <w:rPr>
          <w:b/>
        </w:rPr>
        <w:t xml:space="preserve">de leurs moyens </w:t>
      </w:r>
      <w:r>
        <w:rPr>
          <w:b/>
        </w:rPr>
        <w:t>d'existence</w:t>
      </w:r>
      <w:r>
        <w:t>. La décision du Bureau d'aide juridique octroyant l'aide juridique de</w:t>
      </w:r>
      <w:r>
        <w:rPr>
          <w:spacing w:val="1"/>
        </w:rPr>
        <w:t xml:space="preserve"> </w:t>
      </w:r>
      <w:r>
        <w:t>deuxième ligne, « totalement » (moyennant un forfait comprenant les charges administratives) ou</w:t>
      </w:r>
      <w:r>
        <w:rPr>
          <w:spacing w:val="1"/>
        </w:rPr>
        <w:t xml:space="preserve"> </w:t>
      </w:r>
      <w:r>
        <w:t>partiellement</w:t>
      </w:r>
      <w:r>
        <w:rPr>
          <w:spacing w:val="-1"/>
        </w:rPr>
        <w:t xml:space="preserve"> </w:t>
      </w:r>
      <w:r>
        <w:t>gratuite,</w:t>
      </w:r>
      <w:r>
        <w:rPr>
          <w:spacing w:val="1"/>
        </w:rPr>
        <w:t xml:space="preserve"> </w:t>
      </w:r>
      <w:r>
        <w:t>constitue</w:t>
      </w:r>
      <w:r>
        <w:rPr>
          <w:spacing w:val="-2"/>
        </w:rPr>
        <w:t xml:space="preserve"> </w:t>
      </w:r>
      <w:r>
        <w:t>la</w:t>
      </w:r>
      <w:r>
        <w:rPr>
          <w:spacing w:val="-1"/>
        </w:rPr>
        <w:t xml:space="preserve"> </w:t>
      </w:r>
      <w:r>
        <w:t>preuve</w:t>
      </w:r>
      <w:r>
        <w:rPr>
          <w:spacing w:val="-1"/>
        </w:rPr>
        <w:t xml:space="preserve"> </w:t>
      </w:r>
      <w:r>
        <w:t>de moyens d'existence insuffisants</w:t>
      </w:r>
      <w:r>
        <w:rPr>
          <w:sz w:val="24"/>
        </w:rPr>
        <w:t>.</w:t>
      </w:r>
    </w:p>
    <w:p w14:paraId="4722FF3F" w14:textId="77777777" w:rsidR="00677A5B" w:rsidRDefault="00EB3D55" w:rsidP="00677A5B">
      <w:pPr>
        <w:pStyle w:val="Corpsdetexte"/>
        <w:spacing w:before="125" w:line="229" w:lineRule="exact"/>
        <w:ind w:left="679"/>
        <w:jc w:val="both"/>
        <w:rPr>
          <w:rFonts w:ascii="Arial" w:hAnsi="Arial"/>
        </w:rPr>
      </w:pPr>
      <w:r>
        <w:t>La</w:t>
      </w:r>
      <w:r>
        <w:rPr>
          <w:spacing w:val="10"/>
        </w:rPr>
        <w:t xml:space="preserve"> </w:t>
      </w:r>
      <w:r>
        <w:t>demande</w:t>
      </w:r>
      <w:r>
        <w:rPr>
          <w:spacing w:val="11"/>
        </w:rPr>
        <w:t xml:space="preserve"> </w:t>
      </w:r>
      <w:r>
        <w:t>d'assistance</w:t>
      </w:r>
      <w:r>
        <w:rPr>
          <w:spacing w:val="12"/>
        </w:rPr>
        <w:t xml:space="preserve"> </w:t>
      </w:r>
      <w:r>
        <w:t>judiciaire</w:t>
      </w:r>
      <w:r>
        <w:rPr>
          <w:spacing w:val="13"/>
        </w:rPr>
        <w:t xml:space="preserve"> </w:t>
      </w:r>
      <w:r>
        <w:t>est</w:t>
      </w:r>
      <w:r>
        <w:rPr>
          <w:spacing w:val="12"/>
        </w:rPr>
        <w:t xml:space="preserve"> </w:t>
      </w:r>
      <w:r>
        <w:t>introduite</w:t>
      </w:r>
      <w:r>
        <w:rPr>
          <w:spacing w:val="13"/>
        </w:rPr>
        <w:t xml:space="preserve"> </w:t>
      </w:r>
      <w:r>
        <w:t>auprès</w:t>
      </w:r>
      <w:r>
        <w:rPr>
          <w:spacing w:val="13"/>
        </w:rPr>
        <w:t xml:space="preserve"> </w:t>
      </w:r>
      <w:r>
        <w:t>du</w:t>
      </w:r>
      <w:r>
        <w:rPr>
          <w:spacing w:val="14"/>
        </w:rPr>
        <w:t xml:space="preserve"> </w:t>
      </w:r>
      <w:r>
        <w:t>juge</w:t>
      </w:r>
      <w:r>
        <w:rPr>
          <w:spacing w:val="11"/>
        </w:rPr>
        <w:t xml:space="preserve"> </w:t>
      </w:r>
      <w:r>
        <w:t>qui</w:t>
      </w:r>
      <w:r>
        <w:rPr>
          <w:spacing w:val="11"/>
        </w:rPr>
        <w:t xml:space="preserve"> </w:t>
      </w:r>
      <w:r>
        <w:t>traite</w:t>
      </w:r>
      <w:r>
        <w:rPr>
          <w:spacing w:val="12"/>
        </w:rPr>
        <w:t xml:space="preserve"> </w:t>
      </w:r>
      <w:r>
        <w:t>ou</w:t>
      </w:r>
      <w:r>
        <w:rPr>
          <w:spacing w:val="11"/>
        </w:rPr>
        <w:t xml:space="preserve"> </w:t>
      </w:r>
      <w:r>
        <w:t>traitera</w:t>
      </w:r>
      <w:r>
        <w:rPr>
          <w:spacing w:val="15"/>
        </w:rPr>
        <w:t xml:space="preserve"> </w:t>
      </w:r>
      <w:r>
        <w:t>l'affaire,</w:t>
      </w:r>
      <w:r>
        <w:rPr>
          <w:spacing w:val="12"/>
        </w:rPr>
        <w:t xml:space="preserve"> </w:t>
      </w:r>
      <w:r>
        <w:t>soit</w:t>
      </w:r>
    </w:p>
    <w:p w14:paraId="4722FF40" w14:textId="77777777" w:rsidR="004C438B" w:rsidRDefault="00EB3D55" w:rsidP="00677A5B">
      <w:pPr>
        <w:pStyle w:val="Corpsdetexte"/>
        <w:spacing w:line="229" w:lineRule="exact"/>
        <w:ind w:left="679"/>
        <w:jc w:val="both"/>
        <w:rPr>
          <w:rFonts w:ascii="Verdana" w:hAnsi="Verdana"/>
        </w:rPr>
      </w:pPr>
      <w:r>
        <w:t>en</w:t>
      </w:r>
      <w:r>
        <w:rPr>
          <w:spacing w:val="-3"/>
        </w:rPr>
        <w:t xml:space="preserve"> </w:t>
      </w:r>
      <w:r>
        <w:t>matière</w:t>
      </w:r>
      <w:r>
        <w:rPr>
          <w:spacing w:val="-2"/>
        </w:rPr>
        <w:t xml:space="preserve"> </w:t>
      </w:r>
      <w:r>
        <w:t>de</w:t>
      </w:r>
      <w:r>
        <w:rPr>
          <w:spacing w:val="-2"/>
        </w:rPr>
        <w:t xml:space="preserve"> </w:t>
      </w:r>
      <w:r>
        <w:t>bail,</w:t>
      </w:r>
      <w:r>
        <w:rPr>
          <w:spacing w:val="-2"/>
        </w:rPr>
        <w:t xml:space="preserve"> </w:t>
      </w:r>
      <w:r>
        <w:t>le</w:t>
      </w:r>
      <w:r>
        <w:rPr>
          <w:spacing w:val="-2"/>
        </w:rPr>
        <w:t xml:space="preserve"> </w:t>
      </w:r>
      <w:r>
        <w:rPr>
          <w:b/>
        </w:rPr>
        <w:t>juge de</w:t>
      </w:r>
      <w:r>
        <w:rPr>
          <w:b/>
          <w:spacing w:val="-1"/>
        </w:rPr>
        <w:t xml:space="preserve"> </w:t>
      </w:r>
      <w:r>
        <w:rPr>
          <w:b/>
        </w:rPr>
        <w:t>paix</w:t>
      </w:r>
      <w:r>
        <w:rPr>
          <w:b/>
          <w:spacing w:val="1"/>
        </w:rPr>
        <w:t xml:space="preserve"> </w:t>
      </w:r>
      <w:r>
        <w:t>qui</w:t>
      </w:r>
      <w:r>
        <w:rPr>
          <w:spacing w:val="-3"/>
        </w:rPr>
        <w:t xml:space="preserve"> </w:t>
      </w:r>
      <w:r>
        <w:t>sera</w:t>
      </w:r>
      <w:r>
        <w:rPr>
          <w:spacing w:val="-2"/>
        </w:rPr>
        <w:t xml:space="preserve"> </w:t>
      </w:r>
      <w:r>
        <w:t>saisi</w:t>
      </w:r>
      <w:r>
        <w:rPr>
          <w:spacing w:val="-3"/>
        </w:rPr>
        <w:t xml:space="preserve"> </w:t>
      </w:r>
      <w:r>
        <w:t>ou</w:t>
      </w:r>
      <w:r>
        <w:rPr>
          <w:spacing w:val="-2"/>
        </w:rPr>
        <w:t xml:space="preserve"> </w:t>
      </w:r>
      <w:r>
        <w:t>est</w:t>
      </w:r>
      <w:r>
        <w:rPr>
          <w:spacing w:val="-1"/>
        </w:rPr>
        <w:t xml:space="preserve"> </w:t>
      </w:r>
      <w:r>
        <w:t>déjà</w:t>
      </w:r>
      <w:r>
        <w:rPr>
          <w:spacing w:val="-2"/>
        </w:rPr>
        <w:t xml:space="preserve"> </w:t>
      </w:r>
      <w:r>
        <w:t>saisi</w:t>
      </w:r>
      <w:r>
        <w:rPr>
          <w:spacing w:val="-1"/>
        </w:rPr>
        <w:t xml:space="preserve"> </w:t>
      </w:r>
      <w:r>
        <w:t>de</w:t>
      </w:r>
      <w:r>
        <w:rPr>
          <w:spacing w:val="-1"/>
        </w:rPr>
        <w:t xml:space="preserve"> </w:t>
      </w:r>
      <w:r>
        <w:t>l'affaire.</w:t>
      </w:r>
    </w:p>
    <w:sectPr w:rsidR="004C438B" w:rsidSect="002808EA">
      <w:pgSz w:w="11907" w:h="16840"/>
      <w:pgMar w:top="1276"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FF4B" w14:textId="77777777" w:rsidR="00EB3D55" w:rsidRDefault="00EB3D55">
      <w:r>
        <w:separator/>
      </w:r>
    </w:p>
  </w:endnote>
  <w:endnote w:type="continuationSeparator" w:id="0">
    <w:p w14:paraId="4722FF4D" w14:textId="77777777" w:rsidR="00EB3D55" w:rsidRDefault="00EB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nsolas">
    <w:altName w:val="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810261"/>
      <w:docPartObj>
        <w:docPartGallery w:val="Page Numbers (Bottom of Page)"/>
        <w:docPartUnique/>
      </w:docPartObj>
    </w:sdtPr>
    <w:sdtEndPr/>
    <w:sdtContent>
      <w:p w14:paraId="4722FF45" w14:textId="77777777" w:rsidR="00E4776B" w:rsidRDefault="00EB3D55">
        <w:pPr>
          <w:pStyle w:val="Pieddepage"/>
          <w:jc w:val="right"/>
        </w:pPr>
        <w:r>
          <w:fldChar w:fldCharType="begin"/>
        </w:r>
        <w:r>
          <w:instrText>PAGE   \* MERGEFORMAT</w:instrText>
        </w:r>
        <w:r>
          <w:fldChar w:fldCharType="separate"/>
        </w:r>
        <w:r>
          <w:t>2</w:t>
        </w:r>
        <w:r>
          <w:fldChar w:fldCharType="end"/>
        </w:r>
      </w:p>
    </w:sdtContent>
  </w:sdt>
  <w:p w14:paraId="4722FF46" w14:textId="77777777" w:rsidR="00E30E00" w:rsidRDefault="00E30E00">
    <w:pPr>
      <w:pStyle w:val="Pieddepage"/>
      <w:tabs>
        <w:tab w:val="clear" w:pos="9072"/>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FF47" w14:textId="77777777" w:rsidR="00EB3D55" w:rsidRDefault="00EB3D55">
      <w:r>
        <w:separator/>
      </w:r>
    </w:p>
  </w:footnote>
  <w:footnote w:type="continuationSeparator" w:id="0">
    <w:p w14:paraId="4722FF49" w14:textId="77777777" w:rsidR="00EB3D55" w:rsidRDefault="00EB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FF41" w14:textId="77777777" w:rsidR="00E30E00" w:rsidRDefault="00EB3D5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14:paraId="4722FF42" w14:textId="77777777" w:rsidR="00E30E00" w:rsidRDefault="00E30E0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FF43" w14:textId="77777777" w:rsidR="00E30E00" w:rsidRDefault="00EB3D5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965AC">
      <w:rPr>
        <w:rStyle w:val="Numrodepage"/>
        <w:noProof/>
      </w:rPr>
      <w:t>7</w:t>
    </w:r>
    <w:r>
      <w:rPr>
        <w:rStyle w:val="Numrodepage"/>
      </w:rPr>
      <w:fldChar w:fldCharType="end"/>
    </w:r>
  </w:p>
  <w:p w14:paraId="4722FF44" w14:textId="77777777" w:rsidR="00E30E00" w:rsidRDefault="00E30E00">
    <w:pPr>
      <w:pStyle w:val="En-tt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45E"/>
    <w:multiLevelType w:val="hybridMultilevel"/>
    <w:tmpl w:val="0C30FE6A"/>
    <w:lvl w:ilvl="0" w:tplc="0FEA05B8">
      <w:start w:val="1"/>
      <w:numFmt w:val="upperLetter"/>
      <w:lvlText w:val="%1."/>
      <w:lvlJc w:val="left"/>
      <w:pPr>
        <w:ind w:left="1080" w:hanging="360"/>
      </w:pPr>
      <w:rPr>
        <w:rFonts w:hint="default"/>
      </w:rPr>
    </w:lvl>
    <w:lvl w:ilvl="1" w:tplc="AE7EC812" w:tentative="1">
      <w:start w:val="1"/>
      <w:numFmt w:val="lowerLetter"/>
      <w:lvlText w:val="%2."/>
      <w:lvlJc w:val="left"/>
      <w:pPr>
        <w:ind w:left="1800" w:hanging="360"/>
      </w:pPr>
    </w:lvl>
    <w:lvl w:ilvl="2" w:tplc="F03E2E00" w:tentative="1">
      <w:start w:val="1"/>
      <w:numFmt w:val="lowerRoman"/>
      <w:lvlText w:val="%3."/>
      <w:lvlJc w:val="right"/>
      <w:pPr>
        <w:ind w:left="2520" w:hanging="180"/>
      </w:pPr>
    </w:lvl>
    <w:lvl w:ilvl="3" w:tplc="3220533E" w:tentative="1">
      <w:start w:val="1"/>
      <w:numFmt w:val="decimal"/>
      <w:lvlText w:val="%4."/>
      <w:lvlJc w:val="left"/>
      <w:pPr>
        <w:ind w:left="3240" w:hanging="360"/>
      </w:pPr>
    </w:lvl>
    <w:lvl w:ilvl="4" w:tplc="C49C2AC8" w:tentative="1">
      <w:start w:val="1"/>
      <w:numFmt w:val="lowerLetter"/>
      <w:lvlText w:val="%5."/>
      <w:lvlJc w:val="left"/>
      <w:pPr>
        <w:ind w:left="3960" w:hanging="360"/>
      </w:pPr>
    </w:lvl>
    <w:lvl w:ilvl="5" w:tplc="97EA7688" w:tentative="1">
      <w:start w:val="1"/>
      <w:numFmt w:val="lowerRoman"/>
      <w:lvlText w:val="%6."/>
      <w:lvlJc w:val="right"/>
      <w:pPr>
        <w:ind w:left="4680" w:hanging="180"/>
      </w:pPr>
    </w:lvl>
    <w:lvl w:ilvl="6" w:tplc="D754424A" w:tentative="1">
      <w:start w:val="1"/>
      <w:numFmt w:val="decimal"/>
      <w:lvlText w:val="%7."/>
      <w:lvlJc w:val="left"/>
      <w:pPr>
        <w:ind w:left="5400" w:hanging="360"/>
      </w:pPr>
    </w:lvl>
    <w:lvl w:ilvl="7" w:tplc="6494EB56" w:tentative="1">
      <w:start w:val="1"/>
      <w:numFmt w:val="lowerLetter"/>
      <w:lvlText w:val="%8."/>
      <w:lvlJc w:val="left"/>
      <w:pPr>
        <w:ind w:left="6120" w:hanging="360"/>
      </w:pPr>
    </w:lvl>
    <w:lvl w:ilvl="8" w:tplc="08EEF8BE" w:tentative="1">
      <w:start w:val="1"/>
      <w:numFmt w:val="lowerRoman"/>
      <w:lvlText w:val="%9."/>
      <w:lvlJc w:val="right"/>
      <w:pPr>
        <w:ind w:left="6840" w:hanging="180"/>
      </w:pPr>
    </w:lvl>
  </w:abstractNum>
  <w:abstractNum w:abstractNumId="1" w15:restartNumberingAfterBreak="0">
    <w:nsid w:val="07086571"/>
    <w:multiLevelType w:val="hybridMultilevel"/>
    <w:tmpl w:val="CDC0E6F2"/>
    <w:lvl w:ilvl="0" w:tplc="9E7A17BA">
      <w:start w:val="1"/>
      <w:numFmt w:val="lowerLetter"/>
      <w:lvlText w:val="%1)"/>
      <w:lvlJc w:val="left"/>
      <w:pPr>
        <w:ind w:left="679" w:hanging="284"/>
      </w:pPr>
      <w:rPr>
        <w:rFonts w:ascii="Arial" w:eastAsia="Arial" w:hAnsi="Arial" w:cs="Arial" w:hint="default"/>
        <w:b w:val="0"/>
        <w:bCs w:val="0"/>
        <w:i w:val="0"/>
        <w:iCs w:val="0"/>
        <w:spacing w:val="-1"/>
        <w:w w:val="99"/>
        <w:sz w:val="20"/>
        <w:szCs w:val="20"/>
      </w:rPr>
    </w:lvl>
    <w:lvl w:ilvl="1" w:tplc="7A488E82">
      <w:numFmt w:val="bullet"/>
      <w:lvlText w:val="•"/>
      <w:lvlJc w:val="left"/>
      <w:pPr>
        <w:ind w:left="1570" w:hanging="284"/>
      </w:pPr>
    </w:lvl>
    <w:lvl w:ilvl="2" w:tplc="8D00B5A6">
      <w:numFmt w:val="bullet"/>
      <w:lvlText w:val="•"/>
      <w:lvlJc w:val="left"/>
      <w:pPr>
        <w:ind w:left="2461" w:hanging="284"/>
      </w:pPr>
    </w:lvl>
    <w:lvl w:ilvl="3" w:tplc="222C5D44">
      <w:numFmt w:val="bullet"/>
      <w:lvlText w:val="•"/>
      <w:lvlJc w:val="left"/>
      <w:pPr>
        <w:ind w:left="3351" w:hanging="284"/>
      </w:pPr>
    </w:lvl>
    <w:lvl w:ilvl="4" w:tplc="6A98B444">
      <w:numFmt w:val="bullet"/>
      <w:lvlText w:val="•"/>
      <w:lvlJc w:val="left"/>
      <w:pPr>
        <w:ind w:left="4242" w:hanging="284"/>
      </w:pPr>
    </w:lvl>
    <w:lvl w:ilvl="5" w:tplc="257C62B6">
      <w:numFmt w:val="bullet"/>
      <w:lvlText w:val="•"/>
      <w:lvlJc w:val="left"/>
      <w:pPr>
        <w:ind w:left="5132" w:hanging="284"/>
      </w:pPr>
    </w:lvl>
    <w:lvl w:ilvl="6" w:tplc="4F3292DA">
      <w:numFmt w:val="bullet"/>
      <w:lvlText w:val="•"/>
      <w:lvlJc w:val="left"/>
      <w:pPr>
        <w:ind w:left="6023" w:hanging="284"/>
      </w:pPr>
    </w:lvl>
    <w:lvl w:ilvl="7" w:tplc="50D4318C">
      <w:numFmt w:val="bullet"/>
      <w:lvlText w:val="•"/>
      <w:lvlJc w:val="left"/>
      <w:pPr>
        <w:ind w:left="6913" w:hanging="284"/>
      </w:pPr>
    </w:lvl>
    <w:lvl w:ilvl="8" w:tplc="3E44FF9E">
      <w:numFmt w:val="bullet"/>
      <w:lvlText w:val="•"/>
      <w:lvlJc w:val="left"/>
      <w:pPr>
        <w:ind w:left="7804" w:hanging="284"/>
      </w:pPr>
    </w:lvl>
  </w:abstractNum>
  <w:abstractNum w:abstractNumId="2" w15:restartNumberingAfterBreak="0">
    <w:nsid w:val="08AD03E5"/>
    <w:multiLevelType w:val="hybridMultilevel"/>
    <w:tmpl w:val="1750AA1A"/>
    <w:lvl w:ilvl="0" w:tplc="54B2B160">
      <w:start w:val="1"/>
      <w:numFmt w:val="bullet"/>
      <w:lvlText w:val=""/>
      <w:lvlJc w:val="left"/>
      <w:pPr>
        <w:ind w:left="720" w:hanging="360"/>
      </w:pPr>
      <w:rPr>
        <w:rFonts w:ascii="Wingdings" w:hAnsi="Wingdings" w:hint="default"/>
      </w:rPr>
    </w:lvl>
    <w:lvl w:ilvl="1" w:tplc="2160E452" w:tentative="1">
      <w:start w:val="1"/>
      <w:numFmt w:val="bullet"/>
      <w:lvlText w:val="o"/>
      <w:lvlJc w:val="left"/>
      <w:pPr>
        <w:ind w:left="1440" w:hanging="360"/>
      </w:pPr>
      <w:rPr>
        <w:rFonts w:ascii="Courier New" w:hAnsi="Courier New" w:cs="Courier New" w:hint="default"/>
      </w:rPr>
    </w:lvl>
    <w:lvl w:ilvl="2" w:tplc="D8D6138C" w:tentative="1">
      <w:start w:val="1"/>
      <w:numFmt w:val="bullet"/>
      <w:lvlText w:val=""/>
      <w:lvlJc w:val="left"/>
      <w:pPr>
        <w:ind w:left="2160" w:hanging="360"/>
      </w:pPr>
      <w:rPr>
        <w:rFonts w:ascii="Wingdings" w:hAnsi="Wingdings" w:hint="default"/>
      </w:rPr>
    </w:lvl>
    <w:lvl w:ilvl="3" w:tplc="58985C86" w:tentative="1">
      <w:start w:val="1"/>
      <w:numFmt w:val="bullet"/>
      <w:lvlText w:val=""/>
      <w:lvlJc w:val="left"/>
      <w:pPr>
        <w:ind w:left="2880" w:hanging="360"/>
      </w:pPr>
      <w:rPr>
        <w:rFonts w:ascii="Symbol" w:hAnsi="Symbol" w:hint="default"/>
      </w:rPr>
    </w:lvl>
    <w:lvl w:ilvl="4" w:tplc="0D9EE07C" w:tentative="1">
      <w:start w:val="1"/>
      <w:numFmt w:val="bullet"/>
      <w:lvlText w:val="o"/>
      <w:lvlJc w:val="left"/>
      <w:pPr>
        <w:ind w:left="3600" w:hanging="360"/>
      </w:pPr>
      <w:rPr>
        <w:rFonts w:ascii="Courier New" w:hAnsi="Courier New" w:cs="Courier New" w:hint="default"/>
      </w:rPr>
    </w:lvl>
    <w:lvl w:ilvl="5" w:tplc="9634C946" w:tentative="1">
      <w:start w:val="1"/>
      <w:numFmt w:val="bullet"/>
      <w:lvlText w:val=""/>
      <w:lvlJc w:val="left"/>
      <w:pPr>
        <w:ind w:left="4320" w:hanging="360"/>
      </w:pPr>
      <w:rPr>
        <w:rFonts w:ascii="Wingdings" w:hAnsi="Wingdings" w:hint="default"/>
      </w:rPr>
    </w:lvl>
    <w:lvl w:ilvl="6" w:tplc="0F163A50" w:tentative="1">
      <w:start w:val="1"/>
      <w:numFmt w:val="bullet"/>
      <w:lvlText w:val=""/>
      <w:lvlJc w:val="left"/>
      <w:pPr>
        <w:ind w:left="5040" w:hanging="360"/>
      </w:pPr>
      <w:rPr>
        <w:rFonts w:ascii="Symbol" w:hAnsi="Symbol" w:hint="default"/>
      </w:rPr>
    </w:lvl>
    <w:lvl w:ilvl="7" w:tplc="623605B6" w:tentative="1">
      <w:start w:val="1"/>
      <w:numFmt w:val="bullet"/>
      <w:lvlText w:val="o"/>
      <w:lvlJc w:val="left"/>
      <w:pPr>
        <w:ind w:left="5760" w:hanging="360"/>
      </w:pPr>
      <w:rPr>
        <w:rFonts w:ascii="Courier New" w:hAnsi="Courier New" w:cs="Courier New" w:hint="default"/>
      </w:rPr>
    </w:lvl>
    <w:lvl w:ilvl="8" w:tplc="5204DF46" w:tentative="1">
      <w:start w:val="1"/>
      <w:numFmt w:val="bullet"/>
      <w:lvlText w:val=""/>
      <w:lvlJc w:val="left"/>
      <w:pPr>
        <w:ind w:left="6480" w:hanging="360"/>
      </w:pPr>
      <w:rPr>
        <w:rFonts w:ascii="Wingdings" w:hAnsi="Wingdings" w:hint="default"/>
      </w:rPr>
    </w:lvl>
  </w:abstractNum>
  <w:abstractNum w:abstractNumId="3" w15:restartNumberingAfterBreak="0">
    <w:nsid w:val="096F1405"/>
    <w:multiLevelType w:val="hybridMultilevel"/>
    <w:tmpl w:val="FFBA3814"/>
    <w:lvl w:ilvl="0" w:tplc="97840F9A">
      <w:start w:val="1"/>
      <w:numFmt w:val="upperLetter"/>
      <w:lvlText w:val="%1."/>
      <w:lvlJc w:val="left"/>
      <w:pPr>
        <w:ind w:left="720" w:hanging="360"/>
      </w:pPr>
      <w:rPr>
        <w:rFonts w:hint="default"/>
      </w:rPr>
    </w:lvl>
    <w:lvl w:ilvl="1" w:tplc="E9808376" w:tentative="1">
      <w:start w:val="1"/>
      <w:numFmt w:val="lowerLetter"/>
      <w:lvlText w:val="%2."/>
      <w:lvlJc w:val="left"/>
      <w:pPr>
        <w:ind w:left="1440" w:hanging="360"/>
      </w:pPr>
    </w:lvl>
    <w:lvl w:ilvl="2" w:tplc="C578368A" w:tentative="1">
      <w:start w:val="1"/>
      <w:numFmt w:val="lowerRoman"/>
      <w:lvlText w:val="%3."/>
      <w:lvlJc w:val="right"/>
      <w:pPr>
        <w:ind w:left="2160" w:hanging="180"/>
      </w:pPr>
    </w:lvl>
    <w:lvl w:ilvl="3" w:tplc="9C8AE3A8" w:tentative="1">
      <w:start w:val="1"/>
      <w:numFmt w:val="decimal"/>
      <w:lvlText w:val="%4."/>
      <w:lvlJc w:val="left"/>
      <w:pPr>
        <w:ind w:left="2880" w:hanging="360"/>
      </w:pPr>
    </w:lvl>
    <w:lvl w:ilvl="4" w:tplc="51CEB154" w:tentative="1">
      <w:start w:val="1"/>
      <w:numFmt w:val="lowerLetter"/>
      <w:lvlText w:val="%5."/>
      <w:lvlJc w:val="left"/>
      <w:pPr>
        <w:ind w:left="3600" w:hanging="360"/>
      </w:pPr>
    </w:lvl>
    <w:lvl w:ilvl="5" w:tplc="5336BC08" w:tentative="1">
      <w:start w:val="1"/>
      <w:numFmt w:val="lowerRoman"/>
      <w:lvlText w:val="%6."/>
      <w:lvlJc w:val="right"/>
      <w:pPr>
        <w:ind w:left="4320" w:hanging="180"/>
      </w:pPr>
    </w:lvl>
    <w:lvl w:ilvl="6" w:tplc="091A6722" w:tentative="1">
      <w:start w:val="1"/>
      <w:numFmt w:val="decimal"/>
      <w:lvlText w:val="%7."/>
      <w:lvlJc w:val="left"/>
      <w:pPr>
        <w:ind w:left="5040" w:hanging="360"/>
      </w:pPr>
    </w:lvl>
    <w:lvl w:ilvl="7" w:tplc="F126DC26" w:tentative="1">
      <w:start w:val="1"/>
      <w:numFmt w:val="lowerLetter"/>
      <w:lvlText w:val="%8."/>
      <w:lvlJc w:val="left"/>
      <w:pPr>
        <w:ind w:left="5760" w:hanging="360"/>
      </w:pPr>
    </w:lvl>
    <w:lvl w:ilvl="8" w:tplc="373A369E" w:tentative="1">
      <w:start w:val="1"/>
      <w:numFmt w:val="lowerRoman"/>
      <w:lvlText w:val="%9."/>
      <w:lvlJc w:val="right"/>
      <w:pPr>
        <w:ind w:left="6480" w:hanging="180"/>
      </w:pPr>
    </w:lvl>
  </w:abstractNum>
  <w:abstractNum w:abstractNumId="4" w15:restartNumberingAfterBreak="0">
    <w:nsid w:val="0AE11D0E"/>
    <w:multiLevelType w:val="hybridMultilevel"/>
    <w:tmpl w:val="3F8C4732"/>
    <w:lvl w:ilvl="0" w:tplc="6E08A3CC">
      <w:start w:val="1"/>
      <w:numFmt w:val="upperLetter"/>
      <w:lvlText w:val="%1."/>
      <w:lvlJc w:val="left"/>
      <w:pPr>
        <w:ind w:left="720" w:hanging="360"/>
      </w:pPr>
      <w:rPr>
        <w:rFonts w:hint="default"/>
      </w:rPr>
    </w:lvl>
    <w:lvl w:ilvl="1" w:tplc="5F9A1E08" w:tentative="1">
      <w:start w:val="1"/>
      <w:numFmt w:val="lowerLetter"/>
      <w:lvlText w:val="%2."/>
      <w:lvlJc w:val="left"/>
      <w:pPr>
        <w:ind w:left="1440" w:hanging="360"/>
      </w:pPr>
    </w:lvl>
    <w:lvl w:ilvl="2" w:tplc="A24EFF76" w:tentative="1">
      <w:start w:val="1"/>
      <w:numFmt w:val="lowerRoman"/>
      <w:lvlText w:val="%3."/>
      <w:lvlJc w:val="right"/>
      <w:pPr>
        <w:ind w:left="2160" w:hanging="180"/>
      </w:pPr>
    </w:lvl>
    <w:lvl w:ilvl="3" w:tplc="D54A35B6" w:tentative="1">
      <w:start w:val="1"/>
      <w:numFmt w:val="decimal"/>
      <w:lvlText w:val="%4."/>
      <w:lvlJc w:val="left"/>
      <w:pPr>
        <w:ind w:left="2880" w:hanging="360"/>
      </w:pPr>
    </w:lvl>
    <w:lvl w:ilvl="4" w:tplc="E44E0874" w:tentative="1">
      <w:start w:val="1"/>
      <w:numFmt w:val="lowerLetter"/>
      <w:lvlText w:val="%5."/>
      <w:lvlJc w:val="left"/>
      <w:pPr>
        <w:ind w:left="3600" w:hanging="360"/>
      </w:pPr>
    </w:lvl>
    <w:lvl w:ilvl="5" w:tplc="996C479E" w:tentative="1">
      <w:start w:val="1"/>
      <w:numFmt w:val="lowerRoman"/>
      <w:lvlText w:val="%6."/>
      <w:lvlJc w:val="right"/>
      <w:pPr>
        <w:ind w:left="4320" w:hanging="180"/>
      </w:pPr>
    </w:lvl>
    <w:lvl w:ilvl="6" w:tplc="0DBC58C2" w:tentative="1">
      <w:start w:val="1"/>
      <w:numFmt w:val="decimal"/>
      <w:lvlText w:val="%7."/>
      <w:lvlJc w:val="left"/>
      <w:pPr>
        <w:ind w:left="5040" w:hanging="360"/>
      </w:pPr>
    </w:lvl>
    <w:lvl w:ilvl="7" w:tplc="5B66C158" w:tentative="1">
      <w:start w:val="1"/>
      <w:numFmt w:val="lowerLetter"/>
      <w:lvlText w:val="%8."/>
      <w:lvlJc w:val="left"/>
      <w:pPr>
        <w:ind w:left="5760" w:hanging="360"/>
      </w:pPr>
    </w:lvl>
    <w:lvl w:ilvl="8" w:tplc="C5C26114" w:tentative="1">
      <w:start w:val="1"/>
      <w:numFmt w:val="lowerRoman"/>
      <w:lvlText w:val="%9."/>
      <w:lvlJc w:val="right"/>
      <w:pPr>
        <w:ind w:left="6480" w:hanging="180"/>
      </w:pPr>
    </w:lvl>
  </w:abstractNum>
  <w:abstractNum w:abstractNumId="5" w15:restartNumberingAfterBreak="0">
    <w:nsid w:val="12962979"/>
    <w:multiLevelType w:val="multilevel"/>
    <w:tmpl w:val="918AFBC4"/>
    <w:lvl w:ilvl="0">
      <w:start w:val="4"/>
      <w:numFmt w:val="decimal"/>
      <w:lvlText w:val="%1."/>
      <w:lvlJc w:val="left"/>
      <w:pPr>
        <w:ind w:left="420" w:hanging="420"/>
      </w:pPr>
      <w:rPr>
        <w:rFonts w:cs="Times New Roman" w:hint="default"/>
        <w:b/>
        <w:color w:val="auto"/>
      </w:rPr>
    </w:lvl>
    <w:lvl w:ilvl="1">
      <w:start w:val="2"/>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1440" w:hanging="1440"/>
      </w:pPr>
      <w:rPr>
        <w:rFonts w:cs="Times New Roman" w:hint="default"/>
        <w:b/>
        <w:color w:val="auto"/>
      </w:rPr>
    </w:lvl>
    <w:lvl w:ilvl="5">
      <w:start w:val="1"/>
      <w:numFmt w:val="decimal"/>
      <w:lvlText w:val="%1.%2.%3.%4.%5.%6."/>
      <w:lvlJc w:val="left"/>
      <w:pPr>
        <w:ind w:left="1440" w:hanging="1440"/>
      </w:pPr>
      <w:rPr>
        <w:rFonts w:cs="Times New Roman" w:hint="default"/>
        <w:b/>
        <w:color w:val="auto"/>
      </w:rPr>
    </w:lvl>
    <w:lvl w:ilvl="6">
      <w:start w:val="1"/>
      <w:numFmt w:val="decimal"/>
      <w:lvlText w:val="%1.%2.%3.%4.%5.%6.%7."/>
      <w:lvlJc w:val="left"/>
      <w:pPr>
        <w:ind w:left="1800" w:hanging="1800"/>
      </w:pPr>
      <w:rPr>
        <w:rFonts w:cs="Times New Roman" w:hint="default"/>
        <w:b/>
        <w:color w:val="auto"/>
      </w:rPr>
    </w:lvl>
    <w:lvl w:ilvl="7">
      <w:start w:val="1"/>
      <w:numFmt w:val="decimal"/>
      <w:lvlText w:val="%1.%2.%3.%4.%5.%6.%7.%8."/>
      <w:lvlJc w:val="left"/>
      <w:pPr>
        <w:ind w:left="2160" w:hanging="2160"/>
      </w:pPr>
      <w:rPr>
        <w:rFonts w:cs="Times New Roman" w:hint="default"/>
        <w:b/>
        <w:color w:val="auto"/>
      </w:rPr>
    </w:lvl>
    <w:lvl w:ilvl="8">
      <w:start w:val="1"/>
      <w:numFmt w:val="decimal"/>
      <w:lvlText w:val="%1.%2.%3.%4.%5.%6.%7.%8.%9."/>
      <w:lvlJc w:val="left"/>
      <w:pPr>
        <w:ind w:left="2160" w:hanging="2160"/>
      </w:pPr>
      <w:rPr>
        <w:rFonts w:cs="Times New Roman" w:hint="default"/>
        <w:b/>
        <w:color w:val="auto"/>
      </w:rPr>
    </w:lvl>
  </w:abstractNum>
  <w:abstractNum w:abstractNumId="6" w15:restartNumberingAfterBreak="0">
    <w:nsid w:val="1901043C"/>
    <w:multiLevelType w:val="hybridMultilevel"/>
    <w:tmpl w:val="7A12735A"/>
    <w:lvl w:ilvl="0" w:tplc="8BAE2898">
      <w:start w:val="1"/>
      <w:numFmt w:val="lowerLetter"/>
      <w:lvlText w:val="%1)"/>
      <w:lvlJc w:val="left"/>
      <w:pPr>
        <w:ind w:left="1080" w:hanging="360"/>
      </w:pPr>
      <w:rPr>
        <w:rFonts w:hint="default"/>
      </w:rPr>
    </w:lvl>
    <w:lvl w:ilvl="1" w:tplc="CE2E71E2" w:tentative="1">
      <w:start w:val="1"/>
      <w:numFmt w:val="lowerLetter"/>
      <w:lvlText w:val="%2."/>
      <w:lvlJc w:val="left"/>
      <w:pPr>
        <w:ind w:left="1800" w:hanging="360"/>
      </w:pPr>
    </w:lvl>
    <w:lvl w:ilvl="2" w:tplc="73D2D244" w:tentative="1">
      <w:start w:val="1"/>
      <w:numFmt w:val="lowerRoman"/>
      <w:lvlText w:val="%3."/>
      <w:lvlJc w:val="right"/>
      <w:pPr>
        <w:ind w:left="2520" w:hanging="180"/>
      </w:pPr>
    </w:lvl>
    <w:lvl w:ilvl="3" w:tplc="F3C6B6DE" w:tentative="1">
      <w:start w:val="1"/>
      <w:numFmt w:val="decimal"/>
      <w:lvlText w:val="%4."/>
      <w:lvlJc w:val="left"/>
      <w:pPr>
        <w:ind w:left="3240" w:hanging="360"/>
      </w:pPr>
    </w:lvl>
    <w:lvl w:ilvl="4" w:tplc="1A6CF434" w:tentative="1">
      <w:start w:val="1"/>
      <w:numFmt w:val="lowerLetter"/>
      <w:lvlText w:val="%5."/>
      <w:lvlJc w:val="left"/>
      <w:pPr>
        <w:ind w:left="3960" w:hanging="360"/>
      </w:pPr>
    </w:lvl>
    <w:lvl w:ilvl="5" w:tplc="363AA53C" w:tentative="1">
      <w:start w:val="1"/>
      <w:numFmt w:val="lowerRoman"/>
      <w:lvlText w:val="%6."/>
      <w:lvlJc w:val="right"/>
      <w:pPr>
        <w:ind w:left="4680" w:hanging="180"/>
      </w:pPr>
    </w:lvl>
    <w:lvl w:ilvl="6" w:tplc="8F7289CA" w:tentative="1">
      <w:start w:val="1"/>
      <w:numFmt w:val="decimal"/>
      <w:lvlText w:val="%7."/>
      <w:lvlJc w:val="left"/>
      <w:pPr>
        <w:ind w:left="5400" w:hanging="360"/>
      </w:pPr>
    </w:lvl>
    <w:lvl w:ilvl="7" w:tplc="73EA33C6" w:tentative="1">
      <w:start w:val="1"/>
      <w:numFmt w:val="lowerLetter"/>
      <w:lvlText w:val="%8."/>
      <w:lvlJc w:val="left"/>
      <w:pPr>
        <w:ind w:left="6120" w:hanging="360"/>
      </w:pPr>
    </w:lvl>
    <w:lvl w:ilvl="8" w:tplc="C24693B4" w:tentative="1">
      <w:start w:val="1"/>
      <w:numFmt w:val="lowerRoman"/>
      <w:lvlText w:val="%9."/>
      <w:lvlJc w:val="right"/>
      <w:pPr>
        <w:ind w:left="6840" w:hanging="180"/>
      </w:pPr>
    </w:lvl>
  </w:abstractNum>
  <w:abstractNum w:abstractNumId="7" w15:restartNumberingAfterBreak="0">
    <w:nsid w:val="201B7451"/>
    <w:multiLevelType w:val="hybridMultilevel"/>
    <w:tmpl w:val="3B382012"/>
    <w:lvl w:ilvl="0" w:tplc="AF5CEB46">
      <w:start w:val="1"/>
      <w:numFmt w:val="lowerLetter"/>
      <w:lvlText w:val="%1."/>
      <w:lvlJc w:val="left"/>
      <w:pPr>
        <w:ind w:left="720" w:hanging="360"/>
      </w:pPr>
      <w:rPr>
        <w:rFonts w:hint="default"/>
      </w:rPr>
    </w:lvl>
    <w:lvl w:ilvl="1" w:tplc="8DC8CA36" w:tentative="1">
      <w:start w:val="1"/>
      <w:numFmt w:val="bullet"/>
      <w:lvlText w:val="o"/>
      <w:lvlJc w:val="left"/>
      <w:pPr>
        <w:ind w:left="1440" w:hanging="360"/>
      </w:pPr>
      <w:rPr>
        <w:rFonts w:ascii="Courier New" w:hAnsi="Courier New" w:cs="Courier New" w:hint="default"/>
      </w:rPr>
    </w:lvl>
    <w:lvl w:ilvl="2" w:tplc="20909702" w:tentative="1">
      <w:start w:val="1"/>
      <w:numFmt w:val="bullet"/>
      <w:lvlText w:val=""/>
      <w:lvlJc w:val="left"/>
      <w:pPr>
        <w:ind w:left="2160" w:hanging="360"/>
      </w:pPr>
      <w:rPr>
        <w:rFonts w:ascii="Wingdings" w:hAnsi="Wingdings" w:hint="default"/>
      </w:rPr>
    </w:lvl>
    <w:lvl w:ilvl="3" w:tplc="CDB2C47A" w:tentative="1">
      <w:start w:val="1"/>
      <w:numFmt w:val="bullet"/>
      <w:lvlText w:val=""/>
      <w:lvlJc w:val="left"/>
      <w:pPr>
        <w:ind w:left="2880" w:hanging="360"/>
      </w:pPr>
      <w:rPr>
        <w:rFonts w:ascii="Symbol" w:hAnsi="Symbol" w:hint="default"/>
      </w:rPr>
    </w:lvl>
    <w:lvl w:ilvl="4" w:tplc="2D94D5F6" w:tentative="1">
      <w:start w:val="1"/>
      <w:numFmt w:val="bullet"/>
      <w:lvlText w:val="o"/>
      <w:lvlJc w:val="left"/>
      <w:pPr>
        <w:ind w:left="3600" w:hanging="360"/>
      </w:pPr>
      <w:rPr>
        <w:rFonts w:ascii="Courier New" w:hAnsi="Courier New" w:cs="Courier New" w:hint="default"/>
      </w:rPr>
    </w:lvl>
    <w:lvl w:ilvl="5" w:tplc="C78E4330" w:tentative="1">
      <w:start w:val="1"/>
      <w:numFmt w:val="bullet"/>
      <w:lvlText w:val=""/>
      <w:lvlJc w:val="left"/>
      <w:pPr>
        <w:ind w:left="4320" w:hanging="360"/>
      </w:pPr>
      <w:rPr>
        <w:rFonts w:ascii="Wingdings" w:hAnsi="Wingdings" w:hint="default"/>
      </w:rPr>
    </w:lvl>
    <w:lvl w:ilvl="6" w:tplc="D36675B6" w:tentative="1">
      <w:start w:val="1"/>
      <w:numFmt w:val="bullet"/>
      <w:lvlText w:val=""/>
      <w:lvlJc w:val="left"/>
      <w:pPr>
        <w:ind w:left="5040" w:hanging="360"/>
      </w:pPr>
      <w:rPr>
        <w:rFonts w:ascii="Symbol" w:hAnsi="Symbol" w:hint="default"/>
      </w:rPr>
    </w:lvl>
    <w:lvl w:ilvl="7" w:tplc="26B206A6" w:tentative="1">
      <w:start w:val="1"/>
      <w:numFmt w:val="bullet"/>
      <w:lvlText w:val="o"/>
      <w:lvlJc w:val="left"/>
      <w:pPr>
        <w:ind w:left="5760" w:hanging="360"/>
      </w:pPr>
      <w:rPr>
        <w:rFonts w:ascii="Courier New" w:hAnsi="Courier New" w:cs="Courier New" w:hint="default"/>
      </w:rPr>
    </w:lvl>
    <w:lvl w:ilvl="8" w:tplc="5754CCEC" w:tentative="1">
      <w:start w:val="1"/>
      <w:numFmt w:val="bullet"/>
      <w:lvlText w:val=""/>
      <w:lvlJc w:val="left"/>
      <w:pPr>
        <w:ind w:left="6480" w:hanging="360"/>
      </w:pPr>
      <w:rPr>
        <w:rFonts w:ascii="Wingdings" w:hAnsi="Wingdings" w:hint="default"/>
      </w:rPr>
    </w:lvl>
  </w:abstractNum>
  <w:abstractNum w:abstractNumId="8" w15:restartNumberingAfterBreak="0">
    <w:nsid w:val="2177106A"/>
    <w:multiLevelType w:val="multilevel"/>
    <w:tmpl w:val="B5B42C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46755"/>
    <w:multiLevelType w:val="hybridMultilevel"/>
    <w:tmpl w:val="F44A76A8"/>
    <w:lvl w:ilvl="0" w:tplc="05F6F810">
      <w:start w:val="1"/>
      <w:numFmt w:val="decimal"/>
      <w:lvlText w:val="%1."/>
      <w:lvlJc w:val="left"/>
      <w:pPr>
        <w:ind w:left="907" w:hanging="228"/>
      </w:pPr>
      <w:rPr>
        <w:rFonts w:ascii="Arial" w:eastAsia="Arial" w:hAnsi="Arial" w:cs="Arial" w:hint="default"/>
        <w:b w:val="0"/>
        <w:bCs w:val="0"/>
        <w:i w:val="0"/>
        <w:iCs w:val="0"/>
        <w:spacing w:val="-1"/>
        <w:w w:val="99"/>
        <w:sz w:val="20"/>
        <w:szCs w:val="20"/>
      </w:rPr>
    </w:lvl>
    <w:lvl w:ilvl="1" w:tplc="265A9CF8">
      <w:start w:val="1"/>
      <w:numFmt w:val="lowerLetter"/>
      <w:lvlText w:val="%2)"/>
      <w:lvlJc w:val="left"/>
      <w:pPr>
        <w:ind w:left="962" w:hanging="281"/>
      </w:pPr>
      <w:rPr>
        <w:rFonts w:ascii="Arial" w:eastAsia="Arial" w:hAnsi="Arial" w:cs="Arial" w:hint="default"/>
        <w:b w:val="0"/>
        <w:bCs w:val="0"/>
        <w:i w:val="0"/>
        <w:iCs w:val="0"/>
        <w:spacing w:val="-1"/>
        <w:w w:val="99"/>
        <w:sz w:val="20"/>
        <w:szCs w:val="20"/>
      </w:rPr>
    </w:lvl>
    <w:lvl w:ilvl="2" w:tplc="544661E6">
      <w:numFmt w:val="bullet"/>
      <w:lvlText w:val="•"/>
      <w:lvlJc w:val="left"/>
      <w:pPr>
        <w:ind w:left="1918" w:hanging="281"/>
      </w:pPr>
    </w:lvl>
    <w:lvl w:ilvl="3" w:tplc="24589FDA">
      <w:numFmt w:val="bullet"/>
      <w:lvlText w:val="•"/>
      <w:lvlJc w:val="left"/>
      <w:pPr>
        <w:ind w:left="2876" w:hanging="281"/>
      </w:pPr>
    </w:lvl>
    <w:lvl w:ilvl="4" w:tplc="E87439B6">
      <w:numFmt w:val="bullet"/>
      <w:lvlText w:val="•"/>
      <w:lvlJc w:val="left"/>
      <w:pPr>
        <w:ind w:left="3835" w:hanging="281"/>
      </w:pPr>
    </w:lvl>
    <w:lvl w:ilvl="5" w:tplc="62782472">
      <w:numFmt w:val="bullet"/>
      <w:lvlText w:val="•"/>
      <w:lvlJc w:val="left"/>
      <w:pPr>
        <w:ind w:left="4793" w:hanging="281"/>
      </w:pPr>
    </w:lvl>
    <w:lvl w:ilvl="6" w:tplc="6E3C6B18">
      <w:numFmt w:val="bullet"/>
      <w:lvlText w:val="•"/>
      <w:lvlJc w:val="left"/>
      <w:pPr>
        <w:ind w:left="5751" w:hanging="281"/>
      </w:pPr>
    </w:lvl>
    <w:lvl w:ilvl="7" w:tplc="1700B2EA">
      <w:numFmt w:val="bullet"/>
      <w:lvlText w:val="•"/>
      <w:lvlJc w:val="left"/>
      <w:pPr>
        <w:ind w:left="6710" w:hanging="281"/>
      </w:pPr>
    </w:lvl>
    <w:lvl w:ilvl="8" w:tplc="6644D448">
      <w:numFmt w:val="bullet"/>
      <w:lvlText w:val="•"/>
      <w:lvlJc w:val="left"/>
      <w:pPr>
        <w:ind w:left="7668" w:hanging="281"/>
      </w:pPr>
    </w:lvl>
  </w:abstractNum>
  <w:abstractNum w:abstractNumId="10" w15:restartNumberingAfterBreak="0">
    <w:nsid w:val="2FF62BB4"/>
    <w:multiLevelType w:val="hybridMultilevel"/>
    <w:tmpl w:val="A930079C"/>
    <w:lvl w:ilvl="0" w:tplc="34DAF3D0">
      <w:start w:val="1"/>
      <w:numFmt w:val="bullet"/>
      <w:lvlText w:val=""/>
      <w:lvlJc w:val="left"/>
      <w:pPr>
        <w:ind w:left="720" w:hanging="360"/>
      </w:pPr>
      <w:rPr>
        <w:rFonts w:ascii="Symbol" w:hAnsi="Symbol" w:hint="default"/>
      </w:rPr>
    </w:lvl>
    <w:lvl w:ilvl="1" w:tplc="22E62744" w:tentative="1">
      <w:start w:val="1"/>
      <w:numFmt w:val="bullet"/>
      <w:lvlText w:val="o"/>
      <w:lvlJc w:val="left"/>
      <w:pPr>
        <w:ind w:left="1440" w:hanging="360"/>
      </w:pPr>
      <w:rPr>
        <w:rFonts w:ascii="Courier New" w:hAnsi="Courier New" w:cs="Courier New" w:hint="default"/>
      </w:rPr>
    </w:lvl>
    <w:lvl w:ilvl="2" w:tplc="A364E36A" w:tentative="1">
      <w:start w:val="1"/>
      <w:numFmt w:val="bullet"/>
      <w:lvlText w:val=""/>
      <w:lvlJc w:val="left"/>
      <w:pPr>
        <w:ind w:left="2160" w:hanging="360"/>
      </w:pPr>
      <w:rPr>
        <w:rFonts w:ascii="Wingdings" w:hAnsi="Wingdings" w:hint="default"/>
      </w:rPr>
    </w:lvl>
    <w:lvl w:ilvl="3" w:tplc="DE7CEF8A" w:tentative="1">
      <w:start w:val="1"/>
      <w:numFmt w:val="bullet"/>
      <w:lvlText w:val=""/>
      <w:lvlJc w:val="left"/>
      <w:pPr>
        <w:ind w:left="2880" w:hanging="360"/>
      </w:pPr>
      <w:rPr>
        <w:rFonts w:ascii="Symbol" w:hAnsi="Symbol" w:hint="default"/>
      </w:rPr>
    </w:lvl>
    <w:lvl w:ilvl="4" w:tplc="16DC43CA" w:tentative="1">
      <w:start w:val="1"/>
      <w:numFmt w:val="bullet"/>
      <w:lvlText w:val="o"/>
      <w:lvlJc w:val="left"/>
      <w:pPr>
        <w:ind w:left="3600" w:hanging="360"/>
      </w:pPr>
      <w:rPr>
        <w:rFonts w:ascii="Courier New" w:hAnsi="Courier New" w:cs="Courier New" w:hint="default"/>
      </w:rPr>
    </w:lvl>
    <w:lvl w:ilvl="5" w:tplc="F0D833F8" w:tentative="1">
      <w:start w:val="1"/>
      <w:numFmt w:val="bullet"/>
      <w:lvlText w:val=""/>
      <w:lvlJc w:val="left"/>
      <w:pPr>
        <w:ind w:left="4320" w:hanging="360"/>
      </w:pPr>
      <w:rPr>
        <w:rFonts w:ascii="Wingdings" w:hAnsi="Wingdings" w:hint="default"/>
      </w:rPr>
    </w:lvl>
    <w:lvl w:ilvl="6" w:tplc="0EA2B9FA" w:tentative="1">
      <w:start w:val="1"/>
      <w:numFmt w:val="bullet"/>
      <w:lvlText w:val=""/>
      <w:lvlJc w:val="left"/>
      <w:pPr>
        <w:ind w:left="5040" w:hanging="360"/>
      </w:pPr>
      <w:rPr>
        <w:rFonts w:ascii="Symbol" w:hAnsi="Symbol" w:hint="default"/>
      </w:rPr>
    </w:lvl>
    <w:lvl w:ilvl="7" w:tplc="3AF43014" w:tentative="1">
      <w:start w:val="1"/>
      <w:numFmt w:val="bullet"/>
      <w:lvlText w:val="o"/>
      <w:lvlJc w:val="left"/>
      <w:pPr>
        <w:ind w:left="5760" w:hanging="360"/>
      </w:pPr>
      <w:rPr>
        <w:rFonts w:ascii="Courier New" w:hAnsi="Courier New" w:cs="Courier New" w:hint="default"/>
      </w:rPr>
    </w:lvl>
    <w:lvl w:ilvl="8" w:tplc="B5225AC0" w:tentative="1">
      <w:start w:val="1"/>
      <w:numFmt w:val="bullet"/>
      <w:lvlText w:val=""/>
      <w:lvlJc w:val="left"/>
      <w:pPr>
        <w:ind w:left="6480" w:hanging="360"/>
      </w:pPr>
      <w:rPr>
        <w:rFonts w:ascii="Wingdings" w:hAnsi="Wingdings" w:hint="default"/>
      </w:rPr>
    </w:lvl>
  </w:abstractNum>
  <w:abstractNum w:abstractNumId="11" w15:restartNumberingAfterBreak="0">
    <w:nsid w:val="31850221"/>
    <w:multiLevelType w:val="singleLevel"/>
    <w:tmpl w:val="040C0011"/>
    <w:lvl w:ilvl="0">
      <w:start w:val="1"/>
      <w:numFmt w:val="decimal"/>
      <w:lvlText w:val="%1)"/>
      <w:lvlJc w:val="left"/>
      <w:pPr>
        <w:tabs>
          <w:tab w:val="num" w:pos="360"/>
        </w:tabs>
        <w:ind w:left="360" w:hanging="360"/>
      </w:pPr>
      <w:rPr>
        <w:rFonts w:hint="default"/>
      </w:rPr>
    </w:lvl>
  </w:abstractNum>
  <w:abstractNum w:abstractNumId="12" w15:restartNumberingAfterBreak="0">
    <w:nsid w:val="321C13E6"/>
    <w:multiLevelType w:val="hybridMultilevel"/>
    <w:tmpl w:val="0DF6179C"/>
    <w:lvl w:ilvl="0" w:tplc="13120168">
      <w:numFmt w:val="bullet"/>
      <w:lvlText w:val="•"/>
      <w:lvlJc w:val="left"/>
      <w:pPr>
        <w:ind w:left="962" w:hanging="140"/>
      </w:pPr>
      <w:rPr>
        <w:rFonts w:ascii="Century" w:eastAsia="Century" w:hAnsi="Century" w:cs="Century" w:hint="default"/>
        <w:b w:val="0"/>
        <w:bCs w:val="0"/>
        <w:i w:val="0"/>
        <w:iCs w:val="0"/>
        <w:w w:val="75"/>
        <w:sz w:val="20"/>
        <w:szCs w:val="20"/>
      </w:rPr>
    </w:lvl>
    <w:lvl w:ilvl="1" w:tplc="53D81630">
      <w:numFmt w:val="bullet"/>
      <w:lvlText w:val="•"/>
      <w:lvlJc w:val="left"/>
      <w:pPr>
        <w:ind w:left="1822" w:hanging="140"/>
      </w:pPr>
    </w:lvl>
    <w:lvl w:ilvl="2" w:tplc="91BC468C">
      <w:numFmt w:val="bullet"/>
      <w:lvlText w:val="•"/>
      <w:lvlJc w:val="left"/>
      <w:pPr>
        <w:ind w:left="2685" w:hanging="140"/>
      </w:pPr>
    </w:lvl>
    <w:lvl w:ilvl="3" w:tplc="D6E6CAD8">
      <w:numFmt w:val="bullet"/>
      <w:lvlText w:val="•"/>
      <w:lvlJc w:val="left"/>
      <w:pPr>
        <w:ind w:left="3547" w:hanging="140"/>
      </w:pPr>
    </w:lvl>
    <w:lvl w:ilvl="4" w:tplc="67580E64">
      <w:numFmt w:val="bullet"/>
      <w:lvlText w:val="•"/>
      <w:lvlJc w:val="left"/>
      <w:pPr>
        <w:ind w:left="4410" w:hanging="140"/>
      </w:pPr>
    </w:lvl>
    <w:lvl w:ilvl="5" w:tplc="5AEA57D4">
      <w:numFmt w:val="bullet"/>
      <w:lvlText w:val="•"/>
      <w:lvlJc w:val="left"/>
      <w:pPr>
        <w:ind w:left="5272" w:hanging="140"/>
      </w:pPr>
    </w:lvl>
    <w:lvl w:ilvl="6" w:tplc="F816124A">
      <w:numFmt w:val="bullet"/>
      <w:lvlText w:val="•"/>
      <w:lvlJc w:val="left"/>
      <w:pPr>
        <w:ind w:left="6135" w:hanging="140"/>
      </w:pPr>
    </w:lvl>
    <w:lvl w:ilvl="7" w:tplc="E49CF082">
      <w:numFmt w:val="bullet"/>
      <w:lvlText w:val="•"/>
      <w:lvlJc w:val="left"/>
      <w:pPr>
        <w:ind w:left="6997" w:hanging="140"/>
      </w:pPr>
    </w:lvl>
    <w:lvl w:ilvl="8" w:tplc="51FCBC48">
      <w:numFmt w:val="bullet"/>
      <w:lvlText w:val="•"/>
      <w:lvlJc w:val="left"/>
      <w:pPr>
        <w:ind w:left="7860" w:hanging="140"/>
      </w:pPr>
    </w:lvl>
  </w:abstractNum>
  <w:abstractNum w:abstractNumId="13" w15:restartNumberingAfterBreak="0">
    <w:nsid w:val="32FE6B40"/>
    <w:multiLevelType w:val="hybridMultilevel"/>
    <w:tmpl w:val="6A0810EE"/>
    <w:lvl w:ilvl="0" w:tplc="D9BEE30C">
      <w:start w:val="1"/>
      <w:numFmt w:val="bullet"/>
      <w:lvlText w:val=""/>
      <w:lvlJc w:val="left"/>
      <w:pPr>
        <w:ind w:left="720" w:hanging="360"/>
      </w:pPr>
      <w:rPr>
        <w:rFonts w:ascii="Wingdings" w:hAnsi="Wingdings" w:hint="default"/>
      </w:rPr>
    </w:lvl>
    <w:lvl w:ilvl="1" w:tplc="C010DCEE" w:tentative="1">
      <w:start w:val="1"/>
      <w:numFmt w:val="bullet"/>
      <w:lvlText w:val="o"/>
      <w:lvlJc w:val="left"/>
      <w:pPr>
        <w:ind w:left="1440" w:hanging="360"/>
      </w:pPr>
      <w:rPr>
        <w:rFonts w:ascii="Courier New" w:hAnsi="Courier New" w:cs="Courier New" w:hint="default"/>
      </w:rPr>
    </w:lvl>
    <w:lvl w:ilvl="2" w:tplc="10EED602" w:tentative="1">
      <w:start w:val="1"/>
      <w:numFmt w:val="bullet"/>
      <w:lvlText w:val=""/>
      <w:lvlJc w:val="left"/>
      <w:pPr>
        <w:ind w:left="2160" w:hanging="360"/>
      </w:pPr>
      <w:rPr>
        <w:rFonts w:ascii="Wingdings" w:hAnsi="Wingdings" w:hint="default"/>
      </w:rPr>
    </w:lvl>
    <w:lvl w:ilvl="3" w:tplc="C4160018" w:tentative="1">
      <w:start w:val="1"/>
      <w:numFmt w:val="bullet"/>
      <w:lvlText w:val=""/>
      <w:lvlJc w:val="left"/>
      <w:pPr>
        <w:ind w:left="2880" w:hanging="360"/>
      </w:pPr>
      <w:rPr>
        <w:rFonts w:ascii="Symbol" w:hAnsi="Symbol" w:hint="default"/>
      </w:rPr>
    </w:lvl>
    <w:lvl w:ilvl="4" w:tplc="D884D740" w:tentative="1">
      <w:start w:val="1"/>
      <w:numFmt w:val="bullet"/>
      <w:lvlText w:val="o"/>
      <w:lvlJc w:val="left"/>
      <w:pPr>
        <w:ind w:left="3600" w:hanging="360"/>
      </w:pPr>
      <w:rPr>
        <w:rFonts w:ascii="Courier New" w:hAnsi="Courier New" w:cs="Courier New" w:hint="default"/>
      </w:rPr>
    </w:lvl>
    <w:lvl w:ilvl="5" w:tplc="626A0424" w:tentative="1">
      <w:start w:val="1"/>
      <w:numFmt w:val="bullet"/>
      <w:lvlText w:val=""/>
      <w:lvlJc w:val="left"/>
      <w:pPr>
        <w:ind w:left="4320" w:hanging="360"/>
      </w:pPr>
      <w:rPr>
        <w:rFonts w:ascii="Wingdings" w:hAnsi="Wingdings" w:hint="default"/>
      </w:rPr>
    </w:lvl>
    <w:lvl w:ilvl="6" w:tplc="4EB62E02" w:tentative="1">
      <w:start w:val="1"/>
      <w:numFmt w:val="bullet"/>
      <w:lvlText w:val=""/>
      <w:lvlJc w:val="left"/>
      <w:pPr>
        <w:ind w:left="5040" w:hanging="360"/>
      </w:pPr>
      <w:rPr>
        <w:rFonts w:ascii="Symbol" w:hAnsi="Symbol" w:hint="default"/>
      </w:rPr>
    </w:lvl>
    <w:lvl w:ilvl="7" w:tplc="7C44A9C8" w:tentative="1">
      <w:start w:val="1"/>
      <w:numFmt w:val="bullet"/>
      <w:lvlText w:val="o"/>
      <w:lvlJc w:val="left"/>
      <w:pPr>
        <w:ind w:left="5760" w:hanging="360"/>
      </w:pPr>
      <w:rPr>
        <w:rFonts w:ascii="Courier New" w:hAnsi="Courier New" w:cs="Courier New" w:hint="default"/>
      </w:rPr>
    </w:lvl>
    <w:lvl w:ilvl="8" w:tplc="E6F4A450" w:tentative="1">
      <w:start w:val="1"/>
      <w:numFmt w:val="bullet"/>
      <w:lvlText w:val=""/>
      <w:lvlJc w:val="left"/>
      <w:pPr>
        <w:ind w:left="6480" w:hanging="360"/>
      </w:pPr>
      <w:rPr>
        <w:rFonts w:ascii="Wingdings" w:hAnsi="Wingdings" w:hint="default"/>
      </w:rPr>
    </w:lvl>
  </w:abstractNum>
  <w:abstractNum w:abstractNumId="14" w15:restartNumberingAfterBreak="0">
    <w:nsid w:val="373F3C32"/>
    <w:multiLevelType w:val="hybridMultilevel"/>
    <w:tmpl w:val="BF6079DC"/>
    <w:lvl w:ilvl="0" w:tplc="CFFE01B4">
      <w:start w:val="1"/>
      <w:numFmt w:val="decimal"/>
      <w:lvlText w:val="%1."/>
      <w:lvlJc w:val="left"/>
      <w:pPr>
        <w:ind w:left="720" w:hanging="360"/>
      </w:pPr>
      <w:rPr>
        <w:rFonts w:hint="default"/>
      </w:rPr>
    </w:lvl>
    <w:lvl w:ilvl="1" w:tplc="A7BC80FC" w:tentative="1">
      <w:start w:val="1"/>
      <w:numFmt w:val="lowerLetter"/>
      <w:lvlText w:val="%2."/>
      <w:lvlJc w:val="left"/>
      <w:pPr>
        <w:ind w:left="1440" w:hanging="360"/>
      </w:pPr>
    </w:lvl>
    <w:lvl w:ilvl="2" w:tplc="B0A6620E" w:tentative="1">
      <w:start w:val="1"/>
      <w:numFmt w:val="lowerRoman"/>
      <w:lvlText w:val="%3."/>
      <w:lvlJc w:val="right"/>
      <w:pPr>
        <w:ind w:left="2160" w:hanging="180"/>
      </w:pPr>
    </w:lvl>
    <w:lvl w:ilvl="3" w:tplc="0958BD5A" w:tentative="1">
      <w:start w:val="1"/>
      <w:numFmt w:val="decimal"/>
      <w:lvlText w:val="%4."/>
      <w:lvlJc w:val="left"/>
      <w:pPr>
        <w:ind w:left="2880" w:hanging="360"/>
      </w:pPr>
    </w:lvl>
    <w:lvl w:ilvl="4" w:tplc="D8D2AA70" w:tentative="1">
      <w:start w:val="1"/>
      <w:numFmt w:val="lowerLetter"/>
      <w:lvlText w:val="%5."/>
      <w:lvlJc w:val="left"/>
      <w:pPr>
        <w:ind w:left="3600" w:hanging="360"/>
      </w:pPr>
    </w:lvl>
    <w:lvl w:ilvl="5" w:tplc="06EE490E" w:tentative="1">
      <w:start w:val="1"/>
      <w:numFmt w:val="lowerRoman"/>
      <w:lvlText w:val="%6."/>
      <w:lvlJc w:val="right"/>
      <w:pPr>
        <w:ind w:left="4320" w:hanging="180"/>
      </w:pPr>
    </w:lvl>
    <w:lvl w:ilvl="6" w:tplc="EC0C188A" w:tentative="1">
      <w:start w:val="1"/>
      <w:numFmt w:val="decimal"/>
      <w:lvlText w:val="%7."/>
      <w:lvlJc w:val="left"/>
      <w:pPr>
        <w:ind w:left="5040" w:hanging="360"/>
      </w:pPr>
    </w:lvl>
    <w:lvl w:ilvl="7" w:tplc="A77E1040" w:tentative="1">
      <w:start w:val="1"/>
      <w:numFmt w:val="lowerLetter"/>
      <w:lvlText w:val="%8."/>
      <w:lvlJc w:val="left"/>
      <w:pPr>
        <w:ind w:left="5760" w:hanging="360"/>
      </w:pPr>
    </w:lvl>
    <w:lvl w:ilvl="8" w:tplc="ADB0C466" w:tentative="1">
      <w:start w:val="1"/>
      <w:numFmt w:val="lowerRoman"/>
      <w:lvlText w:val="%9."/>
      <w:lvlJc w:val="right"/>
      <w:pPr>
        <w:ind w:left="6480" w:hanging="180"/>
      </w:pPr>
    </w:lvl>
  </w:abstractNum>
  <w:abstractNum w:abstractNumId="15" w15:restartNumberingAfterBreak="0">
    <w:nsid w:val="481920A5"/>
    <w:multiLevelType w:val="hybridMultilevel"/>
    <w:tmpl w:val="56DEEA20"/>
    <w:lvl w:ilvl="0" w:tplc="E1CE3630">
      <w:start w:val="1"/>
      <w:numFmt w:val="decimal"/>
      <w:lvlText w:val="%1."/>
      <w:lvlJc w:val="left"/>
      <w:pPr>
        <w:ind w:left="720" w:hanging="360"/>
      </w:pPr>
      <w:rPr>
        <w:rFonts w:cs="Times New Roman" w:hint="default"/>
      </w:rPr>
    </w:lvl>
    <w:lvl w:ilvl="1" w:tplc="20641862" w:tentative="1">
      <w:start w:val="1"/>
      <w:numFmt w:val="lowerLetter"/>
      <w:lvlText w:val="%2."/>
      <w:lvlJc w:val="left"/>
      <w:pPr>
        <w:ind w:left="1440" w:hanging="360"/>
      </w:pPr>
    </w:lvl>
    <w:lvl w:ilvl="2" w:tplc="DA8E13F2" w:tentative="1">
      <w:start w:val="1"/>
      <w:numFmt w:val="lowerRoman"/>
      <w:lvlText w:val="%3."/>
      <w:lvlJc w:val="right"/>
      <w:pPr>
        <w:ind w:left="2160" w:hanging="180"/>
      </w:pPr>
    </w:lvl>
    <w:lvl w:ilvl="3" w:tplc="7A5455E4" w:tentative="1">
      <w:start w:val="1"/>
      <w:numFmt w:val="decimal"/>
      <w:lvlText w:val="%4."/>
      <w:lvlJc w:val="left"/>
      <w:pPr>
        <w:ind w:left="2880" w:hanging="360"/>
      </w:pPr>
    </w:lvl>
    <w:lvl w:ilvl="4" w:tplc="7360BCB2" w:tentative="1">
      <w:start w:val="1"/>
      <w:numFmt w:val="lowerLetter"/>
      <w:lvlText w:val="%5."/>
      <w:lvlJc w:val="left"/>
      <w:pPr>
        <w:ind w:left="3600" w:hanging="360"/>
      </w:pPr>
    </w:lvl>
    <w:lvl w:ilvl="5" w:tplc="77DA5466" w:tentative="1">
      <w:start w:val="1"/>
      <w:numFmt w:val="lowerRoman"/>
      <w:lvlText w:val="%6."/>
      <w:lvlJc w:val="right"/>
      <w:pPr>
        <w:ind w:left="4320" w:hanging="180"/>
      </w:pPr>
    </w:lvl>
    <w:lvl w:ilvl="6" w:tplc="3624704C" w:tentative="1">
      <w:start w:val="1"/>
      <w:numFmt w:val="decimal"/>
      <w:lvlText w:val="%7."/>
      <w:lvlJc w:val="left"/>
      <w:pPr>
        <w:ind w:left="5040" w:hanging="360"/>
      </w:pPr>
    </w:lvl>
    <w:lvl w:ilvl="7" w:tplc="ABB6DF34" w:tentative="1">
      <w:start w:val="1"/>
      <w:numFmt w:val="lowerLetter"/>
      <w:lvlText w:val="%8."/>
      <w:lvlJc w:val="left"/>
      <w:pPr>
        <w:ind w:left="5760" w:hanging="360"/>
      </w:pPr>
    </w:lvl>
    <w:lvl w:ilvl="8" w:tplc="8644708E" w:tentative="1">
      <w:start w:val="1"/>
      <w:numFmt w:val="lowerRoman"/>
      <w:lvlText w:val="%9."/>
      <w:lvlJc w:val="right"/>
      <w:pPr>
        <w:ind w:left="6480" w:hanging="180"/>
      </w:pPr>
    </w:lvl>
  </w:abstractNum>
  <w:abstractNum w:abstractNumId="16" w15:restartNumberingAfterBreak="0">
    <w:nsid w:val="4EB11982"/>
    <w:multiLevelType w:val="hybridMultilevel"/>
    <w:tmpl w:val="F212395A"/>
    <w:lvl w:ilvl="0" w:tplc="59BE1F70">
      <w:start w:val="1"/>
      <w:numFmt w:val="bullet"/>
      <w:lvlText w:val=""/>
      <w:lvlJc w:val="left"/>
      <w:pPr>
        <w:ind w:left="720" w:hanging="360"/>
      </w:pPr>
      <w:rPr>
        <w:rFonts w:ascii="Wingdings" w:hAnsi="Wingdings" w:hint="default"/>
      </w:rPr>
    </w:lvl>
    <w:lvl w:ilvl="1" w:tplc="6DFA6F48" w:tentative="1">
      <w:start w:val="1"/>
      <w:numFmt w:val="bullet"/>
      <w:lvlText w:val="o"/>
      <w:lvlJc w:val="left"/>
      <w:pPr>
        <w:ind w:left="1440" w:hanging="360"/>
      </w:pPr>
      <w:rPr>
        <w:rFonts w:ascii="Courier New" w:hAnsi="Courier New" w:cs="Courier New" w:hint="default"/>
      </w:rPr>
    </w:lvl>
    <w:lvl w:ilvl="2" w:tplc="A5F2BE22" w:tentative="1">
      <w:start w:val="1"/>
      <w:numFmt w:val="bullet"/>
      <w:lvlText w:val=""/>
      <w:lvlJc w:val="left"/>
      <w:pPr>
        <w:ind w:left="2160" w:hanging="360"/>
      </w:pPr>
      <w:rPr>
        <w:rFonts w:ascii="Wingdings" w:hAnsi="Wingdings" w:hint="default"/>
      </w:rPr>
    </w:lvl>
    <w:lvl w:ilvl="3" w:tplc="AF40BCE0" w:tentative="1">
      <w:start w:val="1"/>
      <w:numFmt w:val="bullet"/>
      <w:lvlText w:val=""/>
      <w:lvlJc w:val="left"/>
      <w:pPr>
        <w:ind w:left="2880" w:hanging="360"/>
      </w:pPr>
      <w:rPr>
        <w:rFonts w:ascii="Symbol" w:hAnsi="Symbol" w:hint="default"/>
      </w:rPr>
    </w:lvl>
    <w:lvl w:ilvl="4" w:tplc="6AD85E4A" w:tentative="1">
      <w:start w:val="1"/>
      <w:numFmt w:val="bullet"/>
      <w:lvlText w:val="o"/>
      <w:lvlJc w:val="left"/>
      <w:pPr>
        <w:ind w:left="3600" w:hanging="360"/>
      </w:pPr>
      <w:rPr>
        <w:rFonts w:ascii="Courier New" w:hAnsi="Courier New" w:cs="Courier New" w:hint="default"/>
      </w:rPr>
    </w:lvl>
    <w:lvl w:ilvl="5" w:tplc="C4FA37B6" w:tentative="1">
      <w:start w:val="1"/>
      <w:numFmt w:val="bullet"/>
      <w:lvlText w:val=""/>
      <w:lvlJc w:val="left"/>
      <w:pPr>
        <w:ind w:left="4320" w:hanging="360"/>
      </w:pPr>
      <w:rPr>
        <w:rFonts w:ascii="Wingdings" w:hAnsi="Wingdings" w:hint="default"/>
      </w:rPr>
    </w:lvl>
    <w:lvl w:ilvl="6" w:tplc="C136E6B6" w:tentative="1">
      <w:start w:val="1"/>
      <w:numFmt w:val="bullet"/>
      <w:lvlText w:val=""/>
      <w:lvlJc w:val="left"/>
      <w:pPr>
        <w:ind w:left="5040" w:hanging="360"/>
      </w:pPr>
      <w:rPr>
        <w:rFonts w:ascii="Symbol" w:hAnsi="Symbol" w:hint="default"/>
      </w:rPr>
    </w:lvl>
    <w:lvl w:ilvl="7" w:tplc="6DB6437A" w:tentative="1">
      <w:start w:val="1"/>
      <w:numFmt w:val="bullet"/>
      <w:lvlText w:val="o"/>
      <w:lvlJc w:val="left"/>
      <w:pPr>
        <w:ind w:left="5760" w:hanging="360"/>
      </w:pPr>
      <w:rPr>
        <w:rFonts w:ascii="Courier New" w:hAnsi="Courier New" w:cs="Courier New" w:hint="default"/>
      </w:rPr>
    </w:lvl>
    <w:lvl w:ilvl="8" w:tplc="2D72F254" w:tentative="1">
      <w:start w:val="1"/>
      <w:numFmt w:val="bullet"/>
      <w:lvlText w:val=""/>
      <w:lvlJc w:val="left"/>
      <w:pPr>
        <w:ind w:left="6480" w:hanging="360"/>
      </w:pPr>
      <w:rPr>
        <w:rFonts w:ascii="Wingdings" w:hAnsi="Wingdings" w:hint="default"/>
      </w:rPr>
    </w:lvl>
  </w:abstractNum>
  <w:abstractNum w:abstractNumId="17" w15:restartNumberingAfterBreak="0">
    <w:nsid w:val="4F1F1BE6"/>
    <w:multiLevelType w:val="hybridMultilevel"/>
    <w:tmpl w:val="F78689B4"/>
    <w:lvl w:ilvl="0" w:tplc="9440EB5E">
      <w:start w:val="4"/>
      <w:numFmt w:val="upperLetter"/>
      <w:lvlText w:val="%1"/>
      <w:lvlJc w:val="left"/>
      <w:pPr>
        <w:ind w:left="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CAE9A6">
      <w:start w:val="1"/>
      <w:numFmt w:val="lowerLetter"/>
      <w:lvlText w:val="%2"/>
      <w:lvlJc w:val="left"/>
      <w:pPr>
        <w:ind w:left="1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64692C">
      <w:start w:val="1"/>
      <w:numFmt w:val="lowerRoman"/>
      <w:lvlText w:val="%3"/>
      <w:lvlJc w:val="left"/>
      <w:pPr>
        <w:ind w:left="2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461F9E">
      <w:start w:val="1"/>
      <w:numFmt w:val="decimal"/>
      <w:lvlText w:val="%4"/>
      <w:lvlJc w:val="left"/>
      <w:pPr>
        <w:ind w:left="2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8C430">
      <w:start w:val="1"/>
      <w:numFmt w:val="lowerLetter"/>
      <w:lvlText w:val="%5"/>
      <w:lvlJc w:val="left"/>
      <w:pPr>
        <w:ind w:left="3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92EF44">
      <w:start w:val="1"/>
      <w:numFmt w:val="lowerRoman"/>
      <w:lvlText w:val="%6"/>
      <w:lvlJc w:val="left"/>
      <w:pPr>
        <w:ind w:left="4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D43FF2">
      <w:start w:val="1"/>
      <w:numFmt w:val="decimal"/>
      <w:lvlText w:val="%7"/>
      <w:lvlJc w:val="left"/>
      <w:pPr>
        <w:ind w:left="4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0E280">
      <w:start w:val="1"/>
      <w:numFmt w:val="lowerLetter"/>
      <w:lvlText w:val="%8"/>
      <w:lvlJc w:val="left"/>
      <w:pPr>
        <w:ind w:left="5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AC780A">
      <w:start w:val="1"/>
      <w:numFmt w:val="lowerRoman"/>
      <w:lvlText w:val="%9"/>
      <w:lvlJc w:val="left"/>
      <w:pPr>
        <w:ind w:left="6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A26887"/>
    <w:multiLevelType w:val="hybridMultilevel"/>
    <w:tmpl w:val="AE56905E"/>
    <w:lvl w:ilvl="0" w:tplc="F78E9604">
      <w:start w:val="1"/>
      <w:numFmt w:val="bullet"/>
      <w:lvlText w:val=""/>
      <w:lvlJc w:val="left"/>
      <w:pPr>
        <w:ind w:left="720" w:hanging="360"/>
      </w:pPr>
      <w:rPr>
        <w:rFonts w:ascii="Symbol" w:hAnsi="Symbol" w:hint="default"/>
      </w:rPr>
    </w:lvl>
    <w:lvl w:ilvl="1" w:tplc="86CA6994" w:tentative="1">
      <w:start w:val="1"/>
      <w:numFmt w:val="bullet"/>
      <w:lvlText w:val="o"/>
      <w:lvlJc w:val="left"/>
      <w:pPr>
        <w:ind w:left="1440" w:hanging="360"/>
      </w:pPr>
      <w:rPr>
        <w:rFonts w:ascii="Courier New" w:hAnsi="Courier New" w:cs="Courier New" w:hint="default"/>
      </w:rPr>
    </w:lvl>
    <w:lvl w:ilvl="2" w:tplc="EB0018A4" w:tentative="1">
      <w:start w:val="1"/>
      <w:numFmt w:val="bullet"/>
      <w:lvlText w:val=""/>
      <w:lvlJc w:val="left"/>
      <w:pPr>
        <w:ind w:left="2160" w:hanging="360"/>
      </w:pPr>
      <w:rPr>
        <w:rFonts w:ascii="Wingdings" w:hAnsi="Wingdings" w:hint="default"/>
      </w:rPr>
    </w:lvl>
    <w:lvl w:ilvl="3" w:tplc="C8C267F8" w:tentative="1">
      <w:start w:val="1"/>
      <w:numFmt w:val="bullet"/>
      <w:lvlText w:val=""/>
      <w:lvlJc w:val="left"/>
      <w:pPr>
        <w:ind w:left="2880" w:hanging="360"/>
      </w:pPr>
      <w:rPr>
        <w:rFonts w:ascii="Symbol" w:hAnsi="Symbol" w:hint="default"/>
      </w:rPr>
    </w:lvl>
    <w:lvl w:ilvl="4" w:tplc="0A3CE21E" w:tentative="1">
      <w:start w:val="1"/>
      <w:numFmt w:val="bullet"/>
      <w:lvlText w:val="o"/>
      <w:lvlJc w:val="left"/>
      <w:pPr>
        <w:ind w:left="3600" w:hanging="360"/>
      </w:pPr>
      <w:rPr>
        <w:rFonts w:ascii="Courier New" w:hAnsi="Courier New" w:cs="Courier New" w:hint="default"/>
      </w:rPr>
    </w:lvl>
    <w:lvl w:ilvl="5" w:tplc="1E26077E" w:tentative="1">
      <w:start w:val="1"/>
      <w:numFmt w:val="bullet"/>
      <w:lvlText w:val=""/>
      <w:lvlJc w:val="left"/>
      <w:pPr>
        <w:ind w:left="4320" w:hanging="360"/>
      </w:pPr>
      <w:rPr>
        <w:rFonts w:ascii="Wingdings" w:hAnsi="Wingdings" w:hint="default"/>
      </w:rPr>
    </w:lvl>
    <w:lvl w:ilvl="6" w:tplc="DD1CFD50" w:tentative="1">
      <w:start w:val="1"/>
      <w:numFmt w:val="bullet"/>
      <w:lvlText w:val=""/>
      <w:lvlJc w:val="left"/>
      <w:pPr>
        <w:ind w:left="5040" w:hanging="360"/>
      </w:pPr>
      <w:rPr>
        <w:rFonts w:ascii="Symbol" w:hAnsi="Symbol" w:hint="default"/>
      </w:rPr>
    </w:lvl>
    <w:lvl w:ilvl="7" w:tplc="B262D28E" w:tentative="1">
      <w:start w:val="1"/>
      <w:numFmt w:val="bullet"/>
      <w:lvlText w:val="o"/>
      <w:lvlJc w:val="left"/>
      <w:pPr>
        <w:ind w:left="5760" w:hanging="360"/>
      </w:pPr>
      <w:rPr>
        <w:rFonts w:ascii="Courier New" w:hAnsi="Courier New" w:cs="Courier New" w:hint="default"/>
      </w:rPr>
    </w:lvl>
    <w:lvl w:ilvl="8" w:tplc="0E5E834E" w:tentative="1">
      <w:start w:val="1"/>
      <w:numFmt w:val="bullet"/>
      <w:lvlText w:val=""/>
      <w:lvlJc w:val="left"/>
      <w:pPr>
        <w:ind w:left="6480" w:hanging="360"/>
      </w:pPr>
      <w:rPr>
        <w:rFonts w:ascii="Wingdings" w:hAnsi="Wingdings" w:hint="default"/>
      </w:rPr>
    </w:lvl>
  </w:abstractNum>
  <w:abstractNum w:abstractNumId="19" w15:restartNumberingAfterBreak="0">
    <w:nsid w:val="55EF7C67"/>
    <w:multiLevelType w:val="hybridMultilevel"/>
    <w:tmpl w:val="86E6A102"/>
    <w:lvl w:ilvl="0" w:tplc="16C61FAC">
      <w:start w:val="1"/>
      <w:numFmt w:val="upperLetter"/>
      <w:lvlText w:val="%1."/>
      <w:lvlJc w:val="left"/>
      <w:pPr>
        <w:ind w:left="679" w:hanging="284"/>
      </w:pPr>
      <w:rPr>
        <w:rFonts w:ascii="Arial" w:eastAsia="Arial" w:hAnsi="Arial" w:cs="Arial" w:hint="default"/>
        <w:b w:val="0"/>
        <w:bCs w:val="0"/>
        <w:i w:val="0"/>
        <w:iCs w:val="0"/>
        <w:spacing w:val="-1"/>
        <w:w w:val="99"/>
        <w:sz w:val="20"/>
        <w:szCs w:val="20"/>
      </w:rPr>
    </w:lvl>
    <w:lvl w:ilvl="1" w:tplc="7C765D2E">
      <w:numFmt w:val="bullet"/>
      <w:lvlText w:val="•"/>
      <w:lvlJc w:val="left"/>
      <w:pPr>
        <w:ind w:left="1570" w:hanging="284"/>
      </w:pPr>
    </w:lvl>
    <w:lvl w:ilvl="2" w:tplc="081A4962">
      <w:numFmt w:val="bullet"/>
      <w:lvlText w:val="•"/>
      <w:lvlJc w:val="left"/>
      <w:pPr>
        <w:ind w:left="2461" w:hanging="284"/>
      </w:pPr>
    </w:lvl>
    <w:lvl w:ilvl="3" w:tplc="A7946AA2">
      <w:numFmt w:val="bullet"/>
      <w:lvlText w:val="•"/>
      <w:lvlJc w:val="left"/>
      <w:pPr>
        <w:ind w:left="3351" w:hanging="284"/>
      </w:pPr>
    </w:lvl>
    <w:lvl w:ilvl="4" w:tplc="65FAB48C">
      <w:numFmt w:val="bullet"/>
      <w:lvlText w:val="•"/>
      <w:lvlJc w:val="left"/>
      <w:pPr>
        <w:ind w:left="4242" w:hanging="284"/>
      </w:pPr>
    </w:lvl>
    <w:lvl w:ilvl="5" w:tplc="0544549A">
      <w:numFmt w:val="bullet"/>
      <w:lvlText w:val="•"/>
      <w:lvlJc w:val="left"/>
      <w:pPr>
        <w:ind w:left="5132" w:hanging="284"/>
      </w:pPr>
    </w:lvl>
    <w:lvl w:ilvl="6" w:tplc="1D3E3E5E">
      <w:numFmt w:val="bullet"/>
      <w:lvlText w:val="•"/>
      <w:lvlJc w:val="left"/>
      <w:pPr>
        <w:ind w:left="6023" w:hanging="284"/>
      </w:pPr>
    </w:lvl>
    <w:lvl w:ilvl="7" w:tplc="26C49E28">
      <w:numFmt w:val="bullet"/>
      <w:lvlText w:val="•"/>
      <w:lvlJc w:val="left"/>
      <w:pPr>
        <w:ind w:left="6913" w:hanging="284"/>
      </w:pPr>
    </w:lvl>
    <w:lvl w:ilvl="8" w:tplc="01F0A662">
      <w:numFmt w:val="bullet"/>
      <w:lvlText w:val="•"/>
      <w:lvlJc w:val="left"/>
      <w:pPr>
        <w:ind w:left="7804" w:hanging="284"/>
      </w:pPr>
    </w:lvl>
  </w:abstractNum>
  <w:abstractNum w:abstractNumId="20" w15:restartNumberingAfterBreak="0">
    <w:nsid w:val="58FB6B36"/>
    <w:multiLevelType w:val="hybridMultilevel"/>
    <w:tmpl w:val="A2FC4020"/>
    <w:lvl w:ilvl="0" w:tplc="1C2AB674">
      <w:start w:val="1"/>
      <w:numFmt w:val="bullet"/>
      <w:lvlText w:val=""/>
      <w:lvlJc w:val="left"/>
      <w:pPr>
        <w:ind w:left="720" w:hanging="360"/>
      </w:pPr>
      <w:rPr>
        <w:rFonts w:ascii="Symbol" w:hAnsi="Symbol" w:hint="default"/>
      </w:rPr>
    </w:lvl>
    <w:lvl w:ilvl="1" w:tplc="FAE02A1C" w:tentative="1">
      <w:start w:val="1"/>
      <w:numFmt w:val="bullet"/>
      <w:lvlText w:val="o"/>
      <w:lvlJc w:val="left"/>
      <w:pPr>
        <w:ind w:left="1440" w:hanging="360"/>
      </w:pPr>
      <w:rPr>
        <w:rFonts w:ascii="Courier New" w:hAnsi="Courier New" w:cs="Courier New" w:hint="default"/>
      </w:rPr>
    </w:lvl>
    <w:lvl w:ilvl="2" w:tplc="CFE4E3C6" w:tentative="1">
      <w:start w:val="1"/>
      <w:numFmt w:val="bullet"/>
      <w:lvlText w:val=""/>
      <w:lvlJc w:val="left"/>
      <w:pPr>
        <w:ind w:left="2160" w:hanging="360"/>
      </w:pPr>
      <w:rPr>
        <w:rFonts w:ascii="Wingdings" w:hAnsi="Wingdings" w:hint="default"/>
      </w:rPr>
    </w:lvl>
    <w:lvl w:ilvl="3" w:tplc="D78CA986" w:tentative="1">
      <w:start w:val="1"/>
      <w:numFmt w:val="bullet"/>
      <w:lvlText w:val=""/>
      <w:lvlJc w:val="left"/>
      <w:pPr>
        <w:ind w:left="2880" w:hanging="360"/>
      </w:pPr>
      <w:rPr>
        <w:rFonts w:ascii="Symbol" w:hAnsi="Symbol" w:hint="default"/>
      </w:rPr>
    </w:lvl>
    <w:lvl w:ilvl="4" w:tplc="FBBE3526" w:tentative="1">
      <w:start w:val="1"/>
      <w:numFmt w:val="bullet"/>
      <w:lvlText w:val="o"/>
      <w:lvlJc w:val="left"/>
      <w:pPr>
        <w:ind w:left="3600" w:hanging="360"/>
      </w:pPr>
      <w:rPr>
        <w:rFonts w:ascii="Courier New" w:hAnsi="Courier New" w:cs="Courier New" w:hint="default"/>
      </w:rPr>
    </w:lvl>
    <w:lvl w:ilvl="5" w:tplc="79AAE2F0" w:tentative="1">
      <w:start w:val="1"/>
      <w:numFmt w:val="bullet"/>
      <w:lvlText w:val=""/>
      <w:lvlJc w:val="left"/>
      <w:pPr>
        <w:ind w:left="4320" w:hanging="360"/>
      </w:pPr>
      <w:rPr>
        <w:rFonts w:ascii="Wingdings" w:hAnsi="Wingdings" w:hint="default"/>
      </w:rPr>
    </w:lvl>
    <w:lvl w:ilvl="6" w:tplc="C23C3156" w:tentative="1">
      <w:start w:val="1"/>
      <w:numFmt w:val="bullet"/>
      <w:lvlText w:val=""/>
      <w:lvlJc w:val="left"/>
      <w:pPr>
        <w:ind w:left="5040" w:hanging="360"/>
      </w:pPr>
      <w:rPr>
        <w:rFonts w:ascii="Symbol" w:hAnsi="Symbol" w:hint="default"/>
      </w:rPr>
    </w:lvl>
    <w:lvl w:ilvl="7" w:tplc="066A9306" w:tentative="1">
      <w:start w:val="1"/>
      <w:numFmt w:val="bullet"/>
      <w:lvlText w:val="o"/>
      <w:lvlJc w:val="left"/>
      <w:pPr>
        <w:ind w:left="5760" w:hanging="360"/>
      </w:pPr>
      <w:rPr>
        <w:rFonts w:ascii="Courier New" w:hAnsi="Courier New" w:cs="Courier New" w:hint="default"/>
      </w:rPr>
    </w:lvl>
    <w:lvl w:ilvl="8" w:tplc="FACC30E2" w:tentative="1">
      <w:start w:val="1"/>
      <w:numFmt w:val="bullet"/>
      <w:lvlText w:val=""/>
      <w:lvlJc w:val="left"/>
      <w:pPr>
        <w:ind w:left="6480" w:hanging="360"/>
      </w:pPr>
      <w:rPr>
        <w:rFonts w:ascii="Wingdings" w:hAnsi="Wingdings" w:hint="default"/>
      </w:rPr>
    </w:lvl>
  </w:abstractNum>
  <w:abstractNum w:abstractNumId="21" w15:restartNumberingAfterBreak="0">
    <w:nsid w:val="5C991ACE"/>
    <w:multiLevelType w:val="hybridMultilevel"/>
    <w:tmpl w:val="0322A598"/>
    <w:lvl w:ilvl="0" w:tplc="A050A8D4">
      <w:start w:val="1"/>
      <w:numFmt w:val="upperLetter"/>
      <w:lvlText w:val="%1."/>
      <w:lvlJc w:val="left"/>
      <w:pPr>
        <w:ind w:left="679" w:hanging="284"/>
      </w:pPr>
      <w:rPr>
        <w:rFonts w:ascii="Arial" w:eastAsia="Arial" w:hAnsi="Arial" w:cs="Arial" w:hint="default"/>
        <w:b w:val="0"/>
        <w:bCs w:val="0"/>
        <w:i w:val="0"/>
        <w:iCs w:val="0"/>
        <w:spacing w:val="-1"/>
        <w:w w:val="99"/>
        <w:sz w:val="20"/>
        <w:szCs w:val="20"/>
      </w:rPr>
    </w:lvl>
    <w:lvl w:ilvl="1" w:tplc="7A8E1D5A">
      <w:numFmt w:val="bullet"/>
      <w:lvlText w:val="•"/>
      <w:lvlJc w:val="left"/>
      <w:pPr>
        <w:ind w:left="1570" w:hanging="284"/>
      </w:pPr>
    </w:lvl>
    <w:lvl w:ilvl="2" w:tplc="69C64704">
      <w:numFmt w:val="bullet"/>
      <w:lvlText w:val="•"/>
      <w:lvlJc w:val="left"/>
      <w:pPr>
        <w:ind w:left="2461" w:hanging="284"/>
      </w:pPr>
    </w:lvl>
    <w:lvl w:ilvl="3" w:tplc="F5EAD0BC">
      <w:numFmt w:val="bullet"/>
      <w:lvlText w:val="•"/>
      <w:lvlJc w:val="left"/>
      <w:pPr>
        <w:ind w:left="3351" w:hanging="284"/>
      </w:pPr>
    </w:lvl>
    <w:lvl w:ilvl="4" w:tplc="3F200F5C">
      <w:numFmt w:val="bullet"/>
      <w:lvlText w:val="•"/>
      <w:lvlJc w:val="left"/>
      <w:pPr>
        <w:ind w:left="4242" w:hanging="284"/>
      </w:pPr>
    </w:lvl>
    <w:lvl w:ilvl="5" w:tplc="A4ACF864">
      <w:numFmt w:val="bullet"/>
      <w:lvlText w:val="•"/>
      <w:lvlJc w:val="left"/>
      <w:pPr>
        <w:ind w:left="5132" w:hanging="284"/>
      </w:pPr>
    </w:lvl>
    <w:lvl w:ilvl="6" w:tplc="D966C512">
      <w:numFmt w:val="bullet"/>
      <w:lvlText w:val="•"/>
      <w:lvlJc w:val="left"/>
      <w:pPr>
        <w:ind w:left="6023" w:hanging="284"/>
      </w:pPr>
    </w:lvl>
    <w:lvl w:ilvl="7" w:tplc="BB845262">
      <w:numFmt w:val="bullet"/>
      <w:lvlText w:val="•"/>
      <w:lvlJc w:val="left"/>
      <w:pPr>
        <w:ind w:left="6913" w:hanging="284"/>
      </w:pPr>
    </w:lvl>
    <w:lvl w:ilvl="8" w:tplc="0EE6E52E">
      <w:numFmt w:val="bullet"/>
      <w:lvlText w:val="•"/>
      <w:lvlJc w:val="left"/>
      <w:pPr>
        <w:ind w:left="7804" w:hanging="284"/>
      </w:pPr>
    </w:lvl>
  </w:abstractNum>
  <w:abstractNum w:abstractNumId="22" w15:restartNumberingAfterBreak="0">
    <w:nsid w:val="677257C0"/>
    <w:multiLevelType w:val="multilevel"/>
    <w:tmpl w:val="6CDA788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64F0C"/>
    <w:multiLevelType w:val="hybridMultilevel"/>
    <w:tmpl w:val="7376E7B2"/>
    <w:lvl w:ilvl="0" w:tplc="17A69D9E">
      <w:start w:val="1"/>
      <w:numFmt w:val="bullet"/>
      <w:lvlText w:val=""/>
      <w:lvlJc w:val="left"/>
      <w:pPr>
        <w:tabs>
          <w:tab w:val="num" w:pos="720"/>
        </w:tabs>
        <w:ind w:left="720" w:hanging="360"/>
      </w:pPr>
      <w:rPr>
        <w:rFonts w:ascii="Symbol" w:hAnsi="Symbol" w:hint="default"/>
      </w:rPr>
    </w:lvl>
    <w:lvl w:ilvl="1" w:tplc="4BCEAEF2" w:tentative="1">
      <w:start w:val="1"/>
      <w:numFmt w:val="bullet"/>
      <w:lvlText w:val="o"/>
      <w:lvlJc w:val="left"/>
      <w:pPr>
        <w:tabs>
          <w:tab w:val="num" w:pos="1440"/>
        </w:tabs>
        <w:ind w:left="1440" w:hanging="360"/>
      </w:pPr>
      <w:rPr>
        <w:rFonts w:ascii="Courier New" w:hAnsi="Courier New" w:cs="Courier New" w:hint="default"/>
      </w:rPr>
    </w:lvl>
    <w:lvl w:ilvl="2" w:tplc="1B504B66" w:tentative="1">
      <w:start w:val="1"/>
      <w:numFmt w:val="bullet"/>
      <w:lvlText w:val=""/>
      <w:lvlJc w:val="left"/>
      <w:pPr>
        <w:tabs>
          <w:tab w:val="num" w:pos="2160"/>
        </w:tabs>
        <w:ind w:left="2160" w:hanging="360"/>
      </w:pPr>
      <w:rPr>
        <w:rFonts w:ascii="Wingdings" w:hAnsi="Wingdings" w:hint="default"/>
      </w:rPr>
    </w:lvl>
    <w:lvl w:ilvl="3" w:tplc="160C3C58" w:tentative="1">
      <w:start w:val="1"/>
      <w:numFmt w:val="bullet"/>
      <w:lvlText w:val=""/>
      <w:lvlJc w:val="left"/>
      <w:pPr>
        <w:tabs>
          <w:tab w:val="num" w:pos="2880"/>
        </w:tabs>
        <w:ind w:left="2880" w:hanging="360"/>
      </w:pPr>
      <w:rPr>
        <w:rFonts w:ascii="Symbol" w:hAnsi="Symbol" w:hint="default"/>
      </w:rPr>
    </w:lvl>
    <w:lvl w:ilvl="4" w:tplc="5DAC25B4" w:tentative="1">
      <w:start w:val="1"/>
      <w:numFmt w:val="bullet"/>
      <w:lvlText w:val="o"/>
      <w:lvlJc w:val="left"/>
      <w:pPr>
        <w:tabs>
          <w:tab w:val="num" w:pos="3600"/>
        </w:tabs>
        <w:ind w:left="3600" w:hanging="360"/>
      </w:pPr>
      <w:rPr>
        <w:rFonts w:ascii="Courier New" w:hAnsi="Courier New" w:cs="Courier New" w:hint="default"/>
      </w:rPr>
    </w:lvl>
    <w:lvl w:ilvl="5" w:tplc="AD96FE6A" w:tentative="1">
      <w:start w:val="1"/>
      <w:numFmt w:val="bullet"/>
      <w:lvlText w:val=""/>
      <w:lvlJc w:val="left"/>
      <w:pPr>
        <w:tabs>
          <w:tab w:val="num" w:pos="4320"/>
        </w:tabs>
        <w:ind w:left="4320" w:hanging="360"/>
      </w:pPr>
      <w:rPr>
        <w:rFonts w:ascii="Wingdings" w:hAnsi="Wingdings" w:hint="default"/>
      </w:rPr>
    </w:lvl>
    <w:lvl w:ilvl="6" w:tplc="CF208CDA" w:tentative="1">
      <w:start w:val="1"/>
      <w:numFmt w:val="bullet"/>
      <w:lvlText w:val=""/>
      <w:lvlJc w:val="left"/>
      <w:pPr>
        <w:tabs>
          <w:tab w:val="num" w:pos="5040"/>
        </w:tabs>
        <w:ind w:left="5040" w:hanging="360"/>
      </w:pPr>
      <w:rPr>
        <w:rFonts w:ascii="Symbol" w:hAnsi="Symbol" w:hint="default"/>
      </w:rPr>
    </w:lvl>
    <w:lvl w:ilvl="7" w:tplc="FE34B45A" w:tentative="1">
      <w:start w:val="1"/>
      <w:numFmt w:val="bullet"/>
      <w:lvlText w:val="o"/>
      <w:lvlJc w:val="left"/>
      <w:pPr>
        <w:tabs>
          <w:tab w:val="num" w:pos="5760"/>
        </w:tabs>
        <w:ind w:left="5760" w:hanging="360"/>
      </w:pPr>
      <w:rPr>
        <w:rFonts w:ascii="Courier New" w:hAnsi="Courier New" w:cs="Courier New" w:hint="default"/>
      </w:rPr>
    </w:lvl>
    <w:lvl w:ilvl="8" w:tplc="4D28867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A6CDD"/>
    <w:multiLevelType w:val="hybridMultilevel"/>
    <w:tmpl w:val="61CEB4B2"/>
    <w:lvl w:ilvl="0" w:tplc="772A27E2">
      <w:start w:val="1"/>
      <w:numFmt w:val="bullet"/>
      <w:lvlText w:val=""/>
      <w:lvlJc w:val="left"/>
      <w:pPr>
        <w:ind w:left="1800" w:hanging="360"/>
      </w:pPr>
      <w:rPr>
        <w:rFonts w:ascii="Symbol" w:hAnsi="Symbol" w:hint="default"/>
      </w:rPr>
    </w:lvl>
    <w:lvl w:ilvl="1" w:tplc="8686297C" w:tentative="1">
      <w:start w:val="1"/>
      <w:numFmt w:val="bullet"/>
      <w:lvlText w:val="o"/>
      <w:lvlJc w:val="left"/>
      <w:pPr>
        <w:ind w:left="2520" w:hanging="360"/>
      </w:pPr>
      <w:rPr>
        <w:rFonts w:ascii="Courier New" w:hAnsi="Courier New" w:cs="Courier New" w:hint="default"/>
      </w:rPr>
    </w:lvl>
    <w:lvl w:ilvl="2" w:tplc="FF3C352C" w:tentative="1">
      <w:start w:val="1"/>
      <w:numFmt w:val="bullet"/>
      <w:lvlText w:val=""/>
      <w:lvlJc w:val="left"/>
      <w:pPr>
        <w:ind w:left="3240" w:hanging="360"/>
      </w:pPr>
      <w:rPr>
        <w:rFonts w:ascii="Wingdings" w:hAnsi="Wingdings" w:hint="default"/>
      </w:rPr>
    </w:lvl>
    <w:lvl w:ilvl="3" w:tplc="64BC0ADC" w:tentative="1">
      <w:start w:val="1"/>
      <w:numFmt w:val="bullet"/>
      <w:lvlText w:val=""/>
      <w:lvlJc w:val="left"/>
      <w:pPr>
        <w:ind w:left="3960" w:hanging="360"/>
      </w:pPr>
      <w:rPr>
        <w:rFonts w:ascii="Symbol" w:hAnsi="Symbol" w:hint="default"/>
      </w:rPr>
    </w:lvl>
    <w:lvl w:ilvl="4" w:tplc="D9B240B0" w:tentative="1">
      <w:start w:val="1"/>
      <w:numFmt w:val="bullet"/>
      <w:lvlText w:val="o"/>
      <w:lvlJc w:val="left"/>
      <w:pPr>
        <w:ind w:left="4680" w:hanging="360"/>
      </w:pPr>
      <w:rPr>
        <w:rFonts w:ascii="Courier New" w:hAnsi="Courier New" w:cs="Courier New" w:hint="default"/>
      </w:rPr>
    </w:lvl>
    <w:lvl w:ilvl="5" w:tplc="22CA1FB2" w:tentative="1">
      <w:start w:val="1"/>
      <w:numFmt w:val="bullet"/>
      <w:lvlText w:val=""/>
      <w:lvlJc w:val="left"/>
      <w:pPr>
        <w:ind w:left="5400" w:hanging="360"/>
      </w:pPr>
      <w:rPr>
        <w:rFonts w:ascii="Wingdings" w:hAnsi="Wingdings" w:hint="default"/>
      </w:rPr>
    </w:lvl>
    <w:lvl w:ilvl="6" w:tplc="607CDFE0" w:tentative="1">
      <w:start w:val="1"/>
      <w:numFmt w:val="bullet"/>
      <w:lvlText w:val=""/>
      <w:lvlJc w:val="left"/>
      <w:pPr>
        <w:ind w:left="6120" w:hanging="360"/>
      </w:pPr>
      <w:rPr>
        <w:rFonts w:ascii="Symbol" w:hAnsi="Symbol" w:hint="default"/>
      </w:rPr>
    </w:lvl>
    <w:lvl w:ilvl="7" w:tplc="44E8D412" w:tentative="1">
      <w:start w:val="1"/>
      <w:numFmt w:val="bullet"/>
      <w:lvlText w:val="o"/>
      <w:lvlJc w:val="left"/>
      <w:pPr>
        <w:ind w:left="6840" w:hanging="360"/>
      </w:pPr>
      <w:rPr>
        <w:rFonts w:ascii="Courier New" w:hAnsi="Courier New" w:cs="Courier New" w:hint="default"/>
      </w:rPr>
    </w:lvl>
    <w:lvl w:ilvl="8" w:tplc="4824DE42" w:tentative="1">
      <w:start w:val="1"/>
      <w:numFmt w:val="bullet"/>
      <w:lvlText w:val=""/>
      <w:lvlJc w:val="left"/>
      <w:pPr>
        <w:ind w:left="7560" w:hanging="360"/>
      </w:pPr>
      <w:rPr>
        <w:rFonts w:ascii="Wingdings" w:hAnsi="Wingdings" w:hint="default"/>
      </w:rPr>
    </w:lvl>
  </w:abstractNum>
  <w:abstractNum w:abstractNumId="25" w15:restartNumberingAfterBreak="0">
    <w:nsid w:val="6F2E7849"/>
    <w:multiLevelType w:val="hybridMultilevel"/>
    <w:tmpl w:val="9882528E"/>
    <w:lvl w:ilvl="0" w:tplc="D69CBEF2">
      <w:start w:val="1"/>
      <w:numFmt w:val="lowerLetter"/>
      <w:lvlText w:val="%1)"/>
      <w:lvlJc w:val="left"/>
      <w:pPr>
        <w:ind w:left="628" w:hanging="233"/>
      </w:pPr>
      <w:rPr>
        <w:rFonts w:ascii="Arial" w:eastAsia="Arial" w:hAnsi="Arial" w:cs="Arial" w:hint="default"/>
        <w:b w:val="0"/>
        <w:bCs w:val="0"/>
        <w:i w:val="0"/>
        <w:iCs w:val="0"/>
        <w:w w:val="99"/>
        <w:sz w:val="20"/>
        <w:szCs w:val="20"/>
      </w:rPr>
    </w:lvl>
    <w:lvl w:ilvl="1" w:tplc="E0C0B4E4">
      <w:numFmt w:val="bullet"/>
      <w:lvlText w:val="•"/>
      <w:lvlJc w:val="left"/>
      <w:pPr>
        <w:ind w:left="1516" w:hanging="233"/>
      </w:pPr>
    </w:lvl>
    <w:lvl w:ilvl="2" w:tplc="050E29F4">
      <w:numFmt w:val="bullet"/>
      <w:lvlText w:val="•"/>
      <w:lvlJc w:val="left"/>
      <w:pPr>
        <w:ind w:left="2413" w:hanging="233"/>
      </w:pPr>
    </w:lvl>
    <w:lvl w:ilvl="3" w:tplc="CC3C9D96">
      <w:numFmt w:val="bullet"/>
      <w:lvlText w:val="•"/>
      <w:lvlJc w:val="left"/>
      <w:pPr>
        <w:ind w:left="3309" w:hanging="233"/>
      </w:pPr>
    </w:lvl>
    <w:lvl w:ilvl="4" w:tplc="1C987CD0">
      <w:numFmt w:val="bullet"/>
      <w:lvlText w:val="•"/>
      <w:lvlJc w:val="left"/>
      <w:pPr>
        <w:ind w:left="4206" w:hanging="233"/>
      </w:pPr>
    </w:lvl>
    <w:lvl w:ilvl="5" w:tplc="97A04176">
      <w:numFmt w:val="bullet"/>
      <w:lvlText w:val="•"/>
      <w:lvlJc w:val="left"/>
      <w:pPr>
        <w:ind w:left="5102" w:hanging="233"/>
      </w:pPr>
    </w:lvl>
    <w:lvl w:ilvl="6" w:tplc="A440D30C">
      <w:numFmt w:val="bullet"/>
      <w:lvlText w:val="•"/>
      <w:lvlJc w:val="left"/>
      <w:pPr>
        <w:ind w:left="5999" w:hanging="233"/>
      </w:pPr>
    </w:lvl>
    <w:lvl w:ilvl="7" w:tplc="1D827AF4">
      <w:numFmt w:val="bullet"/>
      <w:lvlText w:val="•"/>
      <w:lvlJc w:val="left"/>
      <w:pPr>
        <w:ind w:left="6895" w:hanging="233"/>
      </w:pPr>
    </w:lvl>
    <w:lvl w:ilvl="8" w:tplc="6D18CA2A">
      <w:numFmt w:val="bullet"/>
      <w:lvlText w:val="•"/>
      <w:lvlJc w:val="left"/>
      <w:pPr>
        <w:ind w:left="7792" w:hanging="233"/>
      </w:pPr>
    </w:lvl>
  </w:abstractNum>
  <w:abstractNum w:abstractNumId="26" w15:restartNumberingAfterBreak="0">
    <w:nsid w:val="713C542D"/>
    <w:multiLevelType w:val="hybridMultilevel"/>
    <w:tmpl w:val="31445B92"/>
    <w:lvl w:ilvl="0" w:tplc="684237E2">
      <w:start w:val="4"/>
      <w:numFmt w:val="upperLetter"/>
      <w:lvlText w:val="%1"/>
      <w:lvlJc w:val="left"/>
      <w:pPr>
        <w:ind w:left="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0AA876">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942504">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8C849C">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8A419A">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7EB320">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3C83B8">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BC228E">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A41BA">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1E07F7D"/>
    <w:multiLevelType w:val="hybridMultilevel"/>
    <w:tmpl w:val="6C1CFF2C"/>
    <w:lvl w:ilvl="0" w:tplc="21028A58">
      <w:start w:val="4"/>
      <w:numFmt w:val="upperLetter"/>
      <w:lvlText w:val="%1"/>
      <w:lvlJc w:val="left"/>
      <w:pPr>
        <w:ind w:left="1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EAD5D6">
      <w:start w:val="1"/>
      <w:numFmt w:val="lowerLetter"/>
      <w:lvlText w:val="%2"/>
      <w:lvlJc w:val="left"/>
      <w:pPr>
        <w:ind w:left="1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2847CE">
      <w:start w:val="1"/>
      <w:numFmt w:val="lowerRoman"/>
      <w:lvlText w:val="%3"/>
      <w:lvlJc w:val="left"/>
      <w:pPr>
        <w:ind w:left="2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84326">
      <w:start w:val="1"/>
      <w:numFmt w:val="decimal"/>
      <w:lvlText w:val="%4"/>
      <w:lvlJc w:val="left"/>
      <w:pPr>
        <w:ind w:left="3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909B58">
      <w:start w:val="1"/>
      <w:numFmt w:val="lowerLetter"/>
      <w:lvlText w:val="%5"/>
      <w:lvlJc w:val="left"/>
      <w:pPr>
        <w:ind w:left="3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ED93E">
      <w:start w:val="1"/>
      <w:numFmt w:val="lowerRoman"/>
      <w:lvlText w:val="%6"/>
      <w:lvlJc w:val="left"/>
      <w:pPr>
        <w:ind w:left="4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07C34">
      <w:start w:val="1"/>
      <w:numFmt w:val="decimal"/>
      <w:lvlText w:val="%7"/>
      <w:lvlJc w:val="left"/>
      <w:pPr>
        <w:ind w:left="5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ED692">
      <w:start w:val="1"/>
      <w:numFmt w:val="lowerLetter"/>
      <w:lvlText w:val="%8"/>
      <w:lvlJc w:val="left"/>
      <w:pPr>
        <w:ind w:left="5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90D618">
      <w:start w:val="1"/>
      <w:numFmt w:val="lowerRoman"/>
      <w:lvlText w:val="%9"/>
      <w:lvlJc w:val="left"/>
      <w:pPr>
        <w:ind w:left="6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CD4B5A"/>
    <w:multiLevelType w:val="hybridMultilevel"/>
    <w:tmpl w:val="EAEE58AC"/>
    <w:lvl w:ilvl="0" w:tplc="9528ADC6">
      <w:start w:val="1"/>
      <w:numFmt w:val="decimal"/>
      <w:lvlText w:val="%1)"/>
      <w:lvlJc w:val="left"/>
      <w:pPr>
        <w:ind w:left="396" w:hanging="229"/>
      </w:pPr>
      <w:rPr>
        <w:rFonts w:ascii="Arial" w:eastAsia="Arial" w:hAnsi="Arial" w:cs="Arial" w:hint="default"/>
        <w:b/>
        <w:bCs/>
        <w:i w:val="0"/>
        <w:iCs w:val="0"/>
        <w:spacing w:val="-1"/>
        <w:w w:val="99"/>
        <w:sz w:val="20"/>
        <w:szCs w:val="20"/>
      </w:rPr>
    </w:lvl>
    <w:lvl w:ilvl="1" w:tplc="21A04076">
      <w:numFmt w:val="bullet"/>
      <w:lvlText w:val="-"/>
      <w:lvlJc w:val="left"/>
      <w:pPr>
        <w:ind w:left="679" w:hanging="284"/>
      </w:pPr>
      <w:rPr>
        <w:rFonts w:ascii="Consolas" w:eastAsia="Consolas" w:hAnsi="Consolas" w:cs="Consolas" w:hint="default"/>
        <w:b w:val="0"/>
        <w:bCs w:val="0"/>
        <w:i w:val="0"/>
        <w:iCs w:val="0"/>
        <w:w w:val="99"/>
        <w:sz w:val="20"/>
        <w:szCs w:val="20"/>
      </w:rPr>
    </w:lvl>
    <w:lvl w:ilvl="2" w:tplc="7DEE7686">
      <w:numFmt w:val="bullet"/>
      <w:lvlText w:val="•"/>
      <w:lvlJc w:val="left"/>
      <w:pPr>
        <w:ind w:left="1669" w:hanging="284"/>
      </w:pPr>
    </w:lvl>
    <w:lvl w:ilvl="3" w:tplc="8448207A">
      <w:numFmt w:val="bullet"/>
      <w:lvlText w:val="•"/>
      <w:lvlJc w:val="left"/>
      <w:pPr>
        <w:ind w:left="2659" w:hanging="284"/>
      </w:pPr>
    </w:lvl>
    <w:lvl w:ilvl="4" w:tplc="6BFABAB0">
      <w:numFmt w:val="bullet"/>
      <w:lvlText w:val="•"/>
      <w:lvlJc w:val="left"/>
      <w:pPr>
        <w:ind w:left="3648" w:hanging="284"/>
      </w:pPr>
    </w:lvl>
    <w:lvl w:ilvl="5" w:tplc="A330D122">
      <w:numFmt w:val="bullet"/>
      <w:lvlText w:val="•"/>
      <w:lvlJc w:val="left"/>
      <w:pPr>
        <w:ind w:left="4638" w:hanging="284"/>
      </w:pPr>
    </w:lvl>
    <w:lvl w:ilvl="6" w:tplc="A3D23958">
      <w:numFmt w:val="bullet"/>
      <w:lvlText w:val="•"/>
      <w:lvlJc w:val="left"/>
      <w:pPr>
        <w:ind w:left="5627" w:hanging="284"/>
      </w:pPr>
    </w:lvl>
    <w:lvl w:ilvl="7" w:tplc="4D2632A8">
      <w:numFmt w:val="bullet"/>
      <w:lvlText w:val="•"/>
      <w:lvlJc w:val="left"/>
      <w:pPr>
        <w:ind w:left="6617" w:hanging="284"/>
      </w:pPr>
    </w:lvl>
    <w:lvl w:ilvl="8" w:tplc="AB58D142">
      <w:numFmt w:val="bullet"/>
      <w:lvlText w:val="•"/>
      <w:lvlJc w:val="left"/>
      <w:pPr>
        <w:ind w:left="7606" w:hanging="284"/>
      </w:pPr>
    </w:lvl>
  </w:abstractNum>
  <w:abstractNum w:abstractNumId="29" w15:restartNumberingAfterBreak="0">
    <w:nsid w:val="7910407D"/>
    <w:multiLevelType w:val="hybridMultilevel"/>
    <w:tmpl w:val="9C283C68"/>
    <w:lvl w:ilvl="0" w:tplc="A642A3BE">
      <w:start w:val="1"/>
      <w:numFmt w:val="lowerLetter"/>
      <w:lvlText w:val="%1)"/>
      <w:lvlJc w:val="left"/>
      <w:pPr>
        <w:ind w:left="1116" w:hanging="360"/>
      </w:pPr>
      <w:rPr>
        <w:rFonts w:ascii="Arial" w:eastAsia="Arial" w:hAnsi="Arial" w:cs="Arial" w:hint="default"/>
        <w:b w:val="0"/>
        <w:bCs w:val="0"/>
        <w:i w:val="0"/>
        <w:iCs w:val="0"/>
        <w:spacing w:val="-1"/>
        <w:w w:val="100"/>
        <w:sz w:val="22"/>
        <w:szCs w:val="22"/>
      </w:rPr>
    </w:lvl>
    <w:lvl w:ilvl="1" w:tplc="4E06A9D8">
      <w:numFmt w:val="bullet"/>
      <w:lvlText w:val="•"/>
      <w:lvlJc w:val="left"/>
      <w:pPr>
        <w:ind w:left="1966" w:hanging="360"/>
      </w:pPr>
    </w:lvl>
    <w:lvl w:ilvl="2" w:tplc="613A544C">
      <w:numFmt w:val="bullet"/>
      <w:lvlText w:val="•"/>
      <w:lvlJc w:val="left"/>
      <w:pPr>
        <w:ind w:left="2813" w:hanging="360"/>
      </w:pPr>
    </w:lvl>
    <w:lvl w:ilvl="3" w:tplc="591E31EA">
      <w:numFmt w:val="bullet"/>
      <w:lvlText w:val="•"/>
      <w:lvlJc w:val="left"/>
      <w:pPr>
        <w:ind w:left="3659" w:hanging="360"/>
      </w:pPr>
    </w:lvl>
    <w:lvl w:ilvl="4" w:tplc="4D62F8BC">
      <w:numFmt w:val="bullet"/>
      <w:lvlText w:val="•"/>
      <w:lvlJc w:val="left"/>
      <w:pPr>
        <w:ind w:left="4506" w:hanging="360"/>
      </w:pPr>
    </w:lvl>
    <w:lvl w:ilvl="5" w:tplc="C78867B4">
      <w:numFmt w:val="bullet"/>
      <w:lvlText w:val="•"/>
      <w:lvlJc w:val="left"/>
      <w:pPr>
        <w:ind w:left="5352" w:hanging="360"/>
      </w:pPr>
    </w:lvl>
    <w:lvl w:ilvl="6" w:tplc="DCDA23AC">
      <w:numFmt w:val="bullet"/>
      <w:lvlText w:val="•"/>
      <w:lvlJc w:val="left"/>
      <w:pPr>
        <w:ind w:left="6199" w:hanging="360"/>
      </w:pPr>
    </w:lvl>
    <w:lvl w:ilvl="7" w:tplc="C234C256">
      <w:numFmt w:val="bullet"/>
      <w:lvlText w:val="•"/>
      <w:lvlJc w:val="left"/>
      <w:pPr>
        <w:ind w:left="7045" w:hanging="360"/>
      </w:pPr>
    </w:lvl>
    <w:lvl w:ilvl="8" w:tplc="005405EC">
      <w:numFmt w:val="bullet"/>
      <w:lvlText w:val="•"/>
      <w:lvlJc w:val="left"/>
      <w:pPr>
        <w:ind w:left="7892" w:hanging="360"/>
      </w:pPr>
    </w:lvl>
  </w:abstractNum>
  <w:abstractNum w:abstractNumId="30" w15:restartNumberingAfterBreak="0">
    <w:nsid w:val="79DB271C"/>
    <w:multiLevelType w:val="hybridMultilevel"/>
    <w:tmpl w:val="4EFCAFB8"/>
    <w:lvl w:ilvl="0" w:tplc="ADAC4EB0">
      <w:start w:val="1"/>
      <w:numFmt w:val="decimal"/>
      <w:lvlText w:val="%1."/>
      <w:lvlJc w:val="left"/>
      <w:pPr>
        <w:ind w:left="720" w:hanging="360"/>
      </w:pPr>
      <w:rPr>
        <w:rFonts w:hint="default"/>
      </w:rPr>
    </w:lvl>
    <w:lvl w:ilvl="1" w:tplc="330E2B7C" w:tentative="1">
      <w:start w:val="1"/>
      <w:numFmt w:val="lowerLetter"/>
      <w:lvlText w:val="%2."/>
      <w:lvlJc w:val="left"/>
      <w:pPr>
        <w:ind w:left="1440" w:hanging="360"/>
      </w:pPr>
    </w:lvl>
    <w:lvl w:ilvl="2" w:tplc="A5567304" w:tentative="1">
      <w:start w:val="1"/>
      <w:numFmt w:val="lowerRoman"/>
      <w:lvlText w:val="%3."/>
      <w:lvlJc w:val="right"/>
      <w:pPr>
        <w:ind w:left="2160" w:hanging="180"/>
      </w:pPr>
    </w:lvl>
    <w:lvl w:ilvl="3" w:tplc="F5E0551E" w:tentative="1">
      <w:start w:val="1"/>
      <w:numFmt w:val="decimal"/>
      <w:lvlText w:val="%4."/>
      <w:lvlJc w:val="left"/>
      <w:pPr>
        <w:ind w:left="2880" w:hanging="360"/>
      </w:pPr>
    </w:lvl>
    <w:lvl w:ilvl="4" w:tplc="B8EA8F1C" w:tentative="1">
      <w:start w:val="1"/>
      <w:numFmt w:val="lowerLetter"/>
      <w:lvlText w:val="%5."/>
      <w:lvlJc w:val="left"/>
      <w:pPr>
        <w:ind w:left="3600" w:hanging="360"/>
      </w:pPr>
    </w:lvl>
    <w:lvl w:ilvl="5" w:tplc="B136E280" w:tentative="1">
      <w:start w:val="1"/>
      <w:numFmt w:val="lowerRoman"/>
      <w:lvlText w:val="%6."/>
      <w:lvlJc w:val="right"/>
      <w:pPr>
        <w:ind w:left="4320" w:hanging="180"/>
      </w:pPr>
    </w:lvl>
    <w:lvl w:ilvl="6" w:tplc="E24AF116" w:tentative="1">
      <w:start w:val="1"/>
      <w:numFmt w:val="decimal"/>
      <w:lvlText w:val="%7."/>
      <w:lvlJc w:val="left"/>
      <w:pPr>
        <w:ind w:left="5040" w:hanging="360"/>
      </w:pPr>
    </w:lvl>
    <w:lvl w:ilvl="7" w:tplc="99A62464" w:tentative="1">
      <w:start w:val="1"/>
      <w:numFmt w:val="lowerLetter"/>
      <w:lvlText w:val="%8."/>
      <w:lvlJc w:val="left"/>
      <w:pPr>
        <w:ind w:left="5760" w:hanging="360"/>
      </w:pPr>
    </w:lvl>
    <w:lvl w:ilvl="8" w:tplc="62665068" w:tentative="1">
      <w:start w:val="1"/>
      <w:numFmt w:val="lowerRoman"/>
      <w:lvlText w:val="%9."/>
      <w:lvlJc w:val="right"/>
      <w:pPr>
        <w:ind w:left="6480" w:hanging="180"/>
      </w:pPr>
    </w:lvl>
  </w:abstractNum>
  <w:abstractNum w:abstractNumId="31" w15:restartNumberingAfterBreak="0">
    <w:nsid w:val="7B995CBA"/>
    <w:multiLevelType w:val="hybridMultilevel"/>
    <w:tmpl w:val="22C65032"/>
    <w:lvl w:ilvl="0" w:tplc="8ABCE4D8">
      <w:start w:val="1"/>
      <w:numFmt w:val="upperLetter"/>
      <w:lvlText w:val="%1."/>
      <w:lvlJc w:val="left"/>
      <w:pPr>
        <w:ind w:left="756" w:hanging="360"/>
      </w:pPr>
      <w:rPr>
        <w:rFonts w:ascii="Arial" w:eastAsia="Arial" w:hAnsi="Arial" w:cs="Arial" w:hint="default"/>
        <w:b w:val="0"/>
        <w:bCs w:val="0"/>
        <w:i w:val="0"/>
        <w:iCs w:val="0"/>
        <w:spacing w:val="-1"/>
        <w:w w:val="99"/>
        <w:sz w:val="20"/>
        <w:szCs w:val="20"/>
      </w:rPr>
    </w:lvl>
    <w:lvl w:ilvl="1" w:tplc="C604FEA4">
      <w:numFmt w:val="bullet"/>
      <w:lvlText w:val="•"/>
      <w:lvlJc w:val="left"/>
      <w:pPr>
        <w:ind w:left="1642" w:hanging="360"/>
      </w:pPr>
    </w:lvl>
    <w:lvl w:ilvl="2" w:tplc="A0F21312">
      <w:numFmt w:val="bullet"/>
      <w:lvlText w:val="•"/>
      <w:lvlJc w:val="left"/>
      <w:pPr>
        <w:ind w:left="2525" w:hanging="360"/>
      </w:pPr>
    </w:lvl>
    <w:lvl w:ilvl="3" w:tplc="117C3824">
      <w:numFmt w:val="bullet"/>
      <w:lvlText w:val="•"/>
      <w:lvlJc w:val="left"/>
      <w:pPr>
        <w:ind w:left="3407" w:hanging="360"/>
      </w:pPr>
    </w:lvl>
    <w:lvl w:ilvl="4" w:tplc="48509A12">
      <w:numFmt w:val="bullet"/>
      <w:lvlText w:val="•"/>
      <w:lvlJc w:val="left"/>
      <w:pPr>
        <w:ind w:left="4290" w:hanging="360"/>
      </w:pPr>
    </w:lvl>
    <w:lvl w:ilvl="5" w:tplc="462C873A">
      <w:numFmt w:val="bullet"/>
      <w:lvlText w:val="•"/>
      <w:lvlJc w:val="left"/>
      <w:pPr>
        <w:ind w:left="5172" w:hanging="360"/>
      </w:pPr>
    </w:lvl>
    <w:lvl w:ilvl="6" w:tplc="61404334">
      <w:numFmt w:val="bullet"/>
      <w:lvlText w:val="•"/>
      <w:lvlJc w:val="left"/>
      <w:pPr>
        <w:ind w:left="6055" w:hanging="360"/>
      </w:pPr>
    </w:lvl>
    <w:lvl w:ilvl="7" w:tplc="A5482F1C">
      <w:numFmt w:val="bullet"/>
      <w:lvlText w:val="•"/>
      <w:lvlJc w:val="left"/>
      <w:pPr>
        <w:ind w:left="6937" w:hanging="360"/>
      </w:pPr>
    </w:lvl>
    <w:lvl w:ilvl="8" w:tplc="A75E2A58">
      <w:numFmt w:val="bullet"/>
      <w:lvlText w:val="•"/>
      <w:lvlJc w:val="left"/>
      <w:pPr>
        <w:ind w:left="7820" w:hanging="360"/>
      </w:pPr>
    </w:lvl>
  </w:abstractNum>
  <w:abstractNum w:abstractNumId="32" w15:restartNumberingAfterBreak="0">
    <w:nsid w:val="7EF83F41"/>
    <w:multiLevelType w:val="hybridMultilevel"/>
    <w:tmpl w:val="B434A580"/>
    <w:lvl w:ilvl="0" w:tplc="B3A2CD94">
      <w:start w:val="4"/>
      <w:numFmt w:val="upperLetter"/>
      <w:lvlText w:val="%1"/>
      <w:lvlJc w:val="left"/>
      <w:pPr>
        <w:ind w:left="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3890D4">
      <w:start w:val="1"/>
      <w:numFmt w:val="lowerLetter"/>
      <w:lvlText w:val="%2"/>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201ECE">
      <w:start w:val="1"/>
      <w:numFmt w:val="lowerRoman"/>
      <w:lvlText w:val="%3"/>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565A">
      <w:start w:val="1"/>
      <w:numFmt w:val="decimal"/>
      <w:lvlText w:val="%4"/>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02FF88">
      <w:start w:val="1"/>
      <w:numFmt w:val="lowerLetter"/>
      <w:lvlText w:val="%5"/>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C80480">
      <w:start w:val="1"/>
      <w:numFmt w:val="lowerRoman"/>
      <w:lvlText w:val="%6"/>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A7788">
      <w:start w:val="1"/>
      <w:numFmt w:val="decimal"/>
      <w:lvlText w:val="%7"/>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1A7C3C">
      <w:start w:val="1"/>
      <w:numFmt w:val="lowerLetter"/>
      <w:lvlText w:val="%8"/>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F0E40E">
      <w:start w:val="1"/>
      <w:numFmt w:val="lowerRoman"/>
      <w:lvlText w:val="%9"/>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85609178">
    <w:abstractNumId w:val="11"/>
  </w:num>
  <w:num w:numId="2" w16cid:durableId="1704942566">
    <w:abstractNumId w:val="23"/>
  </w:num>
  <w:num w:numId="3" w16cid:durableId="450589931">
    <w:abstractNumId w:val="20"/>
  </w:num>
  <w:num w:numId="4" w16cid:durableId="1568106135">
    <w:abstractNumId w:val="13"/>
  </w:num>
  <w:num w:numId="5" w16cid:durableId="1708724857">
    <w:abstractNumId w:val="7"/>
  </w:num>
  <w:num w:numId="6" w16cid:durableId="1875579809">
    <w:abstractNumId w:val="18"/>
  </w:num>
  <w:num w:numId="7" w16cid:durableId="299385777">
    <w:abstractNumId w:val="15"/>
  </w:num>
  <w:num w:numId="8" w16cid:durableId="1362516120">
    <w:abstractNumId w:val="16"/>
  </w:num>
  <w:num w:numId="9" w16cid:durableId="1195268541">
    <w:abstractNumId w:val="10"/>
  </w:num>
  <w:num w:numId="10" w16cid:durableId="1866672123">
    <w:abstractNumId w:val="7"/>
    <w:lvlOverride w:ilvl="0">
      <w:startOverride w:val="1"/>
    </w:lvlOverride>
    <w:lvlOverride w:ilvl="1"/>
    <w:lvlOverride w:ilvl="2"/>
    <w:lvlOverride w:ilvl="3"/>
    <w:lvlOverride w:ilvl="4"/>
    <w:lvlOverride w:ilvl="5"/>
    <w:lvlOverride w:ilvl="6"/>
    <w:lvlOverride w:ilvl="7"/>
    <w:lvlOverride w:ilvl="8"/>
  </w:num>
  <w:num w:numId="11" w16cid:durableId="1570771807">
    <w:abstractNumId w:val="5"/>
  </w:num>
  <w:num w:numId="12" w16cid:durableId="1260680114">
    <w:abstractNumId w:val="3"/>
  </w:num>
  <w:num w:numId="13" w16cid:durableId="2039351424">
    <w:abstractNumId w:val="4"/>
  </w:num>
  <w:num w:numId="14" w16cid:durableId="1850220868">
    <w:abstractNumId w:val="0"/>
  </w:num>
  <w:num w:numId="15" w16cid:durableId="483010327">
    <w:abstractNumId w:val="6"/>
  </w:num>
  <w:num w:numId="16" w16cid:durableId="963006259">
    <w:abstractNumId w:val="24"/>
  </w:num>
  <w:num w:numId="17" w16cid:durableId="1710690032">
    <w:abstractNumId w:val="2"/>
  </w:num>
  <w:num w:numId="18" w16cid:durableId="249051131">
    <w:abstractNumId w:val="30"/>
  </w:num>
  <w:num w:numId="19" w16cid:durableId="39594919">
    <w:abstractNumId w:val="32"/>
  </w:num>
  <w:num w:numId="20" w16cid:durableId="1736389831">
    <w:abstractNumId w:val="26"/>
  </w:num>
  <w:num w:numId="21" w16cid:durableId="1639067259">
    <w:abstractNumId w:val="27"/>
  </w:num>
  <w:num w:numId="22" w16cid:durableId="177277009">
    <w:abstractNumId w:val="17"/>
  </w:num>
  <w:num w:numId="23" w16cid:durableId="5601356">
    <w:abstractNumId w:val="28"/>
  </w:num>
  <w:num w:numId="24" w16cid:durableId="634409419">
    <w:abstractNumId w:val="28"/>
    <w:lvlOverride w:ilvl="0">
      <w:startOverride w:val="1"/>
    </w:lvlOverride>
    <w:lvlOverride w:ilvl="1"/>
    <w:lvlOverride w:ilvl="2"/>
    <w:lvlOverride w:ilvl="3"/>
    <w:lvlOverride w:ilvl="4"/>
    <w:lvlOverride w:ilvl="5"/>
    <w:lvlOverride w:ilvl="6"/>
    <w:lvlOverride w:ilvl="7"/>
    <w:lvlOverride w:ilvl="8"/>
  </w:num>
  <w:num w:numId="25" w16cid:durableId="664893743">
    <w:abstractNumId w:val="21"/>
  </w:num>
  <w:num w:numId="26" w16cid:durableId="1536623794">
    <w:abstractNumId w:val="21"/>
    <w:lvlOverride w:ilvl="0">
      <w:startOverride w:val="1"/>
    </w:lvlOverride>
    <w:lvlOverride w:ilvl="1"/>
    <w:lvlOverride w:ilvl="2"/>
    <w:lvlOverride w:ilvl="3"/>
    <w:lvlOverride w:ilvl="4"/>
    <w:lvlOverride w:ilvl="5"/>
    <w:lvlOverride w:ilvl="6"/>
    <w:lvlOverride w:ilvl="7"/>
    <w:lvlOverride w:ilvl="8"/>
  </w:num>
  <w:num w:numId="27" w16cid:durableId="755252352">
    <w:abstractNumId w:val="12"/>
  </w:num>
  <w:num w:numId="28" w16cid:durableId="1690064654">
    <w:abstractNumId w:val="12"/>
  </w:num>
  <w:num w:numId="29" w16cid:durableId="1097753931">
    <w:abstractNumId w:val="9"/>
  </w:num>
  <w:num w:numId="30" w16cid:durableId="6719165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43261757">
    <w:abstractNumId w:val="25"/>
  </w:num>
  <w:num w:numId="32" w16cid:durableId="1142891741">
    <w:abstractNumId w:val="25"/>
    <w:lvlOverride w:ilvl="0">
      <w:startOverride w:val="1"/>
    </w:lvlOverride>
    <w:lvlOverride w:ilvl="1"/>
    <w:lvlOverride w:ilvl="2"/>
    <w:lvlOverride w:ilvl="3"/>
    <w:lvlOverride w:ilvl="4"/>
    <w:lvlOverride w:ilvl="5"/>
    <w:lvlOverride w:ilvl="6"/>
    <w:lvlOverride w:ilvl="7"/>
    <w:lvlOverride w:ilvl="8"/>
  </w:num>
  <w:num w:numId="33" w16cid:durableId="1753819695">
    <w:abstractNumId w:val="29"/>
  </w:num>
  <w:num w:numId="34" w16cid:durableId="2060283526">
    <w:abstractNumId w:val="29"/>
    <w:lvlOverride w:ilvl="0">
      <w:startOverride w:val="1"/>
    </w:lvlOverride>
    <w:lvlOverride w:ilvl="1"/>
    <w:lvlOverride w:ilvl="2"/>
    <w:lvlOverride w:ilvl="3"/>
    <w:lvlOverride w:ilvl="4"/>
    <w:lvlOverride w:ilvl="5"/>
    <w:lvlOverride w:ilvl="6"/>
    <w:lvlOverride w:ilvl="7"/>
    <w:lvlOverride w:ilvl="8"/>
  </w:num>
  <w:num w:numId="35" w16cid:durableId="2141221768">
    <w:abstractNumId w:val="31"/>
  </w:num>
  <w:num w:numId="36" w16cid:durableId="1713461605">
    <w:abstractNumId w:val="31"/>
    <w:lvlOverride w:ilvl="0">
      <w:startOverride w:val="1"/>
    </w:lvlOverride>
    <w:lvlOverride w:ilvl="1"/>
    <w:lvlOverride w:ilvl="2"/>
    <w:lvlOverride w:ilvl="3"/>
    <w:lvlOverride w:ilvl="4"/>
    <w:lvlOverride w:ilvl="5"/>
    <w:lvlOverride w:ilvl="6"/>
    <w:lvlOverride w:ilvl="7"/>
    <w:lvlOverride w:ilvl="8"/>
  </w:num>
  <w:num w:numId="37" w16cid:durableId="677079349">
    <w:abstractNumId w:val="1"/>
  </w:num>
  <w:num w:numId="38" w16cid:durableId="2095853812">
    <w:abstractNumId w:val="1"/>
    <w:lvlOverride w:ilvl="0">
      <w:startOverride w:val="1"/>
    </w:lvlOverride>
    <w:lvlOverride w:ilvl="1"/>
    <w:lvlOverride w:ilvl="2"/>
    <w:lvlOverride w:ilvl="3"/>
    <w:lvlOverride w:ilvl="4"/>
    <w:lvlOverride w:ilvl="5"/>
    <w:lvlOverride w:ilvl="6"/>
    <w:lvlOverride w:ilvl="7"/>
    <w:lvlOverride w:ilvl="8"/>
  </w:num>
  <w:num w:numId="39" w16cid:durableId="1704400170">
    <w:abstractNumId w:val="19"/>
  </w:num>
  <w:num w:numId="40" w16cid:durableId="1711489873">
    <w:abstractNumId w:val="19"/>
    <w:lvlOverride w:ilvl="0">
      <w:startOverride w:val="1"/>
    </w:lvlOverride>
    <w:lvlOverride w:ilvl="1"/>
    <w:lvlOverride w:ilvl="2"/>
    <w:lvlOverride w:ilvl="3"/>
    <w:lvlOverride w:ilvl="4"/>
    <w:lvlOverride w:ilvl="5"/>
    <w:lvlOverride w:ilvl="6"/>
    <w:lvlOverride w:ilvl="7"/>
    <w:lvlOverride w:ilvl="8"/>
  </w:num>
  <w:num w:numId="41" w16cid:durableId="1238594262">
    <w:abstractNumId w:val="14"/>
  </w:num>
  <w:num w:numId="42" w16cid:durableId="1223255089">
    <w:abstractNumId w:val="8"/>
    <w:lvlOverride w:ilvl="0"/>
    <w:lvlOverride w:ilvl="1"/>
    <w:lvlOverride w:ilvl="2"/>
    <w:lvlOverride w:ilvl="3"/>
    <w:lvlOverride w:ilvl="4"/>
    <w:lvlOverride w:ilvl="5"/>
    <w:lvlOverride w:ilvl="6"/>
    <w:lvlOverride w:ilvl="7"/>
    <w:lvlOverride w:ilvl="8"/>
  </w:num>
  <w:num w:numId="43" w16cid:durableId="968704033">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99"/>
    <w:rsid w:val="00000147"/>
    <w:rsid w:val="000011C7"/>
    <w:rsid w:val="00003ACF"/>
    <w:rsid w:val="00004880"/>
    <w:rsid w:val="00010759"/>
    <w:rsid w:val="00010F7D"/>
    <w:rsid w:val="00026C63"/>
    <w:rsid w:val="000304FF"/>
    <w:rsid w:val="000342C9"/>
    <w:rsid w:val="000359B5"/>
    <w:rsid w:val="00042CCF"/>
    <w:rsid w:val="00050292"/>
    <w:rsid w:val="000508C6"/>
    <w:rsid w:val="0005658C"/>
    <w:rsid w:val="0005702E"/>
    <w:rsid w:val="00061477"/>
    <w:rsid w:val="00084CE8"/>
    <w:rsid w:val="00085859"/>
    <w:rsid w:val="000948DE"/>
    <w:rsid w:val="000965AC"/>
    <w:rsid w:val="000B64FA"/>
    <w:rsid w:val="000E6A97"/>
    <w:rsid w:val="000F753D"/>
    <w:rsid w:val="001078F5"/>
    <w:rsid w:val="00113B91"/>
    <w:rsid w:val="00120353"/>
    <w:rsid w:val="0012129C"/>
    <w:rsid w:val="001238FE"/>
    <w:rsid w:val="00134D6D"/>
    <w:rsid w:val="00135724"/>
    <w:rsid w:val="001449E8"/>
    <w:rsid w:val="00152EA5"/>
    <w:rsid w:val="00155953"/>
    <w:rsid w:val="00170E69"/>
    <w:rsid w:val="0017507A"/>
    <w:rsid w:val="00176DD0"/>
    <w:rsid w:val="0019272A"/>
    <w:rsid w:val="00194B64"/>
    <w:rsid w:val="001A1BB3"/>
    <w:rsid w:val="001A1FCB"/>
    <w:rsid w:val="001A4085"/>
    <w:rsid w:val="001B4EB7"/>
    <w:rsid w:val="001C44C3"/>
    <w:rsid w:val="001C6B05"/>
    <w:rsid w:val="001C7118"/>
    <w:rsid w:val="001D04E6"/>
    <w:rsid w:val="001D09C7"/>
    <w:rsid w:val="001D16EB"/>
    <w:rsid w:val="001E57E4"/>
    <w:rsid w:val="001F2D0B"/>
    <w:rsid w:val="001F3086"/>
    <w:rsid w:val="001F6724"/>
    <w:rsid w:val="001F6C54"/>
    <w:rsid w:val="00201B10"/>
    <w:rsid w:val="002131C3"/>
    <w:rsid w:val="002148BB"/>
    <w:rsid w:val="00221377"/>
    <w:rsid w:val="00225BE1"/>
    <w:rsid w:val="002343B3"/>
    <w:rsid w:val="00241470"/>
    <w:rsid w:val="0024219B"/>
    <w:rsid w:val="00244728"/>
    <w:rsid w:val="0025094B"/>
    <w:rsid w:val="00251683"/>
    <w:rsid w:val="00257525"/>
    <w:rsid w:val="002616FF"/>
    <w:rsid w:val="00262D08"/>
    <w:rsid w:val="00270736"/>
    <w:rsid w:val="002808EA"/>
    <w:rsid w:val="00283E90"/>
    <w:rsid w:val="00291739"/>
    <w:rsid w:val="002A3662"/>
    <w:rsid w:val="002A71DD"/>
    <w:rsid w:val="002B293C"/>
    <w:rsid w:val="002C357E"/>
    <w:rsid w:val="002D1008"/>
    <w:rsid w:val="002D21B8"/>
    <w:rsid w:val="002E11B0"/>
    <w:rsid w:val="002F3277"/>
    <w:rsid w:val="002F4C9B"/>
    <w:rsid w:val="00300168"/>
    <w:rsid w:val="003058B0"/>
    <w:rsid w:val="00305907"/>
    <w:rsid w:val="00305CD2"/>
    <w:rsid w:val="00306136"/>
    <w:rsid w:val="003076B8"/>
    <w:rsid w:val="003165BD"/>
    <w:rsid w:val="00317B12"/>
    <w:rsid w:val="00325EDA"/>
    <w:rsid w:val="0035040F"/>
    <w:rsid w:val="00365433"/>
    <w:rsid w:val="003716A6"/>
    <w:rsid w:val="003820D4"/>
    <w:rsid w:val="0038784A"/>
    <w:rsid w:val="00393019"/>
    <w:rsid w:val="00394DA3"/>
    <w:rsid w:val="00396AD7"/>
    <w:rsid w:val="003A0E9C"/>
    <w:rsid w:val="003A16B0"/>
    <w:rsid w:val="003A363A"/>
    <w:rsid w:val="003B2852"/>
    <w:rsid w:val="003B5244"/>
    <w:rsid w:val="003B651A"/>
    <w:rsid w:val="003C0F92"/>
    <w:rsid w:val="003C2DA9"/>
    <w:rsid w:val="003C64C5"/>
    <w:rsid w:val="003C673F"/>
    <w:rsid w:val="003D06DE"/>
    <w:rsid w:val="003E6DC3"/>
    <w:rsid w:val="0040149F"/>
    <w:rsid w:val="00437B80"/>
    <w:rsid w:val="00453778"/>
    <w:rsid w:val="00455B8D"/>
    <w:rsid w:val="0046412C"/>
    <w:rsid w:val="00474996"/>
    <w:rsid w:val="004804F2"/>
    <w:rsid w:val="00482B86"/>
    <w:rsid w:val="004843E9"/>
    <w:rsid w:val="0048517D"/>
    <w:rsid w:val="004A4DF9"/>
    <w:rsid w:val="004A635D"/>
    <w:rsid w:val="004B7026"/>
    <w:rsid w:val="004C0ABB"/>
    <w:rsid w:val="004C438B"/>
    <w:rsid w:val="004E7A28"/>
    <w:rsid w:val="004F0A4E"/>
    <w:rsid w:val="004F28FA"/>
    <w:rsid w:val="004F4191"/>
    <w:rsid w:val="004F5482"/>
    <w:rsid w:val="004F5997"/>
    <w:rsid w:val="004F69E9"/>
    <w:rsid w:val="00506B0D"/>
    <w:rsid w:val="005141A6"/>
    <w:rsid w:val="00524088"/>
    <w:rsid w:val="005263C9"/>
    <w:rsid w:val="00533219"/>
    <w:rsid w:val="00535A80"/>
    <w:rsid w:val="00537019"/>
    <w:rsid w:val="005419CD"/>
    <w:rsid w:val="00543A16"/>
    <w:rsid w:val="005474FF"/>
    <w:rsid w:val="00547E71"/>
    <w:rsid w:val="00553C6F"/>
    <w:rsid w:val="005556E7"/>
    <w:rsid w:val="00563A61"/>
    <w:rsid w:val="0057553A"/>
    <w:rsid w:val="005773F5"/>
    <w:rsid w:val="005802FA"/>
    <w:rsid w:val="00586C83"/>
    <w:rsid w:val="005A5AAA"/>
    <w:rsid w:val="005A7CBA"/>
    <w:rsid w:val="005B2341"/>
    <w:rsid w:val="005C2FE3"/>
    <w:rsid w:val="005C6E54"/>
    <w:rsid w:val="005D0123"/>
    <w:rsid w:val="005D08DC"/>
    <w:rsid w:val="005D3B10"/>
    <w:rsid w:val="005D7CA9"/>
    <w:rsid w:val="005E1019"/>
    <w:rsid w:val="005E1A31"/>
    <w:rsid w:val="005E3409"/>
    <w:rsid w:val="005F54C8"/>
    <w:rsid w:val="005F77CA"/>
    <w:rsid w:val="00607227"/>
    <w:rsid w:val="00610721"/>
    <w:rsid w:val="006134AF"/>
    <w:rsid w:val="00613B60"/>
    <w:rsid w:val="00627C21"/>
    <w:rsid w:val="00641B0F"/>
    <w:rsid w:val="00642417"/>
    <w:rsid w:val="00665BBE"/>
    <w:rsid w:val="00677A5B"/>
    <w:rsid w:val="0069249C"/>
    <w:rsid w:val="0069670B"/>
    <w:rsid w:val="006A6563"/>
    <w:rsid w:val="006B5DA1"/>
    <w:rsid w:val="006C200C"/>
    <w:rsid w:val="006C440A"/>
    <w:rsid w:val="006C6C1F"/>
    <w:rsid w:val="006D55C6"/>
    <w:rsid w:val="006E273A"/>
    <w:rsid w:val="006F1A32"/>
    <w:rsid w:val="006F6ED3"/>
    <w:rsid w:val="00700FB7"/>
    <w:rsid w:val="00702B48"/>
    <w:rsid w:val="007045C8"/>
    <w:rsid w:val="0070740C"/>
    <w:rsid w:val="0071061E"/>
    <w:rsid w:val="00715802"/>
    <w:rsid w:val="00722FA8"/>
    <w:rsid w:val="00723CA3"/>
    <w:rsid w:val="00731E2E"/>
    <w:rsid w:val="00735DFD"/>
    <w:rsid w:val="00737809"/>
    <w:rsid w:val="00741AFD"/>
    <w:rsid w:val="00760C9A"/>
    <w:rsid w:val="00764A3B"/>
    <w:rsid w:val="007710F0"/>
    <w:rsid w:val="007722D9"/>
    <w:rsid w:val="00776453"/>
    <w:rsid w:val="0078424A"/>
    <w:rsid w:val="00792F23"/>
    <w:rsid w:val="007A1AE7"/>
    <w:rsid w:val="007A5BE7"/>
    <w:rsid w:val="007B0F7D"/>
    <w:rsid w:val="007B1794"/>
    <w:rsid w:val="007C016A"/>
    <w:rsid w:val="007C305B"/>
    <w:rsid w:val="007C54DB"/>
    <w:rsid w:val="007C5BA2"/>
    <w:rsid w:val="007C772D"/>
    <w:rsid w:val="007D12C4"/>
    <w:rsid w:val="007D2003"/>
    <w:rsid w:val="007E295A"/>
    <w:rsid w:val="007F61DD"/>
    <w:rsid w:val="007F6A27"/>
    <w:rsid w:val="00803013"/>
    <w:rsid w:val="00803FF3"/>
    <w:rsid w:val="00810371"/>
    <w:rsid w:val="00813CAC"/>
    <w:rsid w:val="008226C9"/>
    <w:rsid w:val="00830CD6"/>
    <w:rsid w:val="00831A09"/>
    <w:rsid w:val="00832F38"/>
    <w:rsid w:val="00856CEB"/>
    <w:rsid w:val="0086255B"/>
    <w:rsid w:val="00863DBA"/>
    <w:rsid w:val="00863F71"/>
    <w:rsid w:val="00865043"/>
    <w:rsid w:val="008730DC"/>
    <w:rsid w:val="00881616"/>
    <w:rsid w:val="00881E55"/>
    <w:rsid w:val="00882B62"/>
    <w:rsid w:val="00885AC4"/>
    <w:rsid w:val="008865C9"/>
    <w:rsid w:val="008A3AAF"/>
    <w:rsid w:val="008B12B5"/>
    <w:rsid w:val="008B21DB"/>
    <w:rsid w:val="008C02DD"/>
    <w:rsid w:val="008C04D4"/>
    <w:rsid w:val="008C0B66"/>
    <w:rsid w:val="008C123D"/>
    <w:rsid w:val="008C2375"/>
    <w:rsid w:val="008C579F"/>
    <w:rsid w:val="008C7220"/>
    <w:rsid w:val="008C73DA"/>
    <w:rsid w:val="008E59D8"/>
    <w:rsid w:val="008F1FE5"/>
    <w:rsid w:val="008F4CF6"/>
    <w:rsid w:val="008F5AD4"/>
    <w:rsid w:val="00915994"/>
    <w:rsid w:val="0093186D"/>
    <w:rsid w:val="00943434"/>
    <w:rsid w:val="00944B6D"/>
    <w:rsid w:val="0094557A"/>
    <w:rsid w:val="00952218"/>
    <w:rsid w:val="00974C54"/>
    <w:rsid w:val="009753F2"/>
    <w:rsid w:val="00976934"/>
    <w:rsid w:val="00981199"/>
    <w:rsid w:val="009818B3"/>
    <w:rsid w:val="00983C45"/>
    <w:rsid w:val="00984E74"/>
    <w:rsid w:val="00990031"/>
    <w:rsid w:val="00991B7C"/>
    <w:rsid w:val="00992C20"/>
    <w:rsid w:val="00993DA2"/>
    <w:rsid w:val="009A724B"/>
    <w:rsid w:val="009A7E30"/>
    <w:rsid w:val="009B2431"/>
    <w:rsid w:val="009B2999"/>
    <w:rsid w:val="009C4D42"/>
    <w:rsid w:val="009D2DC7"/>
    <w:rsid w:val="009E6658"/>
    <w:rsid w:val="00A00A88"/>
    <w:rsid w:val="00A00F13"/>
    <w:rsid w:val="00A11954"/>
    <w:rsid w:val="00A146DF"/>
    <w:rsid w:val="00A31857"/>
    <w:rsid w:val="00A373DE"/>
    <w:rsid w:val="00A4184C"/>
    <w:rsid w:val="00A444CB"/>
    <w:rsid w:val="00A47308"/>
    <w:rsid w:val="00A5127C"/>
    <w:rsid w:val="00A639A4"/>
    <w:rsid w:val="00A64E48"/>
    <w:rsid w:val="00A72851"/>
    <w:rsid w:val="00A77F7A"/>
    <w:rsid w:val="00A86EE5"/>
    <w:rsid w:val="00A91885"/>
    <w:rsid w:val="00A97296"/>
    <w:rsid w:val="00AA3CB1"/>
    <w:rsid w:val="00AB12A7"/>
    <w:rsid w:val="00AB3553"/>
    <w:rsid w:val="00AB5B6D"/>
    <w:rsid w:val="00AB67B6"/>
    <w:rsid w:val="00AC46D1"/>
    <w:rsid w:val="00AC5474"/>
    <w:rsid w:val="00AE1B73"/>
    <w:rsid w:val="00AE701A"/>
    <w:rsid w:val="00AE7D19"/>
    <w:rsid w:val="00B05132"/>
    <w:rsid w:val="00B077AB"/>
    <w:rsid w:val="00B079D0"/>
    <w:rsid w:val="00B1426A"/>
    <w:rsid w:val="00B14548"/>
    <w:rsid w:val="00B23CE4"/>
    <w:rsid w:val="00B30522"/>
    <w:rsid w:val="00B34462"/>
    <w:rsid w:val="00B41A2A"/>
    <w:rsid w:val="00B4628C"/>
    <w:rsid w:val="00B633BE"/>
    <w:rsid w:val="00B67452"/>
    <w:rsid w:val="00B70C40"/>
    <w:rsid w:val="00B71463"/>
    <w:rsid w:val="00B73DBF"/>
    <w:rsid w:val="00B8288A"/>
    <w:rsid w:val="00B83A51"/>
    <w:rsid w:val="00B86C44"/>
    <w:rsid w:val="00B87017"/>
    <w:rsid w:val="00B8772E"/>
    <w:rsid w:val="00B910E0"/>
    <w:rsid w:val="00BA7B2D"/>
    <w:rsid w:val="00BC663D"/>
    <w:rsid w:val="00BD6BC4"/>
    <w:rsid w:val="00BF152D"/>
    <w:rsid w:val="00C107FA"/>
    <w:rsid w:val="00C12449"/>
    <w:rsid w:val="00C249A4"/>
    <w:rsid w:val="00C34DD3"/>
    <w:rsid w:val="00C40BE0"/>
    <w:rsid w:val="00C53801"/>
    <w:rsid w:val="00C54B29"/>
    <w:rsid w:val="00C564D3"/>
    <w:rsid w:val="00C56BA3"/>
    <w:rsid w:val="00C66E21"/>
    <w:rsid w:val="00C75FC7"/>
    <w:rsid w:val="00C80DB3"/>
    <w:rsid w:val="00C82454"/>
    <w:rsid w:val="00C82AFC"/>
    <w:rsid w:val="00C91A5C"/>
    <w:rsid w:val="00C94D8B"/>
    <w:rsid w:val="00C97F8A"/>
    <w:rsid w:val="00CA5ED9"/>
    <w:rsid w:val="00CA6969"/>
    <w:rsid w:val="00CB134F"/>
    <w:rsid w:val="00CB43AE"/>
    <w:rsid w:val="00CB4B5B"/>
    <w:rsid w:val="00CB4E3F"/>
    <w:rsid w:val="00CB50D4"/>
    <w:rsid w:val="00CC5E83"/>
    <w:rsid w:val="00CE028D"/>
    <w:rsid w:val="00CF135C"/>
    <w:rsid w:val="00CF45C5"/>
    <w:rsid w:val="00D02BF8"/>
    <w:rsid w:val="00D04E4D"/>
    <w:rsid w:val="00D10612"/>
    <w:rsid w:val="00D21499"/>
    <w:rsid w:val="00D32C14"/>
    <w:rsid w:val="00D37928"/>
    <w:rsid w:val="00D41070"/>
    <w:rsid w:val="00D55844"/>
    <w:rsid w:val="00D55D59"/>
    <w:rsid w:val="00D560D7"/>
    <w:rsid w:val="00D56D07"/>
    <w:rsid w:val="00D6133F"/>
    <w:rsid w:val="00D70AE6"/>
    <w:rsid w:val="00D70C48"/>
    <w:rsid w:val="00D735FD"/>
    <w:rsid w:val="00D817AE"/>
    <w:rsid w:val="00D840E4"/>
    <w:rsid w:val="00D84F07"/>
    <w:rsid w:val="00D90B06"/>
    <w:rsid w:val="00D91F1F"/>
    <w:rsid w:val="00D977E8"/>
    <w:rsid w:val="00DA2C01"/>
    <w:rsid w:val="00DA3C8F"/>
    <w:rsid w:val="00DA7D36"/>
    <w:rsid w:val="00DB435F"/>
    <w:rsid w:val="00DB5734"/>
    <w:rsid w:val="00DC13E0"/>
    <w:rsid w:val="00DC597A"/>
    <w:rsid w:val="00DC67CE"/>
    <w:rsid w:val="00DC74BC"/>
    <w:rsid w:val="00DD0A79"/>
    <w:rsid w:val="00DD0DAD"/>
    <w:rsid w:val="00DD19F1"/>
    <w:rsid w:val="00DD6E90"/>
    <w:rsid w:val="00DD7F1F"/>
    <w:rsid w:val="00DE6118"/>
    <w:rsid w:val="00DF76FF"/>
    <w:rsid w:val="00E047D8"/>
    <w:rsid w:val="00E04FC0"/>
    <w:rsid w:val="00E075C2"/>
    <w:rsid w:val="00E16A6E"/>
    <w:rsid w:val="00E22ADA"/>
    <w:rsid w:val="00E27607"/>
    <w:rsid w:val="00E3043A"/>
    <w:rsid w:val="00E30E00"/>
    <w:rsid w:val="00E34A6F"/>
    <w:rsid w:val="00E4776B"/>
    <w:rsid w:val="00E51141"/>
    <w:rsid w:val="00E7566E"/>
    <w:rsid w:val="00E864C0"/>
    <w:rsid w:val="00E94D1B"/>
    <w:rsid w:val="00E95EBF"/>
    <w:rsid w:val="00EB1DAD"/>
    <w:rsid w:val="00EB38E5"/>
    <w:rsid w:val="00EB3D55"/>
    <w:rsid w:val="00EB3E07"/>
    <w:rsid w:val="00EB5E53"/>
    <w:rsid w:val="00ED740C"/>
    <w:rsid w:val="00EE0940"/>
    <w:rsid w:val="00EE56C6"/>
    <w:rsid w:val="00EE69F6"/>
    <w:rsid w:val="00EF16D9"/>
    <w:rsid w:val="00EF1F54"/>
    <w:rsid w:val="00F10BC5"/>
    <w:rsid w:val="00F2007C"/>
    <w:rsid w:val="00F27164"/>
    <w:rsid w:val="00F346B1"/>
    <w:rsid w:val="00F45031"/>
    <w:rsid w:val="00F475DC"/>
    <w:rsid w:val="00F51E8D"/>
    <w:rsid w:val="00F551C7"/>
    <w:rsid w:val="00F57FF6"/>
    <w:rsid w:val="00F66137"/>
    <w:rsid w:val="00F761BE"/>
    <w:rsid w:val="00F76CDF"/>
    <w:rsid w:val="00F86F39"/>
    <w:rsid w:val="00FA2557"/>
    <w:rsid w:val="00FA4CE7"/>
    <w:rsid w:val="00FA74EA"/>
    <w:rsid w:val="00FB2681"/>
    <w:rsid w:val="00FB6E84"/>
    <w:rsid w:val="00FD189E"/>
    <w:rsid w:val="00FD200E"/>
    <w:rsid w:val="00FD64EA"/>
    <w:rsid w:val="00FE6154"/>
    <w:rsid w:val="00FE6E37"/>
    <w:rsid w:val="00FE78BC"/>
    <w:rsid w:val="00FF29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22FCCD"/>
  <w15:docId w15:val="{E46390CA-D2F5-42DD-AD5E-3C8F481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link w:val="Titre1Car"/>
    <w:uiPriority w:val="9"/>
    <w:qFormat/>
    <w:pPr>
      <w:keepNext/>
      <w:spacing w:before="120" w:after="120"/>
      <w:outlineLvl w:val="0"/>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after="120"/>
      <w:jc w:val="both"/>
    </w:pPr>
    <w:rPr>
      <w:rFonts w:ascii="Arial" w:hAnsi="Arial"/>
    </w:rPr>
  </w:style>
  <w:style w:type="paragraph" w:styleId="Corpsdetexte">
    <w:name w:val="Body Text"/>
    <w:basedOn w:val="Normal"/>
    <w:link w:val="CorpsdetexteCar"/>
    <w:uiPriority w:val="1"/>
    <w:qFormat/>
    <w:pPr>
      <w:spacing w:after="120"/>
    </w:pPr>
  </w:style>
  <w:style w:type="character" w:styleId="Lienhypertexte">
    <w:name w:val="Hyperlink"/>
    <w:uiPriority w:val="99"/>
    <w:rsid w:val="008C579F"/>
    <w:rPr>
      <w:color w:val="0000FF"/>
      <w:u w:val="single"/>
    </w:rPr>
  </w:style>
  <w:style w:type="paragraph" w:styleId="Textedebulles">
    <w:name w:val="Balloon Text"/>
    <w:basedOn w:val="Normal"/>
    <w:link w:val="TextedebullesCar"/>
    <w:rsid w:val="007D12C4"/>
    <w:rPr>
      <w:rFonts w:ascii="Tahoma" w:hAnsi="Tahoma" w:cs="Tahoma"/>
      <w:sz w:val="16"/>
      <w:szCs w:val="16"/>
    </w:rPr>
  </w:style>
  <w:style w:type="character" w:customStyle="1" w:styleId="TextedebullesCar">
    <w:name w:val="Texte de bulles Car"/>
    <w:link w:val="Textedebulles"/>
    <w:rsid w:val="007D12C4"/>
    <w:rPr>
      <w:rFonts w:ascii="Tahoma" w:hAnsi="Tahoma" w:cs="Tahoma"/>
      <w:sz w:val="16"/>
      <w:szCs w:val="16"/>
      <w:lang w:val="fr-FR" w:eastAsia="fr-FR"/>
    </w:rPr>
  </w:style>
  <w:style w:type="paragraph" w:styleId="Sansinterligne">
    <w:name w:val="No Spacing"/>
    <w:uiPriority w:val="1"/>
    <w:qFormat/>
    <w:rsid w:val="001D04E6"/>
    <w:rPr>
      <w:rFonts w:ascii="Calibri" w:eastAsia="Calibri" w:hAnsi="Calibri"/>
      <w:sz w:val="22"/>
      <w:szCs w:val="22"/>
      <w:lang w:eastAsia="en-US"/>
    </w:rPr>
  </w:style>
  <w:style w:type="paragraph" w:styleId="Paragraphedeliste">
    <w:name w:val="List Paragraph"/>
    <w:basedOn w:val="Normal"/>
    <w:uiPriority w:val="1"/>
    <w:qFormat/>
    <w:rsid w:val="00283E90"/>
    <w:pPr>
      <w:ind w:left="720"/>
      <w:contextualSpacing/>
    </w:pPr>
  </w:style>
  <w:style w:type="character" w:customStyle="1" w:styleId="apple-converted-space">
    <w:name w:val="apple-converted-space"/>
    <w:basedOn w:val="Policepardfaut"/>
    <w:rsid w:val="00E047D8"/>
  </w:style>
  <w:style w:type="character" w:customStyle="1" w:styleId="En-tteCar">
    <w:name w:val="En-tête Car"/>
    <w:basedOn w:val="Policepardfaut"/>
    <w:link w:val="En-tte"/>
    <w:rsid w:val="00A444CB"/>
    <w:rPr>
      <w:lang w:val="fr-FR" w:eastAsia="fr-FR"/>
    </w:rPr>
  </w:style>
  <w:style w:type="character" w:customStyle="1" w:styleId="Titre1Car">
    <w:name w:val="Titre 1 Car"/>
    <w:basedOn w:val="Policepardfaut"/>
    <w:link w:val="Titre1"/>
    <w:uiPriority w:val="9"/>
    <w:rsid w:val="00CB134F"/>
    <w:rPr>
      <w:rFonts w:ascii="Arial" w:hAnsi="Arial"/>
      <w:b/>
      <w:u w:val="single"/>
      <w:lang w:val="fr-FR" w:eastAsia="fr-FR"/>
    </w:rPr>
  </w:style>
  <w:style w:type="character" w:customStyle="1" w:styleId="CorpsdetexteCar">
    <w:name w:val="Corps de texte Car"/>
    <w:basedOn w:val="Policepardfaut"/>
    <w:link w:val="Corpsdetexte"/>
    <w:uiPriority w:val="1"/>
    <w:rsid w:val="006A6563"/>
    <w:rPr>
      <w:lang w:val="fr-FR" w:eastAsia="fr-FR"/>
    </w:rPr>
  </w:style>
  <w:style w:type="character" w:customStyle="1" w:styleId="bottomcopylink">
    <w:name w:val="bottom_copy_link"/>
    <w:basedOn w:val="Policepardfaut"/>
    <w:rsid w:val="00F10BC5"/>
  </w:style>
  <w:style w:type="paragraph" w:customStyle="1" w:styleId="Textebrut1">
    <w:name w:val="Texte brut1"/>
    <w:basedOn w:val="Normal"/>
    <w:rsid w:val="003C673F"/>
    <w:pPr>
      <w:suppressAutoHyphens/>
    </w:pPr>
    <w:rPr>
      <w:rFonts w:ascii="Courier New" w:hAnsi="Courier New" w:cs="Courier New"/>
      <w:lang w:eastAsia="zh-CN"/>
    </w:rPr>
  </w:style>
  <w:style w:type="character" w:customStyle="1" w:styleId="Mentionnonrsolue1">
    <w:name w:val="Mention non résolue1"/>
    <w:basedOn w:val="Policepardfaut"/>
    <w:uiPriority w:val="99"/>
    <w:semiHidden/>
    <w:unhideWhenUsed/>
    <w:rsid w:val="005A5AAA"/>
    <w:rPr>
      <w:color w:val="605E5C"/>
      <w:shd w:val="clear" w:color="auto" w:fill="E1DFDD"/>
    </w:rPr>
  </w:style>
  <w:style w:type="paragraph" w:customStyle="1" w:styleId="msonormal0">
    <w:name w:val="msonormal"/>
    <w:basedOn w:val="Normal"/>
    <w:rsid w:val="00677A5B"/>
    <w:pPr>
      <w:spacing w:before="100" w:beforeAutospacing="1" w:after="100" w:afterAutospacing="1"/>
    </w:pPr>
    <w:rPr>
      <w:sz w:val="24"/>
      <w:szCs w:val="24"/>
      <w:lang w:val="fr-BE" w:eastAsia="fr-BE"/>
    </w:rPr>
  </w:style>
  <w:style w:type="paragraph" w:styleId="Titre">
    <w:name w:val="Title"/>
    <w:basedOn w:val="Normal"/>
    <w:link w:val="TitreCar"/>
    <w:uiPriority w:val="10"/>
    <w:qFormat/>
    <w:rsid w:val="00677A5B"/>
    <w:pPr>
      <w:widowControl w:val="0"/>
      <w:autoSpaceDE w:val="0"/>
      <w:autoSpaceDN w:val="0"/>
      <w:spacing w:before="18"/>
      <w:ind w:left="2361" w:right="2085"/>
      <w:jc w:val="center"/>
    </w:pPr>
    <w:rPr>
      <w:rFonts w:ascii="Calibri" w:eastAsia="Calibri" w:hAnsi="Calibri" w:cs="Calibri"/>
      <w:b/>
      <w:bCs/>
      <w:sz w:val="28"/>
      <w:szCs w:val="28"/>
      <w:u w:val="single" w:color="000000"/>
      <w:lang w:val="en-US" w:eastAsia="en-US"/>
    </w:rPr>
  </w:style>
  <w:style w:type="character" w:customStyle="1" w:styleId="TitreCar">
    <w:name w:val="Titre Car"/>
    <w:basedOn w:val="Policepardfaut"/>
    <w:link w:val="Titre"/>
    <w:uiPriority w:val="10"/>
    <w:rsid w:val="00677A5B"/>
    <w:rPr>
      <w:rFonts w:ascii="Calibri" w:eastAsia="Calibri" w:hAnsi="Calibri" w:cs="Calibri"/>
      <w:b/>
      <w:bCs/>
      <w:sz w:val="28"/>
      <w:szCs w:val="28"/>
      <w:u w:val="single" w:color="000000"/>
      <w:lang w:val="en-US" w:eastAsia="en-US"/>
    </w:rPr>
  </w:style>
  <w:style w:type="paragraph" w:customStyle="1" w:styleId="TableParagraph">
    <w:name w:val="Table Paragraph"/>
    <w:basedOn w:val="Normal"/>
    <w:uiPriority w:val="1"/>
    <w:qFormat/>
    <w:rsid w:val="00677A5B"/>
    <w:pPr>
      <w:widowControl w:val="0"/>
      <w:autoSpaceDE w:val="0"/>
      <w:autoSpaceDN w:val="0"/>
    </w:pPr>
    <w:rPr>
      <w:rFonts w:ascii="Arial" w:eastAsia="Arial" w:hAnsi="Arial" w:cs="Arial"/>
      <w:sz w:val="22"/>
      <w:szCs w:val="22"/>
      <w:lang w:val="en-US" w:eastAsia="en-US"/>
    </w:rPr>
  </w:style>
  <w:style w:type="table" w:customStyle="1" w:styleId="TableNormal0">
    <w:name w:val="Table Normal_0"/>
    <w:uiPriority w:val="2"/>
    <w:semiHidden/>
    <w:qFormat/>
    <w:rsid w:val="00677A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677A5B"/>
    <w:rPr>
      <w:color w:val="800080"/>
      <w:u w:val="single"/>
    </w:rPr>
  </w:style>
  <w:style w:type="character" w:customStyle="1" w:styleId="PieddepageCar">
    <w:name w:val="Pied de page Car"/>
    <w:basedOn w:val="Policepardfaut"/>
    <w:link w:val="Pieddepage"/>
    <w:uiPriority w:val="99"/>
    <w:rsid w:val="00E4776B"/>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1469">
      <w:bodyDiv w:val="1"/>
      <w:marLeft w:val="0"/>
      <w:marRight w:val="0"/>
      <w:marTop w:val="0"/>
      <w:marBottom w:val="0"/>
      <w:divBdr>
        <w:top w:val="none" w:sz="0" w:space="0" w:color="auto"/>
        <w:left w:val="none" w:sz="0" w:space="0" w:color="auto"/>
        <w:bottom w:val="none" w:sz="0" w:space="0" w:color="auto"/>
        <w:right w:val="none" w:sz="0" w:space="0" w:color="auto"/>
      </w:divBdr>
    </w:div>
    <w:div w:id="17068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tt_fln@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ampspw.wallonie.be/dgo4/site_logement/index.php/aides/aide?aide=permisLoc&amp;loc=1" TargetMode="External"/><Relationship Id="rId10" Type="http://schemas.openxmlformats.org/officeDocument/2006/relationships/hyperlink" Target="http://www.trevirasquain.be" TargetMode="External"/><Relationship Id="rId4" Type="http://schemas.openxmlformats.org/officeDocument/2006/relationships/settings" Target="settings.xml"/><Relationship Id="rId9" Type="http://schemas.openxmlformats.org/officeDocument/2006/relationships/hyperlink" Target="https://finances.belgium.be/fr/E-services/MyRent" TargetMode="External"/><Relationship Id="rId14" Type="http://schemas.openxmlformats.org/officeDocument/2006/relationships/hyperlink" Target="http://www.uni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6554-8594-42D1-9791-C0679F72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9943</Words>
  <Characters>51041</Characters>
  <Application>Microsoft Office Word</Application>
  <DocSecurity>0</DocSecurity>
  <Lines>425</Lines>
  <Paragraphs>121</Paragraphs>
  <ScaleCrop>false</ScaleCrop>
  <HeadingPairs>
    <vt:vector size="2" baseType="variant">
      <vt:variant>
        <vt:lpstr>Titre</vt:lpstr>
      </vt:variant>
      <vt:variant>
        <vt:i4>1</vt:i4>
      </vt:variant>
    </vt:vector>
  </HeadingPairs>
  <TitlesOfParts>
    <vt:vector size="1" baseType="lpstr">
      <vt:lpstr>CONVENTION DE BAIL D'APPARTEMENT - DE MAISON.</vt:lpstr>
    </vt:vector>
  </TitlesOfParts>
  <Company>Marlair</Company>
  <LinksUpToDate>false</LinksUpToDate>
  <CharactersWithSpaces>60863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BAIL D'APPARTEMENT - DE MAISON.</dc:title>
  <dc:creator>M. MARLAIR</dc:creator>
  <cp:lastModifiedBy>Quentin Delloye</cp:lastModifiedBy>
  <cp:revision>31</cp:revision>
  <cp:lastPrinted>2021-10-07T07:57:00Z</cp:lastPrinted>
  <dcterms:created xsi:type="dcterms:W3CDTF">2021-10-07T07:43:00Z</dcterms:created>
  <dcterms:modified xsi:type="dcterms:W3CDTF">2023-08-04T05:43:00Z</dcterms:modified>
</cp:coreProperties>
</file>